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94C3AE" w14:textId="77777777" w:rsidR="00E475EF" w:rsidRPr="00BE23FC" w:rsidRDefault="00C66CBA" w:rsidP="00C66CBA">
      <w:pPr>
        <w:jc w:val="center"/>
        <w:rPr>
          <w:color w:val="000000" w:themeColor="text1"/>
          <w:sz w:val="26"/>
          <w:szCs w:val="26"/>
        </w:rPr>
      </w:pPr>
      <w:bookmarkStart w:id="0" w:name="_GoBack"/>
      <w:r w:rsidRPr="00BE23FC">
        <w:rPr>
          <w:noProof/>
          <w:color w:val="000000" w:themeColor="text1"/>
          <w:sz w:val="26"/>
          <w:szCs w:val="26"/>
        </w:rPr>
        <w:drawing>
          <wp:inline distT="0" distB="0" distL="0" distR="0" wp14:anchorId="20C1982E" wp14:editId="3DF7D85B">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bookmarkEnd w:id="0"/>
    </w:p>
    <w:p w14:paraId="5E23DA3A" w14:textId="77777777" w:rsidR="00E475EF" w:rsidRPr="00BE23FC" w:rsidRDefault="00E475EF" w:rsidP="00E475EF">
      <w:pPr>
        <w:rPr>
          <w:color w:val="000000" w:themeColor="text1"/>
          <w:sz w:val="26"/>
          <w:szCs w:val="26"/>
        </w:rPr>
      </w:pPr>
    </w:p>
    <w:p w14:paraId="2077D21E" w14:textId="77777777" w:rsidR="00E475EF" w:rsidRPr="00BE23FC" w:rsidRDefault="00E475EF" w:rsidP="00E475EF">
      <w:pPr>
        <w:tabs>
          <w:tab w:val="left" w:pos="6012"/>
        </w:tabs>
        <w:rPr>
          <w:rFonts w:ascii="Times New Roman" w:hAnsi="Times New Roman" w:cs="Times New Roman"/>
          <w:color w:val="000000" w:themeColor="text1"/>
          <w:sz w:val="26"/>
          <w:szCs w:val="26"/>
        </w:rPr>
      </w:pPr>
    </w:p>
    <w:p w14:paraId="2FC483B8" w14:textId="77777777" w:rsidR="00E475EF" w:rsidRPr="00BE23FC" w:rsidRDefault="00E475EF" w:rsidP="00E475EF">
      <w:pPr>
        <w:tabs>
          <w:tab w:val="left" w:pos="6012"/>
        </w:tabs>
        <w:rPr>
          <w:rFonts w:ascii="Times New Roman" w:hAnsi="Times New Roman" w:cs="Times New Roman"/>
          <w:color w:val="000000" w:themeColor="text1"/>
          <w:sz w:val="26"/>
          <w:szCs w:val="26"/>
        </w:rPr>
      </w:pPr>
    </w:p>
    <w:p w14:paraId="20FDF3E0" w14:textId="77777777" w:rsidR="00E475EF" w:rsidRPr="00BE23FC" w:rsidRDefault="00E475EF" w:rsidP="00E475EF">
      <w:pPr>
        <w:tabs>
          <w:tab w:val="left" w:pos="6012"/>
        </w:tabs>
        <w:rPr>
          <w:rFonts w:ascii="Times New Roman" w:hAnsi="Times New Roman" w:cs="Times New Roman"/>
          <w:color w:val="000000" w:themeColor="text1"/>
          <w:sz w:val="26"/>
          <w:szCs w:val="26"/>
        </w:rPr>
      </w:pPr>
    </w:p>
    <w:p w14:paraId="49819D89" w14:textId="5DFC0BC4" w:rsidR="00E475EF" w:rsidRPr="00BE23FC" w:rsidRDefault="00E475EF" w:rsidP="00FF38EA">
      <w:pPr>
        <w:tabs>
          <w:tab w:val="left" w:pos="6012"/>
        </w:tabs>
        <w:jc w:val="right"/>
        <w:rPr>
          <w:rFonts w:ascii="Times New Roman" w:hAnsi="Times New Roman" w:cs="Times New Roman"/>
          <w:color w:val="000000" w:themeColor="text1"/>
          <w:sz w:val="26"/>
          <w:szCs w:val="26"/>
        </w:rPr>
      </w:pPr>
      <w:r w:rsidRPr="00886AF5">
        <w:rPr>
          <w:rFonts w:ascii="Times New Roman" w:hAnsi="Times New Roman" w:cs="Times New Roman"/>
          <w:color w:val="000000" w:themeColor="text1"/>
          <w:sz w:val="26"/>
          <w:szCs w:val="26"/>
        </w:rPr>
        <w:t>Шифр ПЗЗ.0</w:t>
      </w:r>
      <w:r w:rsidR="00886AF5" w:rsidRPr="00886AF5">
        <w:rPr>
          <w:rFonts w:ascii="Times New Roman" w:hAnsi="Times New Roman" w:cs="Times New Roman"/>
          <w:color w:val="000000" w:themeColor="text1"/>
          <w:sz w:val="26"/>
          <w:szCs w:val="26"/>
        </w:rPr>
        <w:t>1</w:t>
      </w:r>
      <w:r w:rsidR="00183504">
        <w:rPr>
          <w:rFonts w:ascii="Times New Roman" w:hAnsi="Times New Roman" w:cs="Times New Roman"/>
          <w:color w:val="000000" w:themeColor="text1"/>
          <w:sz w:val="26"/>
          <w:szCs w:val="26"/>
        </w:rPr>
        <w:t>6</w:t>
      </w:r>
      <w:r w:rsidR="00DC08FA" w:rsidRPr="00886AF5">
        <w:rPr>
          <w:rFonts w:ascii="Times New Roman" w:hAnsi="Times New Roman" w:cs="Times New Roman"/>
          <w:color w:val="000000" w:themeColor="text1"/>
          <w:sz w:val="26"/>
          <w:szCs w:val="26"/>
        </w:rPr>
        <w:t>-Г/</w:t>
      </w:r>
      <w:r w:rsidR="00886AF5" w:rsidRPr="00886AF5">
        <w:rPr>
          <w:rFonts w:ascii="Times New Roman" w:hAnsi="Times New Roman" w:cs="Times New Roman"/>
          <w:color w:val="000000" w:themeColor="text1"/>
          <w:sz w:val="26"/>
          <w:szCs w:val="26"/>
        </w:rPr>
        <w:t>22</w:t>
      </w:r>
      <w:r w:rsidRPr="00BE23FC">
        <w:rPr>
          <w:rFonts w:ascii="Times New Roman" w:hAnsi="Times New Roman" w:cs="Times New Roman"/>
          <w:color w:val="000000" w:themeColor="text1"/>
          <w:sz w:val="26"/>
          <w:szCs w:val="26"/>
        </w:rPr>
        <w:t xml:space="preserve">                                                       Заказчик: Администрация</w:t>
      </w:r>
    </w:p>
    <w:p w14:paraId="0C855D5A" w14:textId="77777777" w:rsidR="00AB435D" w:rsidRPr="00BE23FC" w:rsidRDefault="00AB435D" w:rsidP="00FF38EA">
      <w:pPr>
        <w:tabs>
          <w:tab w:val="left" w:pos="6012"/>
        </w:tabs>
        <w:jc w:val="righ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Маслянинского</w:t>
      </w:r>
      <w:r w:rsidR="00E475EF" w:rsidRPr="00BE23FC">
        <w:rPr>
          <w:rFonts w:ascii="Times New Roman" w:hAnsi="Times New Roman" w:cs="Times New Roman"/>
          <w:color w:val="000000" w:themeColor="text1"/>
          <w:sz w:val="26"/>
          <w:szCs w:val="26"/>
        </w:rPr>
        <w:t xml:space="preserve"> района </w:t>
      </w:r>
    </w:p>
    <w:p w14:paraId="735AEB3B" w14:textId="77777777" w:rsidR="00E475EF" w:rsidRPr="00BE23FC" w:rsidRDefault="00E475EF" w:rsidP="00FF38EA">
      <w:pPr>
        <w:tabs>
          <w:tab w:val="left" w:pos="6012"/>
        </w:tabs>
        <w:jc w:val="righ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Новосибирской области</w:t>
      </w:r>
    </w:p>
    <w:p w14:paraId="01FF36B7" w14:textId="77777777" w:rsidR="00E475EF" w:rsidRPr="00BE23FC" w:rsidRDefault="00E475EF" w:rsidP="00E475EF">
      <w:pPr>
        <w:tabs>
          <w:tab w:val="left" w:pos="6012"/>
        </w:tabs>
        <w:rPr>
          <w:rFonts w:ascii="Times New Roman" w:hAnsi="Times New Roman" w:cs="Times New Roman"/>
          <w:color w:val="000000" w:themeColor="text1"/>
          <w:sz w:val="26"/>
          <w:szCs w:val="26"/>
        </w:rPr>
      </w:pPr>
    </w:p>
    <w:p w14:paraId="36E2BCC2" w14:textId="77777777" w:rsidR="00E475EF" w:rsidRPr="00BE23FC" w:rsidRDefault="00E475EF" w:rsidP="00E475EF">
      <w:pPr>
        <w:tabs>
          <w:tab w:val="left" w:pos="6012"/>
        </w:tabs>
        <w:jc w:val="left"/>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 xml:space="preserve">                                                         </w:t>
      </w:r>
    </w:p>
    <w:p w14:paraId="337033C0" w14:textId="77777777" w:rsidR="00E475EF" w:rsidRPr="00BE23FC" w:rsidRDefault="00E475EF" w:rsidP="00E475EF">
      <w:pPr>
        <w:tabs>
          <w:tab w:val="left" w:pos="6012"/>
        </w:tabs>
        <w:jc w:val="left"/>
        <w:rPr>
          <w:rFonts w:ascii="Times New Roman" w:hAnsi="Times New Roman" w:cs="Times New Roman"/>
          <w:b/>
          <w:color w:val="000000" w:themeColor="text1"/>
          <w:sz w:val="26"/>
          <w:szCs w:val="26"/>
        </w:rPr>
      </w:pPr>
    </w:p>
    <w:p w14:paraId="727E0BFD" w14:textId="77777777" w:rsidR="001966B7" w:rsidRPr="00BE23FC" w:rsidRDefault="001966B7" w:rsidP="001966B7">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ПРОЕКТ</w:t>
      </w:r>
    </w:p>
    <w:p w14:paraId="689ECE70" w14:textId="77777777" w:rsidR="00886AF5" w:rsidRDefault="00886AF5" w:rsidP="001966B7">
      <w:pPr>
        <w:tabs>
          <w:tab w:val="left" w:pos="6012"/>
        </w:tabs>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 xml:space="preserve">ВНЕСЕНИЯ ИЗМЕНЕНИЙ </w:t>
      </w:r>
    </w:p>
    <w:p w14:paraId="2F627D53" w14:textId="77777777" w:rsidR="001966B7" w:rsidRPr="00BE23FC" w:rsidRDefault="00886AF5" w:rsidP="001966B7">
      <w:pPr>
        <w:tabs>
          <w:tab w:val="left" w:pos="6012"/>
        </w:tabs>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 xml:space="preserve">В </w:t>
      </w:r>
      <w:r w:rsidR="001966B7" w:rsidRPr="00BE23FC">
        <w:rPr>
          <w:rFonts w:ascii="Times New Roman" w:hAnsi="Times New Roman" w:cs="Times New Roman"/>
          <w:b/>
          <w:color w:val="000000" w:themeColor="text1"/>
          <w:sz w:val="26"/>
          <w:szCs w:val="26"/>
        </w:rPr>
        <w:t>ПРАВИЛ</w:t>
      </w:r>
      <w:r>
        <w:rPr>
          <w:rFonts w:ascii="Times New Roman" w:hAnsi="Times New Roman" w:cs="Times New Roman"/>
          <w:b/>
          <w:color w:val="000000" w:themeColor="text1"/>
          <w:sz w:val="26"/>
          <w:szCs w:val="26"/>
        </w:rPr>
        <w:t>А</w:t>
      </w:r>
      <w:r w:rsidR="001966B7" w:rsidRPr="00BE23FC">
        <w:rPr>
          <w:rFonts w:ascii="Times New Roman" w:hAnsi="Times New Roman" w:cs="Times New Roman"/>
          <w:b/>
          <w:color w:val="000000" w:themeColor="text1"/>
          <w:sz w:val="26"/>
          <w:szCs w:val="26"/>
        </w:rPr>
        <w:t xml:space="preserve"> ЗЕМЛЕПОЛЬЗОВАНИЯ И ЗАСТРОЙКИ</w:t>
      </w:r>
      <w:r w:rsidR="00F67C96" w:rsidRPr="00BE23FC">
        <w:rPr>
          <w:rFonts w:ascii="Times New Roman" w:hAnsi="Times New Roman" w:cs="Times New Roman"/>
          <w:b/>
          <w:color w:val="000000" w:themeColor="text1"/>
          <w:sz w:val="26"/>
          <w:szCs w:val="26"/>
        </w:rPr>
        <w:t xml:space="preserve"> </w:t>
      </w:r>
    </w:p>
    <w:p w14:paraId="706E9C6F" w14:textId="3BAF984B" w:rsidR="001966B7" w:rsidRPr="00BE23FC" w:rsidRDefault="006F4337" w:rsidP="001966B7">
      <w:pPr>
        <w:tabs>
          <w:tab w:val="left" w:pos="6012"/>
        </w:tabs>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БОЛЬШЕИЗЫРАКСКОГО</w:t>
      </w:r>
      <w:r w:rsidR="00F1431F" w:rsidRPr="00BE23FC">
        <w:rPr>
          <w:rFonts w:ascii="Times New Roman" w:hAnsi="Times New Roman" w:cs="Times New Roman"/>
          <w:b/>
          <w:color w:val="000000" w:themeColor="text1"/>
          <w:sz w:val="26"/>
          <w:szCs w:val="26"/>
        </w:rPr>
        <w:t xml:space="preserve"> </w:t>
      </w:r>
      <w:r w:rsidR="001966B7" w:rsidRPr="00BE23FC">
        <w:rPr>
          <w:rFonts w:ascii="Times New Roman" w:hAnsi="Times New Roman" w:cs="Times New Roman"/>
          <w:b/>
          <w:color w:val="000000" w:themeColor="text1"/>
          <w:sz w:val="26"/>
          <w:szCs w:val="26"/>
        </w:rPr>
        <w:t xml:space="preserve">СЕЛЬСОВЕТА </w:t>
      </w:r>
      <w:r w:rsidR="00F1431F" w:rsidRPr="00BE23FC">
        <w:rPr>
          <w:rFonts w:ascii="Times New Roman" w:hAnsi="Times New Roman" w:cs="Times New Roman"/>
          <w:b/>
          <w:color w:val="000000" w:themeColor="text1"/>
          <w:sz w:val="26"/>
          <w:szCs w:val="26"/>
        </w:rPr>
        <w:t>МАСЛЯНИНСКОГО</w:t>
      </w:r>
      <w:r w:rsidR="001966B7" w:rsidRPr="00BE23FC">
        <w:rPr>
          <w:rFonts w:ascii="Times New Roman" w:hAnsi="Times New Roman" w:cs="Times New Roman"/>
          <w:b/>
          <w:color w:val="000000" w:themeColor="text1"/>
          <w:sz w:val="26"/>
          <w:szCs w:val="26"/>
        </w:rPr>
        <w:t xml:space="preserve"> РАЙОНА НОВОСИБИРСКОЙ ОБЛАСТИ</w:t>
      </w:r>
    </w:p>
    <w:p w14:paraId="5E7452DF" w14:textId="77777777" w:rsidR="00E475EF" w:rsidRPr="00BE23FC" w:rsidRDefault="00E475EF" w:rsidP="00E475EF">
      <w:pPr>
        <w:tabs>
          <w:tab w:val="left" w:pos="6012"/>
        </w:tabs>
        <w:jc w:val="center"/>
        <w:rPr>
          <w:rFonts w:ascii="Times New Roman" w:hAnsi="Times New Roman" w:cs="Times New Roman"/>
          <w:b/>
          <w:color w:val="000000" w:themeColor="text1"/>
          <w:sz w:val="26"/>
          <w:szCs w:val="26"/>
        </w:rPr>
      </w:pPr>
    </w:p>
    <w:p w14:paraId="2F9C1B4A" w14:textId="77777777" w:rsidR="00E475EF" w:rsidRPr="00BE23FC" w:rsidRDefault="00E475EF" w:rsidP="00E475EF">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ПОЛОЖЕНИЯ, ГРАДОСТРОИТЕЛЬНЫЕ РЕГЛАМЕНТЫ</w:t>
      </w:r>
    </w:p>
    <w:p w14:paraId="12CFBD67" w14:textId="77777777" w:rsidR="00E475EF" w:rsidRPr="00BE23FC" w:rsidRDefault="00E475EF" w:rsidP="00E475EF">
      <w:pPr>
        <w:rPr>
          <w:rFonts w:ascii="Times New Roman" w:hAnsi="Times New Roman" w:cs="Times New Roman"/>
          <w:color w:val="000000" w:themeColor="text1"/>
          <w:sz w:val="26"/>
          <w:szCs w:val="26"/>
        </w:rPr>
      </w:pPr>
    </w:p>
    <w:p w14:paraId="46A1D1E3" w14:textId="77777777" w:rsidR="00E475EF" w:rsidRPr="00BE23FC" w:rsidRDefault="00E475EF" w:rsidP="00E475EF">
      <w:pPr>
        <w:rPr>
          <w:rFonts w:ascii="Times New Roman" w:hAnsi="Times New Roman" w:cs="Times New Roman"/>
          <w:color w:val="000000" w:themeColor="text1"/>
          <w:sz w:val="26"/>
          <w:szCs w:val="26"/>
        </w:rPr>
      </w:pPr>
    </w:p>
    <w:p w14:paraId="48FDD784" w14:textId="77777777" w:rsidR="00E475EF" w:rsidRPr="00BE23FC" w:rsidRDefault="00E475EF" w:rsidP="00E475EF">
      <w:pPr>
        <w:rPr>
          <w:rFonts w:ascii="Times New Roman" w:hAnsi="Times New Roman" w:cs="Times New Roman"/>
          <w:color w:val="000000" w:themeColor="text1"/>
          <w:sz w:val="26"/>
          <w:szCs w:val="26"/>
        </w:rPr>
      </w:pPr>
    </w:p>
    <w:p w14:paraId="4D41CBED" w14:textId="77777777" w:rsidR="00E475EF" w:rsidRPr="00BE23FC" w:rsidRDefault="00E475EF" w:rsidP="00E475EF">
      <w:pPr>
        <w:rPr>
          <w:rFonts w:ascii="Times New Roman" w:hAnsi="Times New Roman" w:cs="Times New Roman"/>
          <w:color w:val="000000" w:themeColor="text1"/>
          <w:sz w:val="26"/>
          <w:szCs w:val="26"/>
        </w:rPr>
      </w:pPr>
    </w:p>
    <w:p w14:paraId="70392F4B" w14:textId="77777777" w:rsidR="00E475EF" w:rsidRPr="00BE23FC" w:rsidRDefault="00E475EF" w:rsidP="00E475EF">
      <w:pPr>
        <w:tabs>
          <w:tab w:val="left" w:pos="1332"/>
        </w:tabs>
        <w:rPr>
          <w:rFonts w:ascii="Times New Roman" w:hAnsi="Times New Roman" w:cs="Times New Roman"/>
          <w:color w:val="000000" w:themeColor="text1"/>
          <w:sz w:val="26"/>
          <w:szCs w:val="26"/>
        </w:rPr>
      </w:pPr>
    </w:p>
    <w:p w14:paraId="5CD8352C" w14:textId="77777777" w:rsidR="00E475EF" w:rsidRPr="00BE23FC" w:rsidRDefault="00E475EF" w:rsidP="00E475EF">
      <w:pPr>
        <w:tabs>
          <w:tab w:val="left" w:pos="1332"/>
        </w:tabs>
        <w:rPr>
          <w:rFonts w:ascii="Times New Roman" w:hAnsi="Times New Roman" w:cs="Times New Roman"/>
          <w:color w:val="000000" w:themeColor="text1"/>
          <w:sz w:val="26"/>
          <w:szCs w:val="26"/>
        </w:rPr>
      </w:pPr>
    </w:p>
    <w:p w14:paraId="6D7CCC99" w14:textId="77777777" w:rsidR="00E475EF" w:rsidRPr="00BE23FC" w:rsidRDefault="00E475EF" w:rsidP="00E475EF">
      <w:pPr>
        <w:tabs>
          <w:tab w:val="left" w:pos="1332"/>
        </w:tabs>
        <w:rPr>
          <w:rFonts w:ascii="Times New Roman" w:hAnsi="Times New Roman" w:cs="Times New Roman"/>
          <w:color w:val="000000" w:themeColor="text1"/>
          <w:sz w:val="26"/>
          <w:szCs w:val="26"/>
        </w:rPr>
      </w:pPr>
    </w:p>
    <w:p w14:paraId="67C1EDD6" w14:textId="77777777" w:rsidR="00E475EF" w:rsidRPr="00BE23FC" w:rsidRDefault="00E475EF" w:rsidP="00886AF5">
      <w:pPr>
        <w:tabs>
          <w:tab w:val="left" w:pos="1332"/>
        </w:tabs>
        <w:ind w:firstLine="1134"/>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Генеральный директор                 </w:t>
      </w:r>
      <w:r w:rsidR="00886AF5">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          </w:t>
      </w:r>
      <w:r w:rsidR="00886AF5">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          Долнаков </w:t>
      </w:r>
      <w:r w:rsidR="00886AF5">
        <w:rPr>
          <w:rFonts w:ascii="Times New Roman" w:hAnsi="Times New Roman" w:cs="Times New Roman"/>
          <w:color w:val="000000" w:themeColor="text1"/>
          <w:sz w:val="26"/>
          <w:szCs w:val="26"/>
        </w:rPr>
        <w:t>П</w:t>
      </w:r>
      <w:r w:rsidRPr="00BE23FC">
        <w:rPr>
          <w:rFonts w:ascii="Times New Roman" w:hAnsi="Times New Roman" w:cs="Times New Roman"/>
          <w:color w:val="000000" w:themeColor="text1"/>
          <w:sz w:val="26"/>
          <w:szCs w:val="26"/>
        </w:rPr>
        <w:t>.</w:t>
      </w:r>
      <w:r w:rsidR="00886AF5">
        <w:rPr>
          <w:rFonts w:ascii="Times New Roman" w:hAnsi="Times New Roman" w:cs="Times New Roman"/>
          <w:color w:val="000000" w:themeColor="text1"/>
          <w:sz w:val="26"/>
          <w:szCs w:val="26"/>
        </w:rPr>
        <w:t>А</w:t>
      </w:r>
      <w:r w:rsidRPr="00BE23FC">
        <w:rPr>
          <w:rFonts w:ascii="Times New Roman" w:hAnsi="Times New Roman" w:cs="Times New Roman"/>
          <w:color w:val="000000" w:themeColor="text1"/>
          <w:sz w:val="26"/>
          <w:szCs w:val="26"/>
        </w:rPr>
        <w:t>.</w:t>
      </w:r>
    </w:p>
    <w:p w14:paraId="15CE0615" w14:textId="77777777" w:rsidR="004E3805" w:rsidRPr="00BE23FC" w:rsidRDefault="004E3805" w:rsidP="00E475EF">
      <w:pPr>
        <w:tabs>
          <w:tab w:val="left" w:pos="1332"/>
        </w:tabs>
        <w:rPr>
          <w:rFonts w:ascii="Times New Roman" w:hAnsi="Times New Roman" w:cs="Times New Roman"/>
          <w:color w:val="000000" w:themeColor="text1"/>
          <w:sz w:val="26"/>
          <w:szCs w:val="26"/>
        </w:rPr>
      </w:pPr>
    </w:p>
    <w:p w14:paraId="1BCC1737" w14:textId="77777777" w:rsidR="00F67C96" w:rsidRPr="00BE23FC" w:rsidRDefault="00F67C96" w:rsidP="00E475EF">
      <w:pPr>
        <w:tabs>
          <w:tab w:val="left" w:pos="1332"/>
        </w:tabs>
        <w:rPr>
          <w:rFonts w:ascii="Times New Roman" w:hAnsi="Times New Roman" w:cs="Times New Roman"/>
          <w:color w:val="000000" w:themeColor="text1"/>
          <w:sz w:val="26"/>
          <w:szCs w:val="26"/>
        </w:rPr>
      </w:pPr>
    </w:p>
    <w:p w14:paraId="7FA36CAC" w14:textId="77777777" w:rsidR="00E475EF" w:rsidRDefault="00E475EF" w:rsidP="00E475EF">
      <w:pPr>
        <w:tabs>
          <w:tab w:val="left" w:pos="1332"/>
        </w:tabs>
        <w:rPr>
          <w:rFonts w:ascii="Times New Roman" w:hAnsi="Times New Roman" w:cs="Times New Roman"/>
          <w:color w:val="000000" w:themeColor="text1"/>
          <w:sz w:val="26"/>
          <w:szCs w:val="26"/>
        </w:rPr>
      </w:pPr>
    </w:p>
    <w:p w14:paraId="3B8CFE91" w14:textId="77777777" w:rsidR="00886AF5" w:rsidRDefault="00886AF5" w:rsidP="00E475EF">
      <w:pPr>
        <w:tabs>
          <w:tab w:val="left" w:pos="1332"/>
        </w:tabs>
        <w:rPr>
          <w:rFonts w:ascii="Times New Roman" w:hAnsi="Times New Roman" w:cs="Times New Roman"/>
          <w:color w:val="000000" w:themeColor="text1"/>
          <w:sz w:val="26"/>
          <w:szCs w:val="26"/>
        </w:rPr>
      </w:pPr>
    </w:p>
    <w:p w14:paraId="2B0ED2B9" w14:textId="77777777" w:rsidR="00886AF5" w:rsidRDefault="00886AF5" w:rsidP="00E475EF">
      <w:pPr>
        <w:tabs>
          <w:tab w:val="left" w:pos="1332"/>
        </w:tabs>
        <w:rPr>
          <w:rFonts w:ascii="Times New Roman" w:hAnsi="Times New Roman" w:cs="Times New Roman"/>
          <w:color w:val="000000" w:themeColor="text1"/>
          <w:sz w:val="26"/>
          <w:szCs w:val="26"/>
        </w:rPr>
      </w:pPr>
    </w:p>
    <w:p w14:paraId="72B6D912" w14:textId="77777777" w:rsidR="00886AF5" w:rsidRPr="00BE23FC" w:rsidRDefault="00886AF5" w:rsidP="00E475EF">
      <w:pPr>
        <w:tabs>
          <w:tab w:val="left" w:pos="1332"/>
        </w:tabs>
        <w:rPr>
          <w:rFonts w:ascii="Times New Roman" w:hAnsi="Times New Roman" w:cs="Times New Roman"/>
          <w:color w:val="000000" w:themeColor="text1"/>
          <w:sz w:val="26"/>
          <w:szCs w:val="26"/>
        </w:rPr>
      </w:pPr>
    </w:p>
    <w:p w14:paraId="6BB28DE2" w14:textId="77777777" w:rsidR="00E475EF" w:rsidRPr="00BE23FC" w:rsidRDefault="00E475EF" w:rsidP="00E475EF">
      <w:pPr>
        <w:tabs>
          <w:tab w:val="left" w:pos="1332"/>
        </w:tabs>
        <w:rPr>
          <w:rFonts w:ascii="Times New Roman" w:hAnsi="Times New Roman" w:cs="Times New Roman"/>
          <w:color w:val="000000" w:themeColor="text1"/>
          <w:sz w:val="26"/>
          <w:szCs w:val="26"/>
        </w:rPr>
      </w:pPr>
    </w:p>
    <w:p w14:paraId="3BFA0B2B" w14:textId="77777777" w:rsidR="00E475EF" w:rsidRPr="00BE23FC" w:rsidRDefault="00E475EF" w:rsidP="00E475EF">
      <w:pPr>
        <w:tabs>
          <w:tab w:val="left" w:pos="1332"/>
        </w:tabs>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«____</w:t>
      </w:r>
      <w:proofErr w:type="gramStart"/>
      <w:r w:rsidRPr="00BE23FC">
        <w:rPr>
          <w:rFonts w:ascii="Times New Roman" w:hAnsi="Times New Roman" w:cs="Times New Roman"/>
          <w:color w:val="000000" w:themeColor="text1"/>
          <w:sz w:val="26"/>
          <w:szCs w:val="26"/>
        </w:rPr>
        <w:t>_»_</w:t>
      </w:r>
      <w:proofErr w:type="gramEnd"/>
      <w:r w:rsidRPr="00BE23FC">
        <w:rPr>
          <w:rFonts w:ascii="Times New Roman" w:hAnsi="Times New Roman" w:cs="Times New Roman"/>
          <w:color w:val="000000" w:themeColor="text1"/>
          <w:sz w:val="26"/>
          <w:szCs w:val="26"/>
        </w:rPr>
        <w:t>___________20</w:t>
      </w:r>
      <w:r w:rsidR="00886AF5">
        <w:rPr>
          <w:rFonts w:ascii="Times New Roman" w:hAnsi="Times New Roman" w:cs="Times New Roman"/>
          <w:color w:val="000000" w:themeColor="text1"/>
          <w:sz w:val="26"/>
          <w:szCs w:val="26"/>
        </w:rPr>
        <w:t>22</w:t>
      </w:r>
      <w:r w:rsidRPr="00BE23FC">
        <w:rPr>
          <w:rFonts w:ascii="Times New Roman" w:hAnsi="Times New Roman" w:cs="Times New Roman"/>
          <w:color w:val="000000" w:themeColor="text1"/>
          <w:sz w:val="26"/>
          <w:szCs w:val="26"/>
        </w:rPr>
        <w:t>г.</w:t>
      </w:r>
    </w:p>
    <w:p w14:paraId="028B320A" w14:textId="77777777" w:rsidR="00E5037D" w:rsidRPr="00BE23FC" w:rsidRDefault="00E5037D" w:rsidP="00E5037D">
      <w:pPr>
        <w:tabs>
          <w:tab w:val="left" w:pos="1332"/>
        </w:tabs>
        <w:rPr>
          <w:rFonts w:ascii="Times New Roman" w:hAnsi="Times New Roman" w:cs="Times New Roman"/>
          <w:color w:val="000000" w:themeColor="text1"/>
          <w:sz w:val="26"/>
          <w:szCs w:val="26"/>
        </w:rPr>
      </w:pPr>
    </w:p>
    <w:p w14:paraId="310B4CB3" w14:textId="77777777" w:rsidR="00E5037D" w:rsidRPr="00BE23FC" w:rsidRDefault="00E5037D" w:rsidP="00E5037D">
      <w:pPr>
        <w:tabs>
          <w:tab w:val="left" w:pos="1332"/>
        </w:tabs>
        <w:rPr>
          <w:rFonts w:ascii="Times New Roman" w:hAnsi="Times New Roman" w:cs="Times New Roman"/>
          <w:color w:val="000000" w:themeColor="text1"/>
          <w:sz w:val="26"/>
          <w:szCs w:val="26"/>
        </w:rPr>
      </w:pPr>
    </w:p>
    <w:p w14:paraId="198A492C" w14:textId="77777777" w:rsidR="00E475EF" w:rsidRPr="00BE23FC" w:rsidRDefault="00E475EF" w:rsidP="00E5037D">
      <w:pPr>
        <w:tabs>
          <w:tab w:val="left" w:pos="1332"/>
        </w:tabs>
        <w:rPr>
          <w:rFonts w:ascii="Times New Roman" w:hAnsi="Times New Roman" w:cs="Times New Roman"/>
          <w:color w:val="000000" w:themeColor="text1"/>
          <w:sz w:val="26"/>
          <w:szCs w:val="26"/>
        </w:rPr>
      </w:pPr>
    </w:p>
    <w:p w14:paraId="6925D4CE" w14:textId="77777777" w:rsidR="00E475EF" w:rsidRPr="00BE23FC" w:rsidRDefault="00E475EF" w:rsidP="00F67C96">
      <w:pPr>
        <w:tabs>
          <w:tab w:val="left" w:pos="1332"/>
        </w:tabs>
        <w:jc w:val="center"/>
        <w:rPr>
          <w:color w:val="000000" w:themeColor="text1"/>
          <w:sz w:val="26"/>
          <w:szCs w:val="26"/>
        </w:rPr>
      </w:pPr>
      <w:r w:rsidRPr="00BE23FC">
        <w:rPr>
          <w:rFonts w:ascii="Times New Roman" w:hAnsi="Times New Roman" w:cs="Times New Roman"/>
          <w:color w:val="000000" w:themeColor="text1"/>
          <w:sz w:val="26"/>
          <w:szCs w:val="26"/>
        </w:rPr>
        <w:t>Новосибирск 20</w:t>
      </w:r>
      <w:r w:rsidR="00886AF5">
        <w:rPr>
          <w:rFonts w:ascii="Times New Roman" w:hAnsi="Times New Roman" w:cs="Times New Roman"/>
          <w:color w:val="000000" w:themeColor="text1"/>
          <w:sz w:val="26"/>
          <w:szCs w:val="26"/>
        </w:rPr>
        <w:t>22</w:t>
      </w:r>
      <w:r w:rsidRPr="00BE23FC">
        <w:rPr>
          <w:rFonts w:ascii="Times New Roman" w:hAnsi="Times New Roman" w:cs="Times New Roman"/>
          <w:color w:val="000000" w:themeColor="text1"/>
          <w:sz w:val="26"/>
          <w:szCs w:val="26"/>
        </w:rPr>
        <w:t>г</w:t>
      </w:r>
      <w:r w:rsidRPr="00BE23FC">
        <w:rPr>
          <w:color w:val="000000" w:themeColor="text1"/>
          <w:sz w:val="26"/>
          <w:szCs w:val="26"/>
        </w:rPr>
        <w:t>.</w:t>
      </w:r>
    </w:p>
    <w:p w14:paraId="6B61C909" w14:textId="77777777" w:rsidR="00CC1A91" w:rsidRPr="00BE23FC" w:rsidRDefault="00CC1A91" w:rsidP="00CC1A91">
      <w:pPr>
        <w:tabs>
          <w:tab w:val="left" w:pos="2880"/>
        </w:tabs>
        <w:jc w:val="center"/>
        <w:rPr>
          <w:rFonts w:ascii="Times New Roman" w:hAnsi="Times New Roman" w:cs="Times New Roman"/>
          <w:color w:val="000000" w:themeColor="text1"/>
          <w:sz w:val="26"/>
          <w:szCs w:val="26"/>
        </w:rPr>
        <w:sectPr w:rsidR="00CC1A91" w:rsidRPr="00BE23FC" w:rsidSect="004D04C7">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p>
    <w:p w14:paraId="216A552F" w14:textId="77777777"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lastRenderedPageBreak/>
        <w:t>01</w:t>
      </w:r>
      <w:r w:rsidR="001251D0" w:rsidRPr="00BE23FC">
        <w:rPr>
          <w:rFonts w:ascii="Times New Roman" w:hAnsi="Times New Roman" w:cs="Times New Roman"/>
          <w:color w:val="000000" w:themeColor="text1"/>
          <w:sz w:val="26"/>
          <w:szCs w:val="26"/>
        </w:rPr>
        <w:t>.</w:t>
      </w:r>
      <w:r w:rsidR="001251D0" w:rsidRPr="00BE23FC">
        <w:rPr>
          <w:rFonts w:ascii="Times New Roman" w:hAnsi="Times New Roman" w:cs="Times New Roman"/>
          <w:caps w:val="0"/>
          <w:color w:val="000000" w:themeColor="text1"/>
          <w:sz w:val="26"/>
          <w:szCs w:val="26"/>
        </w:rPr>
        <w:t xml:space="preserve"> Состав проекта</w:t>
      </w:r>
    </w:p>
    <w:p w14:paraId="0752A9BE" w14:textId="77777777"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p>
    <w:p w14:paraId="0946A44F" w14:textId="77777777" w:rsidR="00F223FC" w:rsidRPr="00C14C6C" w:rsidRDefault="00F223FC" w:rsidP="00CD47B5">
      <w:pPr>
        <w:pStyle w:val="zagc-0"/>
        <w:numPr>
          <w:ilvl w:val="0"/>
          <w:numId w:val="1"/>
        </w:numPr>
        <w:spacing w:before="0" w:after="0"/>
        <w:jc w:val="both"/>
        <w:rPr>
          <w:rFonts w:ascii="Times New Roman" w:hAnsi="Times New Roman" w:cs="Times New Roman"/>
          <w:b w:val="0"/>
          <w:color w:val="000000" w:themeColor="text1"/>
          <w:sz w:val="26"/>
          <w:szCs w:val="26"/>
        </w:rPr>
      </w:pPr>
      <w:r w:rsidRPr="00C14C6C">
        <w:rPr>
          <w:rFonts w:ascii="Times New Roman" w:hAnsi="Times New Roman" w:cs="Times New Roman"/>
          <w:b w:val="0"/>
          <w:caps w:val="0"/>
          <w:color w:val="000000" w:themeColor="text1"/>
          <w:sz w:val="26"/>
          <w:szCs w:val="26"/>
        </w:rPr>
        <w:t xml:space="preserve">Положения, градостроительные регламенты – пояснительная записка.  </w:t>
      </w:r>
    </w:p>
    <w:p w14:paraId="761A2CB5" w14:textId="79C97AFD" w:rsidR="00C14C6C" w:rsidRPr="00EA446F" w:rsidRDefault="00EC6BF7" w:rsidP="00C14C6C">
      <w:pPr>
        <w:pStyle w:val="zagc-0"/>
        <w:numPr>
          <w:ilvl w:val="0"/>
          <w:numId w:val="1"/>
        </w:numPr>
        <w:spacing w:before="0" w:after="0"/>
        <w:jc w:val="both"/>
        <w:rPr>
          <w:rFonts w:ascii="Times New Roman" w:hAnsi="Times New Roman" w:cs="Times New Roman"/>
          <w:b w:val="0"/>
          <w:color w:val="000000" w:themeColor="text1"/>
          <w:sz w:val="26"/>
          <w:szCs w:val="26"/>
        </w:rPr>
      </w:pPr>
      <w:r w:rsidRPr="00C14C6C">
        <w:rPr>
          <w:rFonts w:ascii="Times New Roman" w:hAnsi="Times New Roman" w:cs="Times New Roman"/>
          <w:b w:val="0"/>
          <w:caps w:val="0"/>
          <w:color w:val="000000" w:themeColor="text1"/>
          <w:sz w:val="26"/>
          <w:szCs w:val="26"/>
        </w:rPr>
        <w:t xml:space="preserve">Карта </w:t>
      </w:r>
      <w:r w:rsidR="00827D13" w:rsidRPr="00C14C6C">
        <w:rPr>
          <w:rFonts w:ascii="Times New Roman" w:hAnsi="Times New Roman" w:cs="Times New Roman"/>
          <w:b w:val="0"/>
          <w:caps w:val="0"/>
          <w:color w:val="000000" w:themeColor="text1"/>
          <w:sz w:val="26"/>
          <w:szCs w:val="26"/>
        </w:rPr>
        <w:t>градостроительного зонирования</w:t>
      </w:r>
      <w:r w:rsidR="00C14C6C" w:rsidRPr="00C14C6C">
        <w:rPr>
          <w:rFonts w:ascii="Times New Roman" w:hAnsi="Times New Roman" w:cs="Times New Roman"/>
          <w:b w:val="0"/>
          <w:caps w:val="0"/>
          <w:color w:val="000000" w:themeColor="text1"/>
          <w:sz w:val="26"/>
          <w:szCs w:val="26"/>
        </w:rPr>
        <w:t xml:space="preserve"> сельского поселения </w:t>
      </w:r>
      <w:r w:rsidR="000A3800" w:rsidRPr="00EA446F">
        <w:rPr>
          <w:rFonts w:ascii="Times New Roman" w:hAnsi="Times New Roman" w:cs="Times New Roman"/>
          <w:b w:val="0"/>
          <w:caps w:val="0"/>
          <w:color w:val="000000" w:themeColor="text1"/>
          <w:sz w:val="26"/>
          <w:szCs w:val="26"/>
        </w:rPr>
        <w:t>Большеизыракский</w:t>
      </w:r>
      <w:r w:rsidR="00C14C6C" w:rsidRPr="00EA446F">
        <w:rPr>
          <w:rFonts w:ascii="Times New Roman" w:hAnsi="Times New Roman" w:cs="Times New Roman"/>
          <w:b w:val="0"/>
          <w:caps w:val="0"/>
          <w:color w:val="000000" w:themeColor="text1"/>
          <w:sz w:val="26"/>
          <w:szCs w:val="26"/>
        </w:rPr>
        <w:t xml:space="preserve"> сельсовет (с. </w:t>
      </w:r>
      <w:r w:rsidR="00845F65" w:rsidRPr="00EA446F">
        <w:rPr>
          <w:rFonts w:ascii="Times New Roman" w:hAnsi="Times New Roman" w:cs="Times New Roman"/>
          <w:b w:val="0"/>
          <w:caps w:val="0"/>
          <w:color w:val="000000" w:themeColor="text1"/>
          <w:sz w:val="26"/>
          <w:szCs w:val="26"/>
        </w:rPr>
        <w:t xml:space="preserve">Большой </w:t>
      </w:r>
      <w:proofErr w:type="spellStart"/>
      <w:r w:rsidR="00845F65" w:rsidRPr="00EA446F">
        <w:rPr>
          <w:rFonts w:ascii="Times New Roman" w:hAnsi="Times New Roman" w:cs="Times New Roman"/>
          <w:b w:val="0"/>
          <w:caps w:val="0"/>
          <w:color w:val="000000" w:themeColor="text1"/>
          <w:sz w:val="26"/>
          <w:szCs w:val="26"/>
        </w:rPr>
        <w:t>Изырак</w:t>
      </w:r>
      <w:proofErr w:type="spellEnd"/>
      <w:r w:rsidR="00C14C6C" w:rsidRPr="00EA446F">
        <w:rPr>
          <w:rFonts w:ascii="Times New Roman" w:hAnsi="Times New Roman" w:cs="Times New Roman"/>
          <w:b w:val="0"/>
          <w:caps w:val="0"/>
          <w:color w:val="000000" w:themeColor="text1"/>
          <w:sz w:val="26"/>
          <w:szCs w:val="26"/>
        </w:rPr>
        <w:t xml:space="preserve">, д. </w:t>
      </w:r>
      <w:r w:rsidR="00845F65" w:rsidRPr="00EA446F">
        <w:rPr>
          <w:rFonts w:ascii="Times New Roman" w:hAnsi="Times New Roman" w:cs="Times New Roman"/>
          <w:b w:val="0"/>
          <w:caps w:val="0"/>
          <w:color w:val="000000" w:themeColor="text1"/>
          <w:sz w:val="26"/>
          <w:szCs w:val="26"/>
        </w:rPr>
        <w:t>Верх-Ики</w:t>
      </w:r>
      <w:r w:rsidR="00C14C6C" w:rsidRPr="00EA446F">
        <w:rPr>
          <w:rFonts w:ascii="Times New Roman" w:hAnsi="Times New Roman" w:cs="Times New Roman"/>
          <w:b w:val="0"/>
          <w:caps w:val="0"/>
          <w:color w:val="000000" w:themeColor="text1"/>
          <w:sz w:val="26"/>
          <w:szCs w:val="26"/>
        </w:rPr>
        <w:t>) М 1:25 000, 1:5000</w:t>
      </w:r>
    </w:p>
    <w:p w14:paraId="65321CEE" w14:textId="5B887048" w:rsidR="000A5748" w:rsidRPr="00EA446F" w:rsidRDefault="000A5748" w:rsidP="00C14C6C">
      <w:pPr>
        <w:pStyle w:val="zagc-0"/>
        <w:numPr>
          <w:ilvl w:val="0"/>
          <w:numId w:val="1"/>
        </w:numPr>
        <w:spacing w:before="0" w:after="0"/>
        <w:jc w:val="both"/>
        <w:rPr>
          <w:rFonts w:ascii="Times New Roman" w:hAnsi="Times New Roman" w:cs="Times New Roman"/>
          <w:b w:val="0"/>
          <w:color w:val="000000" w:themeColor="text1"/>
          <w:sz w:val="26"/>
          <w:szCs w:val="26"/>
        </w:rPr>
      </w:pPr>
      <w:r w:rsidRPr="00EA446F">
        <w:rPr>
          <w:rFonts w:ascii="Times New Roman" w:hAnsi="Times New Roman" w:cs="Times New Roman"/>
          <w:b w:val="0"/>
          <w:caps w:val="0"/>
          <w:color w:val="000000" w:themeColor="text1"/>
          <w:sz w:val="26"/>
          <w:szCs w:val="26"/>
        </w:rPr>
        <w:t xml:space="preserve">Карта зон с особыми условиями использования территории </w:t>
      </w:r>
      <w:r w:rsidR="00C14C6C" w:rsidRPr="00EA446F">
        <w:rPr>
          <w:rFonts w:ascii="Times New Roman" w:hAnsi="Times New Roman" w:cs="Times New Roman"/>
          <w:b w:val="0"/>
          <w:caps w:val="0"/>
          <w:color w:val="000000" w:themeColor="text1"/>
          <w:sz w:val="26"/>
          <w:szCs w:val="26"/>
        </w:rPr>
        <w:t xml:space="preserve">сельского поселения </w:t>
      </w:r>
      <w:r w:rsidR="000A3800" w:rsidRPr="00EA446F">
        <w:rPr>
          <w:rFonts w:ascii="Times New Roman" w:hAnsi="Times New Roman" w:cs="Times New Roman"/>
          <w:b w:val="0"/>
          <w:caps w:val="0"/>
          <w:color w:val="000000" w:themeColor="text1"/>
          <w:sz w:val="26"/>
          <w:szCs w:val="26"/>
        </w:rPr>
        <w:t>Большеизыракский</w:t>
      </w:r>
      <w:r w:rsidR="00C14C6C" w:rsidRPr="00EA446F">
        <w:rPr>
          <w:rFonts w:ascii="Times New Roman" w:hAnsi="Times New Roman" w:cs="Times New Roman"/>
          <w:b w:val="0"/>
          <w:caps w:val="0"/>
          <w:color w:val="000000" w:themeColor="text1"/>
          <w:sz w:val="26"/>
          <w:szCs w:val="26"/>
        </w:rPr>
        <w:t xml:space="preserve"> сельсовет (</w:t>
      </w:r>
      <w:r w:rsidR="00845F65" w:rsidRPr="00EA446F">
        <w:rPr>
          <w:rFonts w:ascii="Times New Roman" w:hAnsi="Times New Roman" w:cs="Times New Roman"/>
          <w:b w:val="0"/>
          <w:caps w:val="0"/>
          <w:color w:val="000000" w:themeColor="text1"/>
          <w:sz w:val="26"/>
          <w:szCs w:val="26"/>
        </w:rPr>
        <w:t xml:space="preserve">с. Большой </w:t>
      </w:r>
      <w:proofErr w:type="spellStart"/>
      <w:r w:rsidR="00845F65" w:rsidRPr="00EA446F">
        <w:rPr>
          <w:rFonts w:ascii="Times New Roman" w:hAnsi="Times New Roman" w:cs="Times New Roman"/>
          <w:b w:val="0"/>
          <w:caps w:val="0"/>
          <w:color w:val="000000" w:themeColor="text1"/>
          <w:sz w:val="26"/>
          <w:szCs w:val="26"/>
        </w:rPr>
        <w:t>Изырак</w:t>
      </w:r>
      <w:proofErr w:type="spellEnd"/>
      <w:r w:rsidR="00845F65" w:rsidRPr="00EA446F">
        <w:rPr>
          <w:rFonts w:ascii="Times New Roman" w:hAnsi="Times New Roman" w:cs="Times New Roman"/>
          <w:b w:val="0"/>
          <w:caps w:val="0"/>
          <w:color w:val="000000" w:themeColor="text1"/>
          <w:sz w:val="26"/>
          <w:szCs w:val="26"/>
        </w:rPr>
        <w:t>, д. Верх-Ики</w:t>
      </w:r>
      <w:r w:rsidR="00C14C6C" w:rsidRPr="00EA446F">
        <w:rPr>
          <w:rFonts w:ascii="Times New Roman" w:hAnsi="Times New Roman" w:cs="Times New Roman"/>
          <w:b w:val="0"/>
          <w:caps w:val="0"/>
          <w:color w:val="000000" w:themeColor="text1"/>
          <w:sz w:val="26"/>
          <w:szCs w:val="26"/>
        </w:rPr>
        <w:t>) М 1:25 000, 1:5000</w:t>
      </w:r>
    </w:p>
    <w:p w14:paraId="4E8CB5FE" w14:textId="77777777" w:rsidR="00263DD3" w:rsidRPr="00BE23FC" w:rsidRDefault="00263DD3">
      <w:pPr>
        <w:widowControl/>
        <w:autoSpaceDE/>
        <w:autoSpaceDN/>
        <w:adjustRightInd/>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br w:type="page"/>
      </w:r>
    </w:p>
    <w:p w14:paraId="072EC1D2" w14:textId="77777777" w:rsidR="00F223FC" w:rsidRPr="00BE23FC" w:rsidRDefault="004F0CAA" w:rsidP="00F223FC">
      <w:pPr>
        <w:pStyle w:val="zagc-0"/>
        <w:spacing w:before="0" w:after="0"/>
        <w:ind w:left="1084" w:firstLine="0"/>
        <w:rPr>
          <w:rFonts w:ascii="Times New Roman" w:hAnsi="Times New Roman" w:cs="Times New Roman"/>
          <w:caps w:val="0"/>
          <w:color w:val="000000" w:themeColor="text1"/>
          <w:sz w:val="26"/>
          <w:szCs w:val="26"/>
        </w:rPr>
      </w:pPr>
      <w:r w:rsidRPr="00BE23FC">
        <w:rPr>
          <w:rFonts w:ascii="Times New Roman" w:hAnsi="Times New Roman" w:cs="Times New Roman"/>
          <w:caps w:val="0"/>
          <w:color w:val="000000" w:themeColor="text1"/>
          <w:sz w:val="26"/>
          <w:szCs w:val="26"/>
        </w:rPr>
        <w:lastRenderedPageBreak/>
        <w:t>0</w:t>
      </w:r>
      <w:r w:rsidR="001251D0" w:rsidRPr="00BE23FC">
        <w:rPr>
          <w:rFonts w:ascii="Times New Roman" w:hAnsi="Times New Roman" w:cs="Times New Roman"/>
          <w:caps w:val="0"/>
          <w:color w:val="000000" w:themeColor="text1"/>
          <w:sz w:val="26"/>
          <w:szCs w:val="26"/>
        </w:rPr>
        <w:t>2.Список основных исполнителей</w:t>
      </w:r>
    </w:p>
    <w:p w14:paraId="27CE4206" w14:textId="77777777"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6"/>
        <w:gridCol w:w="2663"/>
        <w:gridCol w:w="2375"/>
        <w:gridCol w:w="2182"/>
        <w:gridCol w:w="1479"/>
      </w:tblGrid>
      <w:tr w:rsidR="00F223FC" w:rsidRPr="00BE23FC" w14:paraId="28CDD67B" w14:textId="77777777" w:rsidTr="000B15FC">
        <w:tc>
          <w:tcPr>
            <w:tcW w:w="655" w:type="dxa"/>
          </w:tcPr>
          <w:p w14:paraId="2EC7A484"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 </w:t>
            </w:r>
          </w:p>
          <w:p w14:paraId="3BFF289B"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п/п</w:t>
            </w:r>
          </w:p>
        </w:tc>
        <w:tc>
          <w:tcPr>
            <w:tcW w:w="2714" w:type="dxa"/>
          </w:tcPr>
          <w:p w14:paraId="46C5952E"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Раздел проекта </w:t>
            </w:r>
          </w:p>
        </w:tc>
        <w:tc>
          <w:tcPr>
            <w:tcW w:w="2409" w:type="dxa"/>
          </w:tcPr>
          <w:p w14:paraId="24F8DB81"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Должность</w:t>
            </w:r>
          </w:p>
        </w:tc>
        <w:tc>
          <w:tcPr>
            <w:tcW w:w="2279" w:type="dxa"/>
          </w:tcPr>
          <w:p w14:paraId="7A09BCE0"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ФИО</w:t>
            </w:r>
          </w:p>
        </w:tc>
        <w:tc>
          <w:tcPr>
            <w:tcW w:w="1514" w:type="dxa"/>
          </w:tcPr>
          <w:p w14:paraId="629FD57C"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Подпись</w:t>
            </w:r>
          </w:p>
        </w:tc>
      </w:tr>
      <w:tr w:rsidR="00F223FC" w:rsidRPr="00BE23FC" w14:paraId="18322336" w14:textId="77777777" w:rsidTr="000B15FC">
        <w:tc>
          <w:tcPr>
            <w:tcW w:w="655" w:type="dxa"/>
          </w:tcPr>
          <w:p w14:paraId="7BA9FDC1"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1</w:t>
            </w:r>
          </w:p>
        </w:tc>
        <w:tc>
          <w:tcPr>
            <w:tcW w:w="2714" w:type="dxa"/>
          </w:tcPr>
          <w:p w14:paraId="4378C37C"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2</w:t>
            </w:r>
          </w:p>
        </w:tc>
        <w:tc>
          <w:tcPr>
            <w:tcW w:w="2409" w:type="dxa"/>
          </w:tcPr>
          <w:p w14:paraId="0AF034F5"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3</w:t>
            </w:r>
          </w:p>
        </w:tc>
        <w:tc>
          <w:tcPr>
            <w:tcW w:w="2279" w:type="dxa"/>
          </w:tcPr>
          <w:p w14:paraId="3C2C445D"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4</w:t>
            </w:r>
          </w:p>
        </w:tc>
        <w:tc>
          <w:tcPr>
            <w:tcW w:w="1514" w:type="dxa"/>
          </w:tcPr>
          <w:p w14:paraId="094787D1"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5</w:t>
            </w:r>
          </w:p>
        </w:tc>
      </w:tr>
      <w:tr w:rsidR="00F223FC" w:rsidRPr="00BE23FC" w14:paraId="7CE5C4AF" w14:textId="77777777" w:rsidTr="00D35E6A">
        <w:tc>
          <w:tcPr>
            <w:tcW w:w="655" w:type="dxa"/>
          </w:tcPr>
          <w:p w14:paraId="567D90A1"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1</w:t>
            </w:r>
          </w:p>
        </w:tc>
        <w:tc>
          <w:tcPr>
            <w:tcW w:w="2714" w:type="dxa"/>
          </w:tcPr>
          <w:p w14:paraId="2A224B4E" w14:textId="77777777" w:rsidR="00F223FC" w:rsidRPr="00BE23FC" w:rsidRDefault="00F223FC" w:rsidP="000B15FC">
            <w:pPr>
              <w:pStyle w:val="zagc-0"/>
              <w:spacing w:before="0" w:after="0"/>
              <w:ind w:firstLine="0"/>
              <w:jc w:val="left"/>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Архитектурно</w:t>
            </w:r>
            <w:r w:rsidRPr="00BE23FC">
              <w:rPr>
                <w:rFonts w:ascii="Times New Roman" w:hAnsi="Times New Roman" w:cs="Times New Roman"/>
                <w:b w:val="0"/>
                <w:color w:val="000000" w:themeColor="text1"/>
                <w:sz w:val="26"/>
                <w:szCs w:val="26"/>
              </w:rPr>
              <w:t>-</w:t>
            </w:r>
            <w:r w:rsidRPr="00BE23FC">
              <w:rPr>
                <w:rFonts w:ascii="Times New Roman" w:hAnsi="Times New Roman" w:cs="Times New Roman"/>
                <w:b w:val="0"/>
                <w:caps w:val="0"/>
                <w:color w:val="000000" w:themeColor="text1"/>
                <w:sz w:val="26"/>
                <w:szCs w:val="26"/>
              </w:rPr>
              <w:t>планировочный раздел</w:t>
            </w:r>
            <w:r w:rsidR="00A452F5" w:rsidRPr="00BE23FC">
              <w:rPr>
                <w:rFonts w:ascii="Times New Roman" w:hAnsi="Times New Roman" w:cs="Times New Roman"/>
                <w:b w:val="0"/>
                <w:caps w:val="0"/>
                <w:color w:val="000000" w:themeColor="text1"/>
                <w:sz w:val="26"/>
                <w:szCs w:val="26"/>
              </w:rPr>
              <w:t xml:space="preserve"> </w:t>
            </w:r>
            <w:r w:rsidR="00FD6C70" w:rsidRPr="00BE23FC">
              <w:rPr>
                <w:rFonts w:ascii="Times New Roman" w:hAnsi="Times New Roman" w:cs="Times New Roman"/>
                <w:b w:val="0"/>
                <w:caps w:val="0"/>
                <w:color w:val="000000" w:themeColor="text1"/>
                <w:sz w:val="26"/>
                <w:szCs w:val="26"/>
              </w:rPr>
              <w:t>(</w:t>
            </w:r>
            <w:r w:rsidR="00684B6A" w:rsidRPr="00BE23FC">
              <w:rPr>
                <w:rFonts w:ascii="Times New Roman" w:hAnsi="Times New Roman" w:cs="Times New Roman"/>
                <w:b w:val="0"/>
                <w:caps w:val="0"/>
                <w:color w:val="000000" w:themeColor="text1"/>
                <w:sz w:val="26"/>
                <w:szCs w:val="26"/>
              </w:rPr>
              <w:t>текст п</w:t>
            </w:r>
            <w:r w:rsidR="00A452F5" w:rsidRPr="00BE23FC">
              <w:rPr>
                <w:rFonts w:ascii="Times New Roman" w:hAnsi="Times New Roman" w:cs="Times New Roman"/>
                <w:b w:val="0"/>
                <w:caps w:val="0"/>
                <w:color w:val="000000" w:themeColor="text1"/>
                <w:sz w:val="26"/>
                <w:szCs w:val="26"/>
              </w:rPr>
              <w:t xml:space="preserve">равил </w:t>
            </w:r>
            <w:r w:rsidR="00FD6C70" w:rsidRPr="00BE23FC">
              <w:rPr>
                <w:rFonts w:ascii="Times New Roman" w:hAnsi="Times New Roman" w:cs="Times New Roman"/>
                <w:b w:val="0"/>
                <w:caps w:val="0"/>
                <w:color w:val="000000" w:themeColor="text1"/>
                <w:sz w:val="26"/>
                <w:szCs w:val="26"/>
              </w:rPr>
              <w:t>землепользования и застройки)</w:t>
            </w:r>
          </w:p>
        </w:tc>
        <w:tc>
          <w:tcPr>
            <w:tcW w:w="2409" w:type="dxa"/>
            <w:vAlign w:val="center"/>
          </w:tcPr>
          <w:p w14:paraId="00AFA883" w14:textId="77777777" w:rsidR="00F223FC" w:rsidRPr="003B4446" w:rsidRDefault="00D35E6A" w:rsidP="00D35E6A">
            <w:pPr>
              <w:pStyle w:val="zagc-0"/>
              <w:spacing w:before="0" w:after="0"/>
              <w:ind w:firstLine="0"/>
              <w:jc w:val="left"/>
              <w:rPr>
                <w:rFonts w:ascii="Times New Roman" w:hAnsi="Times New Roman" w:cs="Times New Roman"/>
                <w:b w:val="0"/>
                <w:caps w:val="0"/>
                <w:color w:val="000000" w:themeColor="text1"/>
                <w:sz w:val="26"/>
                <w:szCs w:val="26"/>
              </w:rPr>
            </w:pPr>
            <w:r>
              <w:rPr>
                <w:rFonts w:ascii="Times New Roman" w:hAnsi="Times New Roman" w:cs="Times New Roman"/>
                <w:b w:val="0"/>
                <w:caps w:val="0"/>
                <w:color w:val="000000" w:themeColor="text1"/>
                <w:sz w:val="26"/>
                <w:szCs w:val="26"/>
              </w:rPr>
              <w:t>Главный специалист по землеустройству</w:t>
            </w:r>
          </w:p>
        </w:tc>
        <w:tc>
          <w:tcPr>
            <w:tcW w:w="2279" w:type="dxa"/>
            <w:vAlign w:val="center"/>
          </w:tcPr>
          <w:p w14:paraId="6DE04D67" w14:textId="77777777" w:rsidR="00F223FC" w:rsidRPr="00BE23FC" w:rsidRDefault="00D35E6A" w:rsidP="00D35E6A">
            <w:pPr>
              <w:pStyle w:val="zagc-0"/>
              <w:spacing w:before="0" w:after="0"/>
              <w:ind w:firstLine="0"/>
              <w:rPr>
                <w:rFonts w:ascii="Times New Roman" w:hAnsi="Times New Roman" w:cs="Times New Roman"/>
                <w:b w:val="0"/>
                <w:color w:val="000000" w:themeColor="text1"/>
                <w:sz w:val="26"/>
                <w:szCs w:val="26"/>
              </w:rPr>
            </w:pPr>
            <w:r>
              <w:rPr>
                <w:rFonts w:ascii="Times New Roman" w:hAnsi="Times New Roman" w:cs="Times New Roman"/>
                <w:b w:val="0"/>
                <w:caps w:val="0"/>
                <w:color w:val="000000" w:themeColor="text1"/>
                <w:sz w:val="26"/>
                <w:szCs w:val="26"/>
              </w:rPr>
              <w:t>Шабурова А.А.</w:t>
            </w:r>
          </w:p>
        </w:tc>
        <w:tc>
          <w:tcPr>
            <w:tcW w:w="1514" w:type="dxa"/>
          </w:tcPr>
          <w:p w14:paraId="510661E1" w14:textId="77777777" w:rsidR="00F223FC" w:rsidRPr="00BE23FC" w:rsidRDefault="00F223FC" w:rsidP="001D2E79">
            <w:pPr>
              <w:pStyle w:val="zagc-0"/>
              <w:spacing w:before="0" w:after="0"/>
              <w:ind w:firstLine="0"/>
              <w:rPr>
                <w:rFonts w:ascii="Times New Roman" w:hAnsi="Times New Roman" w:cs="Times New Roman"/>
                <w:color w:val="000000" w:themeColor="text1"/>
                <w:sz w:val="26"/>
                <w:szCs w:val="26"/>
              </w:rPr>
            </w:pPr>
          </w:p>
        </w:tc>
      </w:tr>
      <w:tr w:rsidR="00F223FC" w:rsidRPr="00BE23FC" w14:paraId="6F8F0F0C" w14:textId="77777777" w:rsidTr="00D35E6A">
        <w:tc>
          <w:tcPr>
            <w:tcW w:w="655" w:type="dxa"/>
          </w:tcPr>
          <w:p w14:paraId="15B76683" w14:textId="77777777"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2</w:t>
            </w:r>
          </w:p>
        </w:tc>
        <w:tc>
          <w:tcPr>
            <w:tcW w:w="2714" w:type="dxa"/>
          </w:tcPr>
          <w:p w14:paraId="37E469A9" w14:textId="77777777" w:rsidR="00F223FC" w:rsidRPr="00BE23FC" w:rsidRDefault="00F223FC" w:rsidP="000B15FC">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Графическое оформление проекта</w:t>
            </w:r>
          </w:p>
        </w:tc>
        <w:tc>
          <w:tcPr>
            <w:tcW w:w="2409" w:type="dxa"/>
            <w:vAlign w:val="center"/>
          </w:tcPr>
          <w:p w14:paraId="50B64977" w14:textId="77777777" w:rsidR="00F223FC" w:rsidRPr="00BE23FC" w:rsidRDefault="00BE5CE9" w:rsidP="00D35E6A">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Архитектор</w:t>
            </w:r>
          </w:p>
        </w:tc>
        <w:tc>
          <w:tcPr>
            <w:tcW w:w="2279" w:type="dxa"/>
            <w:vAlign w:val="center"/>
          </w:tcPr>
          <w:p w14:paraId="7C2D4899" w14:textId="77777777" w:rsidR="0078585C" w:rsidRPr="00BE23FC" w:rsidRDefault="0078585C" w:rsidP="00D35E6A">
            <w:pPr>
              <w:pStyle w:val="zagc-0"/>
              <w:spacing w:before="0" w:after="0"/>
              <w:ind w:firstLine="0"/>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Бекренёва И. А.</w:t>
            </w:r>
          </w:p>
        </w:tc>
        <w:tc>
          <w:tcPr>
            <w:tcW w:w="1514" w:type="dxa"/>
          </w:tcPr>
          <w:p w14:paraId="704704C6" w14:textId="77777777" w:rsidR="00F223FC" w:rsidRPr="00BE23FC" w:rsidRDefault="00F223FC" w:rsidP="001D2E79">
            <w:pPr>
              <w:pStyle w:val="zagc-0"/>
              <w:spacing w:before="0" w:after="0"/>
              <w:ind w:firstLine="0"/>
              <w:rPr>
                <w:rFonts w:ascii="Times New Roman" w:hAnsi="Times New Roman" w:cs="Times New Roman"/>
                <w:color w:val="000000" w:themeColor="text1"/>
                <w:sz w:val="26"/>
                <w:szCs w:val="26"/>
              </w:rPr>
            </w:pPr>
          </w:p>
        </w:tc>
      </w:tr>
    </w:tbl>
    <w:p w14:paraId="5E412795" w14:textId="77777777" w:rsidR="00D35490" w:rsidRPr="00BE23FC" w:rsidRDefault="001E5708" w:rsidP="00F223FC">
      <w:pPr>
        <w:rPr>
          <w:rFonts w:ascii="Times New Roman" w:hAnsi="Times New Roman" w:cs="Times New Roman"/>
          <w:color w:val="000000" w:themeColor="text1"/>
          <w:sz w:val="26"/>
          <w:szCs w:val="26"/>
        </w:rPr>
        <w:sectPr w:rsidR="00D35490" w:rsidRPr="00BE23FC" w:rsidSect="00C81257">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r w:rsidRPr="00BE23FC">
        <w:rPr>
          <w:rFonts w:ascii="Times New Roman" w:hAnsi="Times New Roman" w:cs="Times New Roman"/>
          <w:color w:val="000000" w:themeColor="text1"/>
          <w:sz w:val="26"/>
          <w:szCs w:val="26"/>
        </w:rPr>
        <w:tab/>
      </w:r>
    </w:p>
    <w:p w14:paraId="04987273" w14:textId="77777777" w:rsidR="00206B2A" w:rsidRPr="00BE23FC" w:rsidRDefault="008B79D1" w:rsidP="00D37D0F">
      <w:pPr>
        <w:pStyle w:val="aff1"/>
        <w:spacing w:before="0"/>
        <w:ind w:firstLine="709"/>
        <w:jc w:val="center"/>
        <w:rPr>
          <w:rFonts w:ascii="Times New Roman" w:hAnsi="Times New Roman"/>
          <w:color w:val="000000" w:themeColor="text1"/>
          <w:sz w:val="26"/>
          <w:szCs w:val="26"/>
        </w:rPr>
      </w:pPr>
      <w:r w:rsidRPr="00BE23FC">
        <w:rPr>
          <w:rFonts w:ascii="Times New Roman" w:hAnsi="Times New Roman"/>
          <w:color w:val="000000" w:themeColor="text1"/>
          <w:sz w:val="26"/>
          <w:szCs w:val="26"/>
        </w:rPr>
        <w:lastRenderedPageBreak/>
        <w:t>ОГЛАВЛЕНИЕ</w:t>
      </w:r>
    </w:p>
    <w:p w14:paraId="676B47CB" w14:textId="77777777" w:rsidR="00B00C9F" w:rsidRPr="00BE23FC" w:rsidRDefault="00B00C9F" w:rsidP="00D37D0F">
      <w:pPr>
        <w:ind w:firstLine="709"/>
        <w:rPr>
          <w:rFonts w:ascii="Times New Roman" w:hAnsi="Times New Roman" w:cs="Times New Roman"/>
          <w:color w:val="000000" w:themeColor="text1"/>
          <w:sz w:val="26"/>
          <w:szCs w:val="26"/>
          <w:lang w:eastAsia="en-US"/>
        </w:rPr>
      </w:pPr>
    </w:p>
    <w:p w14:paraId="12E13C9B" w14:textId="497367DB" w:rsidR="009A3EB4" w:rsidRDefault="00926E12">
      <w:pPr>
        <w:pStyle w:val="34"/>
        <w:rPr>
          <w:rFonts w:asciiTheme="minorHAnsi" w:eastAsiaTheme="minorEastAsia" w:hAnsiTheme="minorHAnsi" w:cstheme="minorBidi"/>
          <w:b w:val="0"/>
          <w:sz w:val="22"/>
          <w:szCs w:val="22"/>
        </w:rPr>
      </w:pPr>
      <w:r w:rsidRPr="00BE23FC">
        <w:rPr>
          <w:color w:val="000000" w:themeColor="text1"/>
          <w:sz w:val="26"/>
          <w:szCs w:val="26"/>
        </w:rPr>
        <w:fldChar w:fldCharType="begin"/>
      </w:r>
      <w:r w:rsidR="00206B2A" w:rsidRPr="00BE23FC">
        <w:rPr>
          <w:color w:val="000000" w:themeColor="text1"/>
          <w:sz w:val="26"/>
          <w:szCs w:val="26"/>
        </w:rPr>
        <w:instrText xml:space="preserve"> TOC \o "1-1" \h \z \t "Заголовок 2;2;Заголовок 3;3;Заголовок 4;4" </w:instrText>
      </w:r>
      <w:r w:rsidRPr="00BE23FC">
        <w:rPr>
          <w:color w:val="000000" w:themeColor="text1"/>
          <w:sz w:val="26"/>
          <w:szCs w:val="26"/>
        </w:rPr>
        <w:fldChar w:fldCharType="separate"/>
      </w:r>
      <w:hyperlink w:anchor="_Toc121953597" w:history="1">
        <w:r w:rsidR="009A3EB4" w:rsidRPr="002F1AA5">
          <w:rPr>
            <w:rStyle w:val="aa"/>
          </w:rPr>
          <w:t>Часть I. Порядок применения Правил землепользования и застройки Березовского сельсовета Маслянинского района Новосибирской области и внесения в них изменений</w:t>
        </w:r>
        <w:r w:rsidR="009A3EB4">
          <w:rPr>
            <w:webHidden/>
          </w:rPr>
          <w:tab/>
        </w:r>
        <w:r w:rsidR="009A3EB4">
          <w:rPr>
            <w:webHidden/>
          </w:rPr>
          <w:fldChar w:fldCharType="begin"/>
        </w:r>
        <w:r w:rsidR="009A3EB4">
          <w:rPr>
            <w:webHidden/>
          </w:rPr>
          <w:instrText xml:space="preserve"> PAGEREF _Toc121953597 \h </w:instrText>
        </w:r>
        <w:r w:rsidR="009A3EB4">
          <w:rPr>
            <w:webHidden/>
          </w:rPr>
        </w:r>
        <w:r w:rsidR="009A3EB4">
          <w:rPr>
            <w:webHidden/>
          </w:rPr>
          <w:fldChar w:fldCharType="separate"/>
        </w:r>
        <w:r w:rsidR="009A3EB4">
          <w:rPr>
            <w:webHidden/>
          </w:rPr>
          <w:t>6</w:t>
        </w:r>
        <w:r w:rsidR="009A3EB4">
          <w:rPr>
            <w:webHidden/>
          </w:rPr>
          <w:fldChar w:fldCharType="end"/>
        </w:r>
      </w:hyperlink>
    </w:p>
    <w:p w14:paraId="65DEC745" w14:textId="0EAFCA67" w:rsidR="009A3EB4" w:rsidRDefault="009A3EB4">
      <w:pPr>
        <w:pStyle w:val="34"/>
        <w:rPr>
          <w:rFonts w:asciiTheme="minorHAnsi" w:eastAsiaTheme="minorEastAsia" w:hAnsiTheme="minorHAnsi" w:cstheme="minorBidi"/>
          <w:b w:val="0"/>
          <w:sz w:val="22"/>
          <w:szCs w:val="22"/>
        </w:rPr>
      </w:pPr>
      <w:hyperlink w:anchor="_Toc121953598" w:history="1">
        <w:r w:rsidRPr="002F1AA5">
          <w:rPr>
            <w:rStyle w:val="aa"/>
          </w:rPr>
          <w:t>Глава 1. Общие положения</w:t>
        </w:r>
        <w:r>
          <w:rPr>
            <w:webHidden/>
          </w:rPr>
          <w:tab/>
        </w:r>
        <w:r>
          <w:rPr>
            <w:webHidden/>
          </w:rPr>
          <w:fldChar w:fldCharType="begin"/>
        </w:r>
        <w:r>
          <w:rPr>
            <w:webHidden/>
          </w:rPr>
          <w:instrText xml:space="preserve"> PAGEREF _Toc121953598 \h </w:instrText>
        </w:r>
        <w:r>
          <w:rPr>
            <w:webHidden/>
          </w:rPr>
        </w:r>
        <w:r>
          <w:rPr>
            <w:webHidden/>
          </w:rPr>
          <w:fldChar w:fldCharType="separate"/>
        </w:r>
        <w:r>
          <w:rPr>
            <w:webHidden/>
          </w:rPr>
          <w:t>6</w:t>
        </w:r>
        <w:r>
          <w:rPr>
            <w:webHidden/>
          </w:rPr>
          <w:fldChar w:fldCharType="end"/>
        </w:r>
      </w:hyperlink>
    </w:p>
    <w:p w14:paraId="2E8F8E6A" w14:textId="2A58774F" w:rsidR="009A3EB4" w:rsidRDefault="009A3EB4">
      <w:pPr>
        <w:pStyle w:val="41"/>
        <w:tabs>
          <w:tab w:val="right" w:leader="dot" w:pos="9345"/>
        </w:tabs>
        <w:rPr>
          <w:rFonts w:asciiTheme="minorHAnsi" w:eastAsiaTheme="minorEastAsia" w:hAnsiTheme="minorHAnsi" w:cstheme="minorBidi"/>
          <w:noProof/>
        </w:rPr>
      </w:pPr>
      <w:hyperlink w:anchor="_Toc121953599" w:history="1">
        <w:r w:rsidRPr="002F1AA5">
          <w:rPr>
            <w:rStyle w:val="aa"/>
            <w:noProof/>
          </w:rPr>
          <w:t>Статья 1. Назначение и содержание настоящих правил</w:t>
        </w:r>
        <w:r>
          <w:rPr>
            <w:noProof/>
            <w:webHidden/>
          </w:rPr>
          <w:tab/>
        </w:r>
        <w:r>
          <w:rPr>
            <w:noProof/>
            <w:webHidden/>
          </w:rPr>
          <w:fldChar w:fldCharType="begin"/>
        </w:r>
        <w:r>
          <w:rPr>
            <w:noProof/>
            <w:webHidden/>
          </w:rPr>
          <w:instrText xml:space="preserve"> PAGEREF _Toc121953599 \h </w:instrText>
        </w:r>
        <w:r>
          <w:rPr>
            <w:noProof/>
            <w:webHidden/>
          </w:rPr>
        </w:r>
        <w:r>
          <w:rPr>
            <w:noProof/>
            <w:webHidden/>
          </w:rPr>
          <w:fldChar w:fldCharType="separate"/>
        </w:r>
        <w:r>
          <w:rPr>
            <w:noProof/>
            <w:webHidden/>
          </w:rPr>
          <w:t>6</w:t>
        </w:r>
        <w:r>
          <w:rPr>
            <w:noProof/>
            <w:webHidden/>
          </w:rPr>
          <w:fldChar w:fldCharType="end"/>
        </w:r>
      </w:hyperlink>
    </w:p>
    <w:p w14:paraId="54574502" w14:textId="74422D8C" w:rsidR="009A3EB4" w:rsidRDefault="009A3EB4">
      <w:pPr>
        <w:pStyle w:val="41"/>
        <w:tabs>
          <w:tab w:val="right" w:leader="dot" w:pos="9345"/>
        </w:tabs>
        <w:rPr>
          <w:rFonts w:asciiTheme="minorHAnsi" w:eastAsiaTheme="minorEastAsia" w:hAnsiTheme="minorHAnsi" w:cstheme="minorBidi"/>
          <w:noProof/>
        </w:rPr>
      </w:pPr>
      <w:hyperlink w:anchor="_Toc121953600" w:history="1">
        <w:r w:rsidRPr="002F1AA5">
          <w:rPr>
            <w:rStyle w:val="aa"/>
            <w:noProof/>
          </w:rPr>
          <w:t>Статья 2. Основные понятия, используемые в проекте Правил</w:t>
        </w:r>
        <w:r>
          <w:rPr>
            <w:noProof/>
            <w:webHidden/>
          </w:rPr>
          <w:tab/>
        </w:r>
        <w:r>
          <w:rPr>
            <w:noProof/>
            <w:webHidden/>
          </w:rPr>
          <w:fldChar w:fldCharType="begin"/>
        </w:r>
        <w:r>
          <w:rPr>
            <w:noProof/>
            <w:webHidden/>
          </w:rPr>
          <w:instrText xml:space="preserve"> PAGEREF _Toc121953600 \h </w:instrText>
        </w:r>
        <w:r>
          <w:rPr>
            <w:noProof/>
            <w:webHidden/>
          </w:rPr>
        </w:r>
        <w:r>
          <w:rPr>
            <w:noProof/>
            <w:webHidden/>
          </w:rPr>
          <w:fldChar w:fldCharType="separate"/>
        </w:r>
        <w:r>
          <w:rPr>
            <w:noProof/>
            <w:webHidden/>
          </w:rPr>
          <w:t>7</w:t>
        </w:r>
        <w:r>
          <w:rPr>
            <w:noProof/>
            <w:webHidden/>
          </w:rPr>
          <w:fldChar w:fldCharType="end"/>
        </w:r>
      </w:hyperlink>
    </w:p>
    <w:p w14:paraId="32FF4906" w14:textId="3370EE42" w:rsidR="009A3EB4" w:rsidRDefault="009A3EB4">
      <w:pPr>
        <w:pStyle w:val="41"/>
        <w:tabs>
          <w:tab w:val="right" w:leader="dot" w:pos="9345"/>
        </w:tabs>
        <w:rPr>
          <w:rFonts w:asciiTheme="minorHAnsi" w:eastAsiaTheme="minorEastAsia" w:hAnsiTheme="minorHAnsi" w:cstheme="minorBidi"/>
          <w:noProof/>
        </w:rPr>
      </w:pPr>
      <w:hyperlink w:anchor="_Toc121953601" w:history="1">
        <w:r w:rsidRPr="002F1AA5">
          <w:rPr>
            <w:rStyle w:val="aa"/>
            <w:noProof/>
          </w:rPr>
          <w:t>Статья 3. Правовой статус и сфера действия проекта Правил</w:t>
        </w:r>
        <w:r>
          <w:rPr>
            <w:noProof/>
            <w:webHidden/>
          </w:rPr>
          <w:tab/>
        </w:r>
        <w:r>
          <w:rPr>
            <w:noProof/>
            <w:webHidden/>
          </w:rPr>
          <w:fldChar w:fldCharType="begin"/>
        </w:r>
        <w:r>
          <w:rPr>
            <w:noProof/>
            <w:webHidden/>
          </w:rPr>
          <w:instrText xml:space="preserve"> PAGEREF _Toc121953601 \h </w:instrText>
        </w:r>
        <w:r>
          <w:rPr>
            <w:noProof/>
            <w:webHidden/>
          </w:rPr>
        </w:r>
        <w:r>
          <w:rPr>
            <w:noProof/>
            <w:webHidden/>
          </w:rPr>
          <w:fldChar w:fldCharType="separate"/>
        </w:r>
        <w:r>
          <w:rPr>
            <w:noProof/>
            <w:webHidden/>
          </w:rPr>
          <w:t>10</w:t>
        </w:r>
        <w:r>
          <w:rPr>
            <w:noProof/>
            <w:webHidden/>
          </w:rPr>
          <w:fldChar w:fldCharType="end"/>
        </w:r>
      </w:hyperlink>
    </w:p>
    <w:p w14:paraId="06A14938" w14:textId="23B8FA52" w:rsidR="009A3EB4" w:rsidRDefault="009A3EB4">
      <w:pPr>
        <w:pStyle w:val="34"/>
        <w:tabs>
          <w:tab w:val="left" w:pos="1320"/>
        </w:tabs>
        <w:rPr>
          <w:rFonts w:asciiTheme="minorHAnsi" w:eastAsiaTheme="minorEastAsia" w:hAnsiTheme="minorHAnsi" w:cstheme="minorBidi"/>
          <w:b w:val="0"/>
          <w:sz w:val="22"/>
          <w:szCs w:val="22"/>
        </w:rPr>
      </w:pPr>
      <w:hyperlink w:anchor="_Toc121953602" w:history="1">
        <w:r w:rsidRPr="002F1AA5">
          <w:rPr>
            <w:rStyle w:val="aa"/>
          </w:rPr>
          <w:t>Глава 2.</w:t>
        </w:r>
        <w:r>
          <w:rPr>
            <w:rFonts w:asciiTheme="minorHAnsi" w:eastAsiaTheme="minorEastAsia" w:hAnsiTheme="minorHAnsi" w:cstheme="minorBidi"/>
            <w:b w:val="0"/>
            <w:sz w:val="22"/>
            <w:szCs w:val="22"/>
          </w:rPr>
          <w:tab/>
        </w:r>
        <w:r w:rsidRPr="002F1AA5">
          <w:rPr>
            <w:rStyle w:val="aa"/>
          </w:rPr>
          <w:t>Регулирование вопросов землепользования и застройки органами местного самоуправления</w:t>
        </w:r>
        <w:r>
          <w:rPr>
            <w:webHidden/>
          </w:rPr>
          <w:tab/>
        </w:r>
        <w:r>
          <w:rPr>
            <w:webHidden/>
          </w:rPr>
          <w:fldChar w:fldCharType="begin"/>
        </w:r>
        <w:r>
          <w:rPr>
            <w:webHidden/>
          </w:rPr>
          <w:instrText xml:space="preserve"> PAGEREF _Toc121953602 \h </w:instrText>
        </w:r>
        <w:r>
          <w:rPr>
            <w:webHidden/>
          </w:rPr>
        </w:r>
        <w:r>
          <w:rPr>
            <w:webHidden/>
          </w:rPr>
          <w:fldChar w:fldCharType="separate"/>
        </w:r>
        <w:r>
          <w:rPr>
            <w:webHidden/>
          </w:rPr>
          <w:t>11</w:t>
        </w:r>
        <w:r>
          <w:rPr>
            <w:webHidden/>
          </w:rPr>
          <w:fldChar w:fldCharType="end"/>
        </w:r>
      </w:hyperlink>
    </w:p>
    <w:p w14:paraId="74829B3E" w14:textId="4F21EBDC" w:rsidR="009A3EB4" w:rsidRDefault="009A3EB4">
      <w:pPr>
        <w:pStyle w:val="41"/>
        <w:tabs>
          <w:tab w:val="right" w:leader="dot" w:pos="9345"/>
        </w:tabs>
        <w:rPr>
          <w:rFonts w:asciiTheme="minorHAnsi" w:eastAsiaTheme="minorEastAsia" w:hAnsiTheme="minorHAnsi" w:cstheme="minorBidi"/>
          <w:noProof/>
        </w:rPr>
      </w:pPr>
      <w:hyperlink w:anchor="_Toc121953603" w:history="1">
        <w:r w:rsidRPr="002F1AA5">
          <w:rPr>
            <w:rStyle w:val="aa"/>
            <w:noProof/>
          </w:rPr>
          <w:t>Статья 4. Полномочия Администрации Маслянинского в области землепользования и застройки</w:t>
        </w:r>
        <w:r>
          <w:rPr>
            <w:noProof/>
            <w:webHidden/>
          </w:rPr>
          <w:tab/>
        </w:r>
        <w:r>
          <w:rPr>
            <w:noProof/>
            <w:webHidden/>
          </w:rPr>
          <w:fldChar w:fldCharType="begin"/>
        </w:r>
        <w:r>
          <w:rPr>
            <w:noProof/>
            <w:webHidden/>
          </w:rPr>
          <w:instrText xml:space="preserve"> PAGEREF _Toc121953603 \h </w:instrText>
        </w:r>
        <w:r>
          <w:rPr>
            <w:noProof/>
            <w:webHidden/>
          </w:rPr>
        </w:r>
        <w:r>
          <w:rPr>
            <w:noProof/>
            <w:webHidden/>
          </w:rPr>
          <w:fldChar w:fldCharType="separate"/>
        </w:r>
        <w:r>
          <w:rPr>
            <w:noProof/>
            <w:webHidden/>
          </w:rPr>
          <w:t>11</w:t>
        </w:r>
        <w:r>
          <w:rPr>
            <w:noProof/>
            <w:webHidden/>
          </w:rPr>
          <w:fldChar w:fldCharType="end"/>
        </w:r>
      </w:hyperlink>
    </w:p>
    <w:p w14:paraId="518A98AD" w14:textId="4BDDF904" w:rsidR="009A3EB4" w:rsidRDefault="009A3EB4">
      <w:pPr>
        <w:pStyle w:val="41"/>
        <w:tabs>
          <w:tab w:val="right" w:leader="dot" w:pos="9345"/>
        </w:tabs>
        <w:rPr>
          <w:rFonts w:asciiTheme="minorHAnsi" w:eastAsiaTheme="minorEastAsia" w:hAnsiTheme="minorHAnsi" w:cstheme="minorBidi"/>
          <w:noProof/>
        </w:rPr>
      </w:pPr>
      <w:hyperlink w:anchor="_Toc121953604" w:history="1">
        <w:r w:rsidRPr="002F1AA5">
          <w:rPr>
            <w:rStyle w:val="aa"/>
            <w:noProof/>
          </w:rPr>
          <w:t>Статья 5. Полномочия представительного органа муниципального образования в области землепользования и застройки</w:t>
        </w:r>
        <w:r>
          <w:rPr>
            <w:noProof/>
            <w:webHidden/>
          </w:rPr>
          <w:tab/>
        </w:r>
        <w:r>
          <w:rPr>
            <w:noProof/>
            <w:webHidden/>
          </w:rPr>
          <w:fldChar w:fldCharType="begin"/>
        </w:r>
        <w:r>
          <w:rPr>
            <w:noProof/>
            <w:webHidden/>
          </w:rPr>
          <w:instrText xml:space="preserve"> PAGEREF _Toc121953604 \h </w:instrText>
        </w:r>
        <w:r>
          <w:rPr>
            <w:noProof/>
            <w:webHidden/>
          </w:rPr>
        </w:r>
        <w:r>
          <w:rPr>
            <w:noProof/>
            <w:webHidden/>
          </w:rPr>
          <w:fldChar w:fldCharType="separate"/>
        </w:r>
        <w:r>
          <w:rPr>
            <w:noProof/>
            <w:webHidden/>
          </w:rPr>
          <w:t>12</w:t>
        </w:r>
        <w:r>
          <w:rPr>
            <w:noProof/>
            <w:webHidden/>
          </w:rPr>
          <w:fldChar w:fldCharType="end"/>
        </w:r>
      </w:hyperlink>
    </w:p>
    <w:p w14:paraId="4D100821" w14:textId="281EABED" w:rsidR="009A3EB4" w:rsidRDefault="009A3EB4">
      <w:pPr>
        <w:pStyle w:val="41"/>
        <w:tabs>
          <w:tab w:val="right" w:leader="dot" w:pos="9345"/>
        </w:tabs>
        <w:rPr>
          <w:rFonts w:asciiTheme="minorHAnsi" w:eastAsiaTheme="minorEastAsia" w:hAnsiTheme="minorHAnsi" w:cstheme="minorBidi"/>
          <w:noProof/>
        </w:rPr>
      </w:pPr>
      <w:hyperlink w:anchor="_Toc121953605" w:history="1">
        <w:r w:rsidRPr="002F1AA5">
          <w:rPr>
            <w:rStyle w:val="aa"/>
            <w:noProof/>
          </w:rPr>
          <w:t>Статья 6. Полномочия комиссии по подготовке Правил землепользования и застройки</w:t>
        </w:r>
        <w:r>
          <w:rPr>
            <w:noProof/>
            <w:webHidden/>
          </w:rPr>
          <w:tab/>
        </w:r>
        <w:r>
          <w:rPr>
            <w:noProof/>
            <w:webHidden/>
          </w:rPr>
          <w:fldChar w:fldCharType="begin"/>
        </w:r>
        <w:r>
          <w:rPr>
            <w:noProof/>
            <w:webHidden/>
          </w:rPr>
          <w:instrText xml:space="preserve"> PAGEREF _Toc121953605 \h </w:instrText>
        </w:r>
        <w:r>
          <w:rPr>
            <w:noProof/>
            <w:webHidden/>
          </w:rPr>
        </w:r>
        <w:r>
          <w:rPr>
            <w:noProof/>
            <w:webHidden/>
          </w:rPr>
          <w:fldChar w:fldCharType="separate"/>
        </w:r>
        <w:r>
          <w:rPr>
            <w:noProof/>
            <w:webHidden/>
          </w:rPr>
          <w:t>13</w:t>
        </w:r>
        <w:r>
          <w:rPr>
            <w:noProof/>
            <w:webHidden/>
          </w:rPr>
          <w:fldChar w:fldCharType="end"/>
        </w:r>
      </w:hyperlink>
    </w:p>
    <w:p w14:paraId="7B14A750" w14:textId="6211FE4C" w:rsidR="009A3EB4" w:rsidRDefault="009A3EB4">
      <w:pPr>
        <w:pStyle w:val="34"/>
        <w:rPr>
          <w:rFonts w:asciiTheme="minorHAnsi" w:eastAsiaTheme="minorEastAsia" w:hAnsiTheme="minorHAnsi" w:cstheme="minorBidi"/>
          <w:b w:val="0"/>
          <w:sz w:val="22"/>
          <w:szCs w:val="22"/>
        </w:rPr>
      </w:pPr>
      <w:hyperlink w:anchor="_Toc121953606" w:history="1">
        <w:r w:rsidRPr="002F1AA5">
          <w:rPr>
            <w:rStyle w:val="aa"/>
          </w:rPr>
          <w:t>Глава 3. Изменение видов разрешенного использования земельных участков и объектов капитального строительства физическими и юридическими лицами</w:t>
        </w:r>
        <w:r>
          <w:rPr>
            <w:webHidden/>
          </w:rPr>
          <w:tab/>
        </w:r>
        <w:r>
          <w:rPr>
            <w:webHidden/>
          </w:rPr>
          <w:fldChar w:fldCharType="begin"/>
        </w:r>
        <w:r>
          <w:rPr>
            <w:webHidden/>
          </w:rPr>
          <w:instrText xml:space="preserve"> PAGEREF _Toc121953606 \h </w:instrText>
        </w:r>
        <w:r>
          <w:rPr>
            <w:webHidden/>
          </w:rPr>
        </w:r>
        <w:r>
          <w:rPr>
            <w:webHidden/>
          </w:rPr>
          <w:fldChar w:fldCharType="separate"/>
        </w:r>
        <w:r>
          <w:rPr>
            <w:webHidden/>
          </w:rPr>
          <w:t>13</w:t>
        </w:r>
        <w:r>
          <w:rPr>
            <w:webHidden/>
          </w:rPr>
          <w:fldChar w:fldCharType="end"/>
        </w:r>
      </w:hyperlink>
    </w:p>
    <w:p w14:paraId="62639348" w14:textId="5B664D7C" w:rsidR="009A3EB4" w:rsidRDefault="009A3EB4">
      <w:pPr>
        <w:pStyle w:val="41"/>
        <w:tabs>
          <w:tab w:val="right" w:leader="dot" w:pos="9345"/>
        </w:tabs>
        <w:rPr>
          <w:rFonts w:asciiTheme="minorHAnsi" w:eastAsiaTheme="minorEastAsia" w:hAnsiTheme="minorHAnsi" w:cstheme="minorBidi"/>
          <w:noProof/>
        </w:rPr>
      </w:pPr>
      <w:hyperlink w:anchor="_Toc121953607" w:history="1">
        <w:r w:rsidRPr="002F1AA5">
          <w:rPr>
            <w:rStyle w:val="aa"/>
            <w:noProof/>
          </w:rPr>
          <w:t>Статья 7. Общий порядок изменения видов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_Toc121953607 \h </w:instrText>
        </w:r>
        <w:r>
          <w:rPr>
            <w:noProof/>
            <w:webHidden/>
          </w:rPr>
        </w:r>
        <w:r>
          <w:rPr>
            <w:noProof/>
            <w:webHidden/>
          </w:rPr>
          <w:fldChar w:fldCharType="separate"/>
        </w:r>
        <w:r>
          <w:rPr>
            <w:noProof/>
            <w:webHidden/>
          </w:rPr>
          <w:t>13</w:t>
        </w:r>
        <w:r>
          <w:rPr>
            <w:noProof/>
            <w:webHidden/>
          </w:rPr>
          <w:fldChar w:fldCharType="end"/>
        </w:r>
      </w:hyperlink>
    </w:p>
    <w:p w14:paraId="21162EAA" w14:textId="5F04CB05" w:rsidR="009A3EB4" w:rsidRDefault="009A3EB4">
      <w:pPr>
        <w:pStyle w:val="41"/>
        <w:tabs>
          <w:tab w:val="right" w:leader="dot" w:pos="9345"/>
        </w:tabs>
        <w:rPr>
          <w:rFonts w:asciiTheme="minorHAnsi" w:eastAsiaTheme="minorEastAsia" w:hAnsiTheme="minorHAnsi" w:cstheme="minorBidi"/>
          <w:noProof/>
        </w:rPr>
      </w:pPr>
      <w:hyperlink w:anchor="_Toc121953608" w:history="1">
        <w:r w:rsidRPr="002F1AA5">
          <w:rPr>
            <w:rStyle w:val="aa"/>
            <w:noProof/>
            <w:spacing w:val="-5"/>
          </w:rPr>
          <w:t>Статья 8.</w:t>
        </w:r>
        <w:r w:rsidRPr="002F1AA5">
          <w:rPr>
            <w:rStyle w:val="aa"/>
            <w:noProof/>
          </w:rPr>
          <w:t xml:space="preserve"> Порядок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_Toc121953608 \h </w:instrText>
        </w:r>
        <w:r>
          <w:rPr>
            <w:noProof/>
            <w:webHidden/>
          </w:rPr>
        </w:r>
        <w:r>
          <w:rPr>
            <w:noProof/>
            <w:webHidden/>
          </w:rPr>
          <w:fldChar w:fldCharType="separate"/>
        </w:r>
        <w:r>
          <w:rPr>
            <w:noProof/>
            <w:webHidden/>
          </w:rPr>
          <w:t>14</w:t>
        </w:r>
        <w:r>
          <w:rPr>
            <w:noProof/>
            <w:webHidden/>
          </w:rPr>
          <w:fldChar w:fldCharType="end"/>
        </w:r>
      </w:hyperlink>
    </w:p>
    <w:p w14:paraId="6B08ECBF" w14:textId="11010D95" w:rsidR="009A3EB4" w:rsidRDefault="009A3EB4">
      <w:pPr>
        <w:pStyle w:val="41"/>
        <w:tabs>
          <w:tab w:val="right" w:leader="dot" w:pos="9345"/>
        </w:tabs>
        <w:rPr>
          <w:rFonts w:asciiTheme="minorHAnsi" w:eastAsiaTheme="minorEastAsia" w:hAnsiTheme="minorHAnsi" w:cstheme="minorBidi"/>
          <w:noProof/>
        </w:rPr>
      </w:pPr>
      <w:hyperlink w:anchor="_Toc121953609" w:history="1">
        <w:r w:rsidRPr="002F1AA5">
          <w:rPr>
            <w:rStyle w:val="aa"/>
            <w:noProof/>
          </w:rPr>
          <w:t>Статья 9.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_Toc121953609 \h </w:instrText>
        </w:r>
        <w:r>
          <w:rPr>
            <w:noProof/>
            <w:webHidden/>
          </w:rPr>
        </w:r>
        <w:r>
          <w:rPr>
            <w:noProof/>
            <w:webHidden/>
          </w:rPr>
          <w:fldChar w:fldCharType="separate"/>
        </w:r>
        <w:r>
          <w:rPr>
            <w:noProof/>
            <w:webHidden/>
          </w:rPr>
          <w:t>16</w:t>
        </w:r>
        <w:r>
          <w:rPr>
            <w:noProof/>
            <w:webHidden/>
          </w:rPr>
          <w:fldChar w:fldCharType="end"/>
        </w:r>
      </w:hyperlink>
    </w:p>
    <w:p w14:paraId="506F560B" w14:textId="7C56D75C" w:rsidR="009A3EB4" w:rsidRDefault="009A3EB4">
      <w:pPr>
        <w:pStyle w:val="34"/>
        <w:tabs>
          <w:tab w:val="left" w:pos="1320"/>
        </w:tabs>
        <w:rPr>
          <w:rFonts w:asciiTheme="minorHAnsi" w:eastAsiaTheme="minorEastAsia" w:hAnsiTheme="minorHAnsi" w:cstheme="minorBidi"/>
          <w:b w:val="0"/>
          <w:sz w:val="22"/>
          <w:szCs w:val="22"/>
        </w:rPr>
      </w:pPr>
      <w:hyperlink w:anchor="_Toc121953610" w:history="1">
        <w:r w:rsidRPr="002F1AA5">
          <w:rPr>
            <w:rStyle w:val="aa"/>
          </w:rPr>
          <w:t>Глава 4.</w:t>
        </w:r>
        <w:r>
          <w:rPr>
            <w:rFonts w:asciiTheme="minorHAnsi" w:eastAsiaTheme="minorEastAsia" w:hAnsiTheme="minorHAnsi" w:cstheme="minorBidi"/>
            <w:b w:val="0"/>
            <w:sz w:val="22"/>
            <w:szCs w:val="22"/>
          </w:rPr>
          <w:tab/>
        </w:r>
        <w:r w:rsidRPr="002F1AA5">
          <w:rPr>
            <w:rStyle w:val="aa"/>
          </w:rPr>
          <w:t>Подготовка документации по планировке территории органами местного самоуправления</w:t>
        </w:r>
        <w:r>
          <w:rPr>
            <w:webHidden/>
          </w:rPr>
          <w:tab/>
        </w:r>
        <w:r>
          <w:rPr>
            <w:webHidden/>
          </w:rPr>
          <w:fldChar w:fldCharType="begin"/>
        </w:r>
        <w:r>
          <w:rPr>
            <w:webHidden/>
          </w:rPr>
          <w:instrText xml:space="preserve"> PAGEREF _Toc121953610 \h </w:instrText>
        </w:r>
        <w:r>
          <w:rPr>
            <w:webHidden/>
          </w:rPr>
        </w:r>
        <w:r>
          <w:rPr>
            <w:webHidden/>
          </w:rPr>
          <w:fldChar w:fldCharType="separate"/>
        </w:r>
        <w:r>
          <w:rPr>
            <w:webHidden/>
          </w:rPr>
          <w:t>17</w:t>
        </w:r>
        <w:r>
          <w:rPr>
            <w:webHidden/>
          </w:rPr>
          <w:fldChar w:fldCharType="end"/>
        </w:r>
      </w:hyperlink>
    </w:p>
    <w:p w14:paraId="5A44CB2C" w14:textId="106F449B" w:rsidR="009A3EB4" w:rsidRDefault="009A3EB4">
      <w:pPr>
        <w:pStyle w:val="41"/>
        <w:tabs>
          <w:tab w:val="left" w:pos="1809"/>
          <w:tab w:val="right" w:leader="dot" w:pos="9345"/>
        </w:tabs>
        <w:rPr>
          <w:rFonts w:asciiTheme="minorHAnsi" w:eastAsiaTheme="minorEastAsia" w:hAnsiTheme="minorHAnsi" w:cstheme="minorBidi"/>
          <w:noProof/>
        </w:rPr>
      </w:pPr>
      <w:hyperlink w:anchor="_Toc121953611" w:history="1">
        <w:r w:rsidRPr="002F1AA5">
          <w:rPr>
            <w:rStyle w:val="aa"/>
            <w:noProof/>
          </w:rPr>
          <w:t>Статья 10.</w:t>
        </w:r>
        <w:r>
          <w:rPr>
            <w:rFonts w:asciiTheme="minorHAnsi" w:eastAsiaTheme="minorEastAsia" w:hAnsiTheme="minorHAnsi" w:cstheme="minorBidi"/>
            <w:noProof/>
          </w:rPr>
          <w:tab/>
        </w:r>
        <w:r w:rsidRPr="002F1AA5">
          <w:rPr>
            <w:rStyle w:val="aa"/>
            <w:noProof/>
          </w:rPr>
          <w:t>Назначение, виды документации по планировке территории</w:t>
        </w:r>
        <w:r>
          <w:rPr>
            <w:noProof/>
            <w:webHidden/>
          </w:rPr>
          <w:tab/>
        </w:r>
        <w:r>
          <w:rPr>
            <w:noProof/>
            <w:webHidden/>
          </w:rPr>
          <w:fldChar w:fldCharType="begin"/>
        </w:r>
        <w:r>
          <w:rPr>
            <w:noProof/>
            <w:webHidden/>
          </w:rPr>
          <w:instrText xml:space="preserve"> PAGEREF _Toc121953611 \h </w:instrText>
        </w:r>
        <w:r>
          <w:rPr>
            <w:noProof/>
            <w:webHidden/>
          </w:rPr>
        </w:r>
        <w:r>
          <w:rPr>
            <w:noProof/>
            <w:webHidden/>
          </w:rPr>
          <w:fldChar w:fldCharType="separate"/>
        </w:r>
        <w:r>
          <w:rPr>
            <w:noProof/>
            <w:webHidden/>
          </w:rPr>
          <w:t>17</w:t>
        </w:r>
        <w:r>
          <w:rPr>
            <w:noProof/>
            <w:webHidden/>
          </w:rPr>
          <w:fldChar w:fldCharType="end"/>
        </w:r>
      </w:hyperlink>
    </w:p>
    <w:p w14:paraId="1C333566" w14:textId="131C2309" w:rsidR="009A3EB4" w:rsidRDefault="009A3EB4">
      <w:pPr>
        <w:pStyle w:val="41"/>
        <w:tabs>
          <w:tab w:val="left" w:pos="1809"/>
          <w:tab w:val="right" w:leader="dot" w:pos="9345"/>
        </w:tabs>
        <w:rPr>
          <w:rFonts w:asciiTheme="minorHAnsi" w:eastAsiaTheme="minorEastAsia" w:hAnsiTheme="minorHAnsi" w:cstheme="minorBidi"/>
          <w:noProof/>
        </w:rPr>
      </w:pPr>
      <w:hyperlink w:anchor="_Toc121953612" w:history="1">
        <w:r w:rsidRPr="002F1AA5">
          <w:rPr>
            <w:rStyle w:val="aa"/>
            <w:noProof/>
          </w:rPr>
          <w:t>Статья 11.</w:t>
        </w:r>
        <w:r>
          <w:rPr>
            <w:rFonts w:asciiTheme="minorHAnsi" w:eastAsiaTheme="minorEastAsia" w:hAnsiTheme="minorHAnsi" w:cstheme="minorBidi"/>
            <w:noProof/>
          </w:rPr>
          <w:tab/>
        </w:r>
        <w:r w:rsidRPr="002F1AA5">
          <w:rPr>
            <w:rStyle w:val="aa"/>
            <w:noProof/>
          </w:rPr>
          <w:t>Порядок подготовки документации по планировке территории</w:t>
        </w:r>
        <w:r>
          <w:rPr>
            <w:noProof/>
            <w:webHidden/>
          </w:rPr>
          <w:tab/>
        </w:r>
        <w:r>
          <w:rPr>
            <w:noProof/>
            <w:webHidden/>
          </w:rPr>
          <w:fldChar w:fldCharType="begin"/>
        </w:r>
        <w:r>
          <w:rPr>
            <w:noProof/>
            <w:webHidden/>
          </w:rPr>
          <w:instrText xml:space="preserve"> PAGEREF _Toc121953612 \h </w:instrText>
        </w:r>
        <w:r>
          <w:rPr>
            <w:noProof/>
            <w:webHidden/>
          </w:rPr>
        </w:r>
        <w:r>
          <w:rPr>
            <w:noProof/>
            <w:webHidden/>
          </w:rPr>
          <w:fldChar w:fldCharType="separate"/>
        </w:r>
        <w:r>
          <w:rPr>
            <w:noProof/>
            <w:webHidden/>
          </w:rPr>
          <w:t>18</w:t>
        </w:r>
        <w:r>
          <w:rPr>
            <w:noProof/>
            <w:webHidden/>
          </w:rPr>
          <w:fldChar w:fldCharType="end"/>
        </w:r>
      </w:hyperlink>
    </w:p>
    <w:p w14:paraId="7394386F" w14:textId="6753BB11" w:rsidR="009A3EB4" w:rsidRDefault="009A3EB4">
      <w:pPr>
        <w:pStyle w:val="34"/>
        <w:rPr>
          <w:rFonts w:asciiTheme="minorHAnsi" w:eastAsiaTheme="minorEastAsia" w:hAnsiTheme="minorHAnsi" w:cstheme="minorBidi"/>
          <w:b w:val="0"/>
          <w:sz w:val="22"/>
          <w:szCs w:val="22"/>
        </w:rPr>
      </w:pPr>
      <w:hyperlink w:anchor="_Toc121953613" w:history="1">
        <w:r w:rsidRPr="002F1AA5">
          <w:rPr>
            <w:rStyle w:val="aa"/>
          </w:rPr>
          <w:t>Глава 5. Проведение общественных обсуждений или публичных слушаний по вопросам землепользования и застройки</w:t>
        </w:r>
        <w:r>
          <w:rPr>
            <w:webHidden/>
          </w:rPr>
          <w:tab/>
        </w:r>
        <w:r>
          <w:rPr>
            <w:webHidden/>
          </w:rPr>
          <w:fldChar w:fldCharType="begin"/>
        </w:r>
        <w:r>
          <w:rPr>
            <w:webHidden/>
          </w:rPr>
          <w:instrText xml:space="preserve"> PAGEREF _Toc121953613 \h </w:instrText>
        </w:r>
        <w:r>
          <w:rPr>
            <w:webHidden/>
          </w:rPr>
        </w:r>
        <w:r>
          <w:rPr>
            <w:webHidden/>
          </w:rPr>
          <w:fldChar w:fldCharType="separate"/>
        </w:r>
        <w:r>
          <w:rPr>
            <w:webHidden/>
          </w:rPr>
          <w:t>19</w:t>
        </w:r>
        <w:r>
          <w:rPr>
            <w:webHidden/>
          </w:rPr>
          <w:fldChar w:fldCharType="end"/>
        </w:r>
      </w:hyperlink>
    </w:p>
    <w:p w14:paraId="1845E4E0" w14:textId="34113886" w:rsidR="009A3EB4" w:rsidRDefault="009A3EB4">
      <w:pPr>
        <w:pStyle w:val="41"/>
        <w:tabs>
          <w:tab w:val="right" w:leader="dot" w:pos="9345"/>
        </w:tabs>
        <w:rPr>
          <w:rFonts w:asciiTheme="minorHAnsi" w:eastAsiaTheme="minorEastAsia" w:hAnsiTheme="minorHAnsi" w:cstheme="minorBidi"/>
          <w:noProof/>
        </w:rPr>
      </w:pPr>
      <w:hyperlink w:anchor="_Toc121953614" w:history="1">
        <w:r w:rsidRPr="002F1AA5">
          <w:rPr>
            <w:rStyle w:val="aa"/>
            <w:noProof/>
          </w:rPr>
          <w:t>Статья 12. Общие положения организации и проведения общественных обсуждений или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_Toc121953614 \h </w:instrText>
        </w:r>
        <w:r>
          <w:rPr>
            <w:noProof/>
            <w:webHidden/>
          </w:rPr>
        </w:r>
        <w:r>
          <w:rPr>
            <w:noProof/>
            <w:webHidden/>
          </w:rPr>
          <w:fldChar w:fldCharType="separate"/>
        </w:r>
        <w:r>
          <w:rPr>
            <w:noProof/>
            <w:webHidden/>
          </w:rPr>
          <w:t>20</w:t>
        </w:r>
        <w:r>
          <w:rPr>
            <w:noProof/>
            <w:webHidden/>
          </w:rPr>
          <w:fldChar w:fldCharType="end"/>
        </w:r>
      </w:hyperlink>
    </w:p>
    <w:p w14:paraId="4C6A243D" w14:textId="3A030595" w:rsidR="009A3EB4" w:rsidRDefault="009A3EB4">
      <w:pPr>
        <w:pStyle w:val="41"/>
        <w:tabs>
          <w:tab w:val="right" w:leader="dot" w:pos="9345"/>
        </w:tabs>
        <w:rPr>
          <w:rFonts w:asciiTheme="minorHAnsi" w:eastAsiaTheme="minorEastAsia" w:hAnsiTheme="minorHAnsi" w:cstheme="minorBidi"/>
          <w:noProof/>
        </w:rPr>
      </w:pPr>
      <w:hyperlink w:anchor="_Toc121953615" w:history="1">
        <w:r w:rsidRPr="002F1AA5">
          <w:rPr>
            <w:rStyle w:val="aa"/>
            <w:noProof/>
          </w:rPr>
          <w:t>Статья 13.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_Toc121953615 \h </w:instrText>
        </w:r>
        <w:r>
          <w:rPr>
            <w:noProof/>
            <w:webHidden/>
          </w:rPr>
        </w:r>
        <w:r>
          <w:rPr>
            <w:noProof/>
            <w:webHidden/>
          </w:rPr>
          <w:fldChar w:fldCharType="separate"/>
        </w:r>
        <w:r>
          <w:rPr>
            <w:noProof/>
            <w:webHidden/>
          </w:rPr>
          <w:t>21</w:t>
        </w:r>
        <w:r>
          <w:rPr>
            <w:noProof/>
            <w:webHidden/>
          </w:rPr>
          <w:fldChar w:fldCharType="end"/>
        </w:r>
      </w:hyperlink>
    </w:p>
    <w:p w14:paraId="1EFD2136" w14:textId="31BFE161" w:rsidR="009A3EB4" w:rsidRDefault="009A3EB4">
      <w:pPr>
        <w:pStyle w:val="41"/>
        <w:tabs>
          <w:tab w:val="right" w:leader="dot" w:pos="9345"/>
        </w:tabs>
        <w:rPr>
          <w:rFonts w:asciiTheme="minorHAnsi" w:eastAsiaTheme="minorEastAsia" w:hAnsiTheme="minorHAnsi" w:cstheme="minorBidi"/>
          <w:noProof/>
        </w:rPr>
      </w:pPr>
      <w:hyperlink w:anchor="_Toc121953616" w:history="1">
        <w:r w:rsidRPr="002F1AA5">
          <w:rPr>
            <w:rStyle w:val="aa"/>
            <w:noProof/>
          </w:rPr>
          <w:t>Статья 14. 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_Toc121953616 \h </w:instrText>
        </w:r>
        <w:r>
          <w:rPr>
            <w:noProof/>
            <w:webHidden/>
          </w:rPr>
        </w:r>
        <w:r>
          <w:rPr>
            <w:noProof/>
            <w:webHidden/>
          </w:rPr>
          <w:fldChar w:fldCharType="separate"/>
        </w:r>
        <w:r>
          <w:rPr>
            <w:noProof/>
            <w:webHidden/>
          </w:rPr>
          <w:t>22</w:t>
        </w:r>
        <w:r>
          <w:rPr>
            <w:noProof/>
            <w:webHidden/>
          </w:rPr>
          <w:fldChar w:fldCharType="end"/>
        </w:r>
      </w:hyperlink>
    </w:p>
    <w:p w14:paraId="6FEFE16B" w14:textId="1A8DE70E" w:rsidR="009A3EB4" w:rsidRDefault="009A3EB4">
      <w:pPr>
        <w:pStyle w:val="41"/>
        <w:tabs>
          <w:tab w:val="right" w:leader="dot" w:pos="9345"/>
        </w:tabs>
        <w:rPr>
          <w:rFonts w:asciiTheme="minorHAnsi" w:eastAsiaTheme="minorEastAsia" w:hAnsiTheme="minorHAnsi" w:cstheme="minorBidi"/>
          <w:noProof/>
        </w:rPr>
      </w:pPr>
      <w:hyperlink w:anchor="_Toc121953617" w:history="1">
        <w:r w:rsidRPr="002F1AA5">
          <w:rPr>
            <w:rStyle w:val="aa"/>
            <w:noProof/>
          </w:rPr>
          <w:t>Статья 15. 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r>
          <w:rPr>
            <w:noProof/>
            <w:webHidden/>
          </w:rPr>
          <w:tab/>
        </w:r>
        <w:r>
          <w:rPr>
            <w:noProof/>
            <w:webHidden/>
          </w:rPr>
          <w:fldChar w:fldCharType="begin"/>
        </w:r>
        <w:r>
          <w:rPr>
            <w:noProof/>
            <w:webHidden/>
          </w:rPr>
          <w:instrText xml:space="preserve"> PAGEREF _Toc121953617 \h </w:instrText>
        </w:r>
        <w:r>
          <w:rPr>
            <w:noProof/>
            <w:webHidden/>
          </w:rPr>
        </w:r>
        <w:r>
          <w:rPr>
            <w:noProof/>
            <w:webHidden/>
          </w:rPr>
          <w:fldChar w:fldCharType="separate"/>
        </w:r>
        <w:r>
          <w:rPr>
            <w:noProof/>
            <w:webHidden/>
          </w:rPr>
          <w:t>23</w:t>
        </w:r>
        <w:r>
          <w:rPr>
            <w:noProof/>
            <w:webHidden/>
          </w:rPr>
          <w:fldChar w:fldCharType="end"/>
        </w:r>
      </w:hyperlink>
    </w:p>
    <w:p w14:paraId="60A7A6AD" w14:textId="19CDE952" w:rsidR="009A3EB4" w:rsidRDefault="009A3EB4">
      <w:pPr>
        <w:pStyle w:val="34"/>
        <w:rPr>
          <w:rFonts w:asciiTheme="minorHAnsi" w:eastAsiaTheme="minorEastAsia" w:hAnsiTheme="minorHAnsi" w:cstheme="minorBidi"/>
          <w:b w:val="0"/>
          <w:sz w:val="22"/>
          <w:szCs w:val="22"/>
        </w:rPr>
      </w:pPr>
      <w:hyperlink w:anchor="_Toc121953618" w:history="1">
        <w:r w:rsidRPr="002F1AA5">
          <w:rPr>
            <w:rStyle w:val="aa"/>
          </w:rPr>
          <w:t>Глава 6. Внесение изменений в правила землепользования и застройки.</w:t>
        </w:r>
        <w:r>
          <w:rPr>
            <w:webHidden/>
          </w:rPr>
          <w:tab/>
        </w:r>
        <w:r>
          <w:rPr>
            <w:webHidden/>
          </w:rPr>
          <w:fldChar w:fldCharType="begin"/>
        </w:r>
        <w:r>
          <w:rPr>
            <w:webHidden/>
          </w:rPr>
          <w:instrText xml:space="preserve"> PAGEREF _Toc121953618 \h </w:instrText>
        </w:r>
        <w:r>
          <w:rPr>
            <w:webHidden/>
          </w:rPr>
        </w:r>
        <w:r>
          <w:rPr>
            <w:webHidden/>
          </w:rPr>
          <w:fldChar w:fldCharType="separate"/>
        </w:r>
        <w:r>
          <w:rPr>
            <w:webHidden/>
          </w:rPr>
          <w:t>24</w:t>
        </w:r>
        <w:r>
          <w:rPr>
            <w:webHidden/>
          </w:rPr>
          <w:fldChar w:fldCharType="end"/>
        </w:r>
      </w:hyperlink>
    </w:p>
    <w:p w14:paraId="1AB22EC4" w14:textId="494FA685" w:rsidR="009A3EB4" w:rsidRDefault="009A3EB4">
      <w:pPr>
        <w:pStyle w:val="41"/>
        <w:tabs>
          <w:tab w:val="right" w:leader="dot" w:pos="9345"/>
        </w:tabs>
        <w:rPr>
          <w:rFonts w:asciiTheme="minorHAnsi" w:eastAsiaTheme="minorEastAsia" w:hAnsiTheme="minorHAnsi" w:cstheme="minorBidi"/>
          <w:noProof/>
        </w:rPr>
      </w:pPr>
      <w:hyperlink w:anchor="_Toc121953619" w:history="1">
        <w:r w:rsidRPr="002F1AA5">
          <w:rPr>
            <w:rStyle w:val="aa"/>
            <w:noProof/>
          </w:rPr>
          <w:t>Статья 16. Порядок внесения изменений в настоящие Правила.</w:t>
        </w:r>
        <w:r>
          <w:rPr>
            <w:noProof/>
            <w:webHidden/>
          </w:rPr>
          <w:tab/>
        </w:r>
        <w:r>
          <w:rPr>
            <w:noProof/>
            <w:webHidden/>
          </w:rPr>
          <w:fldChar w:fldCharType="begin"/>
        </w:r>
        <w:r>
          <w:rPr>
            <w:noProof/>
            <w:webHidden/>
          </w:rPr>
          <w:instrText xml:space="preserve"> PAGEREF _Toc121953619 \h </w:instrText>
        </w:r>
        <w:r>
          <w:rPr>
            <w:noProof/>
            <w:webHidden/>
          </w:rPr>
        </w:r>
        <w:r>
          <w:rPr>
            <w:noProof/>
            <w:webHidden/>
          </w:rPr>
          <w:fldChar w:fldCharType="separate"/>
        </w:r>
        <w:r>
          <w:rPr>
            <w:noProof/>
            <w:webHidden/>
          </w:rPr>
          <w:t>24</w:t>
        </w:r>
        <w:r>
          <w:rPr>
            <w:noProof/>
            <w:webHidden/>
          </w:rPr>
          <w:fldChar w:fldCharType="end"/>
        </w:r>
      </w:hyperlink>
    </w:p>
    <w:p w14:paraId="40B8C89B" w14:textId="09CE7933" w:rsidR="009A3EB4" w:rsidRDefault="009A3EB4">
      <w:pPr>
        <w:pStyle w:val="34"/>
        <w:rPr>
          <w:rFonts w:asciiTheme="minorHAnsi" w:eastAsiaTheme="minorEastAsia" w:hAnsiTheme="minorHAnsi" w:cstheme="minorBidi"/>
          <w:b w:val="0"/>
          <w:sz w:val="22"/>
          <w:szCs w:val="22"/>
        </w:rPr>
      </w:pPr>
      <w:hyperlink w:anchor="_Toc121953620" w:history="1">
        <w:r w:rsidRPr="002F1AA5">
          <w:rPr>
            <w:rStyle w:val="aa"/>
            <w:rFonts w:eastAsiaTheme="majorEastAsia"/>
          </w:rPr>
          <w:t>Глава 7. Регулирование иных вопросов землепользования и застройки.</w:t>
        </w:r>
        <w:r>
          <w:rPr>
            <w:webHidden/>
          </w:rPr>
          <w:tab/>
        </w:r>
        <w:r>
          <w:rPr>
            <w:webHidden/>
          </w:rPr>
          <w:fldChar w:fldCharType="begin"/>
        </w:r>
        <w:r>
          <w:rPr>
            <w:webHidden/>
          </w:rPr>
          <w:instrText xml:space="preserve"> PAGEREF _Toc121953620 \h </w:instrText>
        </w:r>
        <w:r>
          <w:rPr>
            <w:webHidden/>
          </w:rPr>
        </w:r>
        <w:r>
          <w:rPr>
            <w:webHidden/>
          </w:rPr>
          <w:fldChar w:fldCharType="separate"/>
        </w:r>
        <w:r>
          <w:rPr>
            <w:webHidden/>
          </w:rPr>
          <w:t>28</w:t>
        </w:r>
        <w:r>
          <w:rPr>
            <w:webHidden/>
          </w:rPr>
          <w:fldChar w:fldCharType="end"/>
        </w:r>
      </w:hyperlink>
    </w:p>
    <w:p w14:paraId="0BF4AD04" w14:textId="60A24925" w:rsidR="009A3EB4" w:rsidRDefault="009A3EB4">
      <w:pPr>
        <w:pStyle w:val="41"/>
        <w:tabs>
          <w:tab w:val="right" w:leader="dot" w:pos="9345"/>
        </w:tabs>
        <w:rPr>
          <w:rFonts w:asciiTheme="minorHAnsi" w:eastAsiaTheme="minorEastAsia" w:hAnsiTheme="minorHAnsi" w:cstheme="minorBidi"/>
          <w:noProof/>
        </w:rPr>
      </w:pPr>
      <w:hyperlink w:anchor="_Toc121953621" w:history="1">
        <w:r w:rsidRPr="002F1AA5">
          <w:rPr>
            <w:rStyle w:val="aa"/>
            <w:noProof/>
          </w:rPr>
          <w:t>Статья 17. Строительные изменения объектов капитального строительства.</w:t>
        </w:r>
        <w:r>
          <w:rPr>
            <w:noProof/>
            <w:webHidden/>
          </w:rPr>
          <w:tab/>
        </w:r>
        <w:r>
          <w:rPr>
            <w:noProof/>
            <w:webHidden/>
          </w:rPr>
          <w:fldChar w:fldCharType="begin"/>
        </w:r>
        <w:r>
          <w:rPr>
            <w:noProof/>
            <w:webHidden/>
          </w:rPr>
          <w:instrText xml:space="preserve"> PAGEREF _Toc121953621 \h </w:instrText>
        </w:r>
        <w:r>
          <w:rPr>
            <w:noProof/>
            <w:webHidden/>
          </w:rPr>
        </w:r>
        <w:r>
          <w:rPr>
            <w:noProof/>
            <w:webHidden/>
          </w:rPr>
          <w:fldChar w:fldCharType="separate"/>
        </w:r>
        <w:r>
          <w:rPr>
            <w:noProof/>
            <w:webHidden/>
          </w:rPr>
          <w:t>28</w:t>
        </w:r>
        <w:r>
          <w:rPr>
            <w:noProof/>
            <w:webHidden/>
          </w:rPr>
          <w:fldChar w:fldCharType="end"/>
        </w:r>
      </w:hyperlink>
    </w:p>
    <w:p w14:paraId="449E299A" w14:textId="5495A0FD" w:rsidR="009A3EB4" w:rsidRDefault="009A3EB4">
      <w:pPr>
        <w:pStyle w:val="34"/>
        <w:rPr>
          <w:rFonts w:asciiTheme="minorHAnsi" w:eastAsiaTheme="minorEastAsia" w:hAnsiTheme="minorHAnsi" w:cstheme="minorBidi"/>
          <w:b w:val="0"/>
          <w:sz w:val="22"/>
          <w:szCs w:val="22"/>
        </w:rPr>
      </w:pPr>
      <w:hyperlink w:anchor="_Toc121953622" w:history="1">
        <w:r w:rsidRPr="002F1AA5">
          <w:rPr>
            <w:rStyle w:val="aa"/>
          </w:rPr>
          <w:t>Глава 8. Переходные положения</w:t>
        </w:r>
        <w:r>
          <w:rPr>
            <w:webHidden/>
          </w:rPr>
          <w:tab/>
        </w:r>
        <w:r>
          <w:rPr>
            <w:webHidden/>
          </w:rPr>
          <w:fldChar w:fldCharType="begin"/>
        </w:r>
        <w:r>
          <w:rPr>
            <w:webHidden/>
          </w:rPr>
          <w:instrText xml:space="preserve"> PAGEREF _Toc121953622 \h </w:instrText>
        </w:r>
        <w:r>
          <w:rPr>
            <w:webHidden/>
          </w:rPr>
        </w:r>
        <w:r>
          <w:rPr>
            <w:webHidden/>
          </w:rPr>
          <w:fldChar w:fldCharType="separate"/>
        </w:r>
        <w:r>
          <w:rPr>
            <w:webHidden/>
          </w:rPr>
          <w:t>28</w:t>
        </w:r>
        <w:r>
          <w:rPr>
            <w:webHidden/>
          </w:rPr>
          <w:fldChar w:fldCharType="end"/>
        </w:r>
      </w:hyperlink>
    </w:p>
    <w:p w14:paraId="02AEC6CD" w14:textId="4657EC39" w:rsidR="009A3EB4" w:rsidRDefault="009A3EB4">
      <w:pPr>
        <w:pStyle w:val="41"/>
        <w:tabs>
          <w:tab w:val="right" w:leader="dot" w:pos="9345"/>
        </w:tabs>
        <w:rPr>
          <w:rFonts w:asciiTheme="minorHAnsi" w:eastAsiaTheme="minorEastAsia" w:hAnsiTheme="minorHAnsi" w:cstheme="minorBidi"/>
          <w:noProof/>
        </w:rPr>
      </w:pPr>
      <w:hyperlink w:anchor="_Toc121953623" w:history="1">
        <w:r w:rsidRPr="002F1AA5">
          <w:rPr>
            <w:rStyle w:val="aa"/>
            <w:noProof/>
          </w:rPr>
          <w:t>Статья 18.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_Toc121953623 \h </w:instrText>
        </w:r>
        <w:r>
          <w:rPr>
            <w:noProof/>
            <w:webHidden/>
          </w:rPr>
        </w:r>
        <w:r>
          <w:rPr>
            <w:noProof/>
            <w:webHidden/>
          </w:rPr>
          <w:fldChar w:fldCharType="separate"/>
        </w:r>
        <w:r>
          <w:rPr>
            <w:noProof/>
            <w:webHidden/>
          </w:rPr>
          <w:t>28</w:t>
        </w:r>
        <w:r>
          <w:rPr>
            <w:noProof/>
            <w:webHidden/>
          </w:rPr>
          <w:fldChar w:fldCharType="end"/>
        </w:r>
      </w:hyperlink>
    </w:p>
    <w:p w14:paraId="060D4F63" w14:textId="57F201CC" w:rsidR="009A3EB4" w:rsidRDefault="009A3EB4">
      <w:pPr>
        <w:pStyle w:val="41"/>
        <w:tabs>
          <w:tab w:val="right" w:leader="dot" w:pos="9345"/>
        </w:tabs>
        <w:rPr>
          <w:rFonts w:asciiTheme="minorHAnsi" w:eastAsiaTheme="minorEastAsia" w:hAnsiTheme="minorHAnsi" w:cstheme="minorBidi"/>
          <w:noProof/>
        </w:rPr>
      </w:pPr>
      <w:hyperlink w:anchor="_Toc121953624" w:history="1">
        <w:r w:rsidRPr="002F1AA5">
          <w:rPr>
            <w:rStyle w:val="aa"/>
            <w:noProof/>
            <w:lang w:eastAsia="en-US"/>
          </w:rPr>
          <w:t>Статья 19. Ответственность за нарушение правил землепользования и застройки</w:t>
        </w:r>
        <w:r>
          <w:rPr>
            <w:noProof/>
            <w:webHidden/>
          </w:rPr>
          <w:tab/>
        </w:r>
        <w:r>
          <w:rPr>
            <w:noProof/>
            <w:webHidden/>
          </w:rPr>
          <w:fldChar w:fldCharType="begin"/>
        </w:r>
        <w:r>
          <w:rPr>
            <w:noProof/>
            <w:webHidden/>
          </w:rPr>
          <w:instrText xml:space="preserve"> PAGEREF _Toc121953624 \h </w:instrText>
        </w:r>
        <w:r>
          <w:rPr>
            <w:noProof/>
            <w:webHidden/>
          </w:rPr>
        </w:r>
        <w:r>
          <w:rPr>
            <w:noProof/>
            <w:webHidden/>
          </w:rPr>
          <w:fldChar w:fldCharType="separate"/>
        </w:r>
        <w:r>
          <w:rPr>
            <w:noProof/>
            <w:webHidden/>
          </w:rPr>
          <w:t>29</w:t>
        </w:r>
        <w:r>
          <w:rPr>
            <w:noProof/>
            <w:webHidden/>
          </w:rPr>
          <w:fldChar w:fldCharType="end"/>
        </w:r>
      </w:hyperlink>
    </w:p>
    <w:p w14:paraId="47AB4330" w14:textId="63033F2A" w:rsidR="009A3EB4" w:rsidRDefault="009A3EB4">
      <w:pPr>
        <w:pStyle w:val="34"/>
        <w:rPr>
          <w:rFonts w:asciiTheme="minorHAnsi" w:eastAsiaTheme="minorEastAsia" w:hAnsiTheme="minorHAnsi" w:cstheme="minorBidi"/>
          <w:b w:val="0"/>
          <w:sz w:val="22"/>
          <w:szCs w:val="22"/>
        </w:rPr>
      </w:pPr>
      <w:hyperlink w:anchor="_Toc121953625" w:history="1">
        <w:r w:rsidRPr="002F1AA5">
          <w:rPr>
            <w:rStyle w:val="aa"/>
          </w:rPr>
          <w:t>Часть III. Градостроительные регламенты</w:t>
        </w:r>
        <w:r>
          <w:rPr>
            <w:webHidden/>
          </w:rPr>
          <w:tab/>
        </w:r>
        <w:r>
          <w:rPr>
            <w:webHidden/>
          </w:rPr>
          <w:fldChar w:fldCharType="begin"/>
        </w:r>
        <w:r>
          <w:rPr>
            <w:webHidden/>
          </w:rPr>
          <w:instrText xml:space="preserve"> PAGEREF _Toc121953625 \h </w:instrText>
        </w:r>
        <w:r>
          <w:rPr>
            <w:webHidden/>
          </w:rPr>
        </w:r>
        <w:r>
          <w:rPr>
            <w:webHidden/>
          </w:rPr>
          <w:fldChar w:fldCharType="separate"/>
        </w:r>
        <w:r>
          <w:rPr>
            <w:webHidden/>
          </w:rPr>
          <w:t>30</w:t>
        </w:r>
        <w:r>
          <w:rPr>
            <w:webHidden/>
          </w:rPr>
          <w:fldChar w:fldCharType="end"/>
        </w:r>
      </w:hyperlink>
    </w:p>
    <w:p w14:paraId="103D5815" w14:textId="6CA977B8" w:rsidR="009A3EB4" w:rsidRDefault="009A3EB4">
      <w:pPr>
        <w:pStyle w:val="34"/>
        <w:rPr>
          <w:rFonts w:asciiTheme="minorHAnsi" w:eastAsiaTheme="minorEastAsia" w:hAnsiTheme="minorHAnsi" w:cstheme="minorBidi"/>
          <w:b w:val="0"/>
          <w:sz w:val="22"/>
          <w:szCs w:val="22"/>
        </w:rPr>
      </w:pPr>
      <w:hyperlink w:anchor="_Toc121953626" w:history="1">
        <w:r w:rsidRPr="002F1AA5">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webHidden/>
          </w:rPr>
          <w:tab/>
        </w:r>
        <w:r>
          <w:rPr>
            <w:webHidden/>
          </w:rPr>
          <w:fldChar w:fldCharType="begin"/>
        </w:r>
        <w:r>
          <w:rPr>
            <w:webHidden/>
          </w:rPr>
          <w:instrText xml:space="preserve"> PAGEREF _Toc121953626 \h </w:instrText>
        </w:r>
        <w:r>
          <w:rPr>
            <w:webHidden/>
          </w:rPr>
        </w:r>
        <w:r>
          <w:rPr>
            <w:webHidden/>
          </w:rPr>
          <w:fldChar w:fldCharType="separate"/>
        </w:r>
        <w:r>
          <w:rPr>
            <w:webHidden/>
          </w:rPr>
          <w:t>30</w:t>
        </w:r>
        <w:r>
          <w:rPr>
            <w:webHidden/>
          </w:rPr>
          <w:fldChar w:fldCharType="end"/>
        </w:r>
      </w:hyperlink>
    </w:p>
    <w:p w14:paraId="1C68C50B" w14:textId="30856DC9" w:rsidR="009A3EB4" w:rsidRDefault="009A3EB4">
      <w:pPr>
        <w:pStyle w:val="41"/>
        <w:tabs>
          <w:tab w:val="right" w:leader="dot" w:pos="9345"/>
        </w:tabs>
        <w:rPr>
          <w:rFonts w:asciiTheme="minorHAnsi" w:eastAsiaTheme="minorEastAsia" w:hAnsiTheme="minorHAnsi" w:cstheme="minorBidi"/>
          <w:noProof/>
        </w:rPr>
      </w:pPr>
      <w:hyperlink w:anchor="_Toc121953627" w:history="1">
        <w:r w:rsidRPr="002F1AA5">
          <w:rPr>
            <w:rStyle w:val="aa"/>
            <w:noProof/>
          </w:rPr>
          <w:t>Статья 20. Градостроительные регламенты и их применение.</w:t>
        </w:r>
        <w:r>
          <w:rPr>
            <w:noProof/>
            <w:webHidden/>
          </w:rPr>
          <w:tab/>
        </w:r>
        <w:r>
          <w:rPr>
            <w:noProof/>
            <w:webHidden/>
          </w:rPr>
          <w:fldChar w:fldCharType="begin"/>
        </w:r>
        <w:r>
          <w:rPr>
            <w:noProof/>
            <w:webHidden/>
          </w:rPr>
          <w:instrText xml:space="preserve"> PAGEREF _Toc121953627 \h </w:instrText>
        </w:r>
        <w:r>
          <w:rPr>
            <w:noProof/>
            <w:webHidden/>
          </w:rPr>
        </w:r>
        <w:r>
          <w:rPr>
            <w:noProof/>
            <w:webHidden/>
          </w:rPr>
          <w:fldChar w:fldCharType="separate"/>
        </w:r>
        <w:r>
          <w:rPr>
            <w:noProof/>
            <w:webHidden/>
          </w:rPr>
          <w:t>30</w:t>
        </w:r>
        <w:r>
          <w:rPr>
            <w:noProof/>
            <w:webHidden/>
          </w:rPr>
          <w:fldChar w:fldCharType="end"/>
        </w:r>
      </w:hyperlink>
    </w:p>
    <w:p w14:paraId="7A5BFF4C" w14:textId="484B514B" w:rsidR="009A3EB4" w:rsidRDefault="009A3EB4">
      <w:pPr>
        <w:pStyle w:val="41"/>
        <w:tabs>
          <w:tab w:val="right" w:leader="dot" w:pos="9345"/>
        </w:tabs>
        <w:rPr>
          <w:rFonts w:asciiTheme="minorHAnsi" w:eastAsiaTheme="minorEastAsia" w:hAnsiTheme="minorHAnsi" w:cstheme="minorBidi"/>
          <w:noProof/>
        </w:rPr>
      </w:pPr>
      <w:hyperlink w:anchor="_Toc121953628" w:history="1">
        <w:r w:rsidRPr="002F1AA5">
          <w:rPr>
            <w:rStyle w:val="aa"/>
            <w:noProof/>
          </w:rPr>
          <w:t>Статья 21. Градостроительные регламенты в части ограничений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_Toc121953628 \h </w:instrText>
        </w:r>
        <w:r>
          <w:rPr>
            <w:noProof/>
            <w:webHidden/>
          </w:rPr>
        </w:r>
        <w:r>
          <w:rPr>
            <w:noProof/>
            <w:webHidden/>
          </w:rPr>
          <w:fldChar w:fldCharType="separate"/>
        </w:r>
        <w:r>
          <w:rPr>
            <w:noProof/>
            <w:webHidden/>
          </w:rPr>
          <w:t>33</w:t>
        </w:r>
        <w:r>
          <w:rPr>
            <w:noProof/>
            <w:webHidden/>
          </w:rPr>
          <w:fldChar w:fldCharType="end"/>
        </w:r>
      </w:hyperlink>
    </w:p>
    <w:p w14:paraId="365E11AD" w14:textId="50C5CD36" w:rsidR="009A3EB4" w:rsidRDefault="009A3EB4">
      <w:pPr>
        <w:pStyle w:val="41"/>
        <w:tabs>
          <w:tab w:val="right" w:leader="dot" w:pos="9345"/>
        </w:tabs>
        <w:rPr>
          <w:rFonts w:asciiTheme="minorHAnsi" w:eastAsiaTheme="minorEastAsia" w:hAnsiTheme="minorHAnsi" w:cstheme="minorBidi"/>
          <w:noProof/>
        </w:rPr>
      </w:pPr>
      <w:hyperlink w:anchor="_Toc121953629" w:history="1">
        <w:r w:rsidRPr="002F1AA5">
          <w:rPr>
            <w:rStyle w:val="aa"/>
            <w:noProof/>
          </w:rPr>
          <w:t>Статья 22. Перечень зон, выделенных на карте градостроительного зонирования территории сельсовета</w:t>
        </w:r>
        <w:r>
          <w:rPr>
            <w:noProof/>
            <w:webHidden/>
          </w:rPr>
          <w:tab/>
        </w:r>
        <w:r>
          <w:rPr>
            <w:noProof/>
            <w:webHidden/>
          </w:rPr>
          <w:fldChar w:fldCharType="begin"/>
        </w:r>
        <w:r>
          <w:rPr>
            <w:noProof/>
            <w:webHidden/>
          </w:rPr>
          <w:instrText xml:space="preserve"> PAGEREF _Toc121953629 \h </w:instrText>
        </w:r>
        <w:r>
          <w:rPr>
            <w:noProof/>
            <w:webHidden/>
          </w:rPr>
        </w:r>
        <w:r>
          <w:rPr>
            <w:noProof/>
            <w:webHidden/>
          </w:rPr>
          <w:fldChar w:fldCharType="separate"/>
        </w:r>
        <w:r>
          <w:rPr>
            <w:noProof/>
            <w:webHidden/>
          </w:rPr>
          <w:t>35</w:t>
        </w:r>
        <w:r>
          <w:rPr>
            <w:noProof/>
            <w:webHidden/>
          </w:rPr>
          <w:fldChar w:fldCharType="end"/>
        </w:r>
      </w:hyperlink>
    </w:p>
    <w:p w14:paraId="51D8F87B" w14:textId="736644D6" w:rsidR="009A3EB4" w:rsidRDefault="009A3EB4">
      <w:pPr>
        <w:pStyle w:val="41"/>
        <w:tabs>
          <w:tab w:val="right" w:leader="dot" w:pos="9345"/>
        </w:tabs>
        <w:rPr>
          <w:rFonts w:asciiTheme="minorHAnsi" w:eastAsiaTheme="minorEastAsia" w:hAnsiTheme="minorHAnsi" w:cstheme="minorBidi"/>
          <w:noProof/>
        </w:rPr>
      </w:pPr>
      <w:hyperlink w:anchor="_Toc121953630" w:history="1">
        <w:r w:rsidRPr="002F1AA5">
          <w:rPr>
            <w:rStyle w:val="aa"/>
            <w:noProof/>
          </w:rPr>
          <w:t>Статья 23. Градостроительные регламенты в части видов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_Toc121953630 \h </w:instrText>
        </w:r>
        <w:r>
          <w:rPr>
            <w:noProof/>
            <w:webHidden/>
          </w:rPr>
        </w:r>
        <w:r>
          <w:rPr>
            <w:noProof/>
            <w:webHidden/>
          </w:rPr>
          <w:fldChar w:fldCharType="separate"/>
        </w:r>
        <w:r>
          <w:rPr>
            <w:noProof/>
            <w:webHidden/>
          </w:rPr>
          <w:t>37</w:t>
        </w:r>
        <w:r>
          <w:rPr>
            <w:noProof/>
            <w:webHidden/>
          </w:rPr>
          <w:fldChar w:fldCharType="end"/>
        </w:r>
      </w:hyperlink>
    </w:p>
    <w:p w14:paraId="0BC17056" w14:textId="03A6BA74" w:rsidR="009A3EB4" w:rsidRDefault="009A3EB4">
      <w:pPr>
        <w:pStyle w:val="41"/>
        <w:tabs>
          <w:tab w:val="right" w:leader="dot" w:pos="9345"/>
        </w:tabs>
        <w:rPr>
          <w:rFonts w:asciiTheme="minorHAnsi" w:eastAsiaTheme="minorEastAsia" w:hAnsiTheme="minorHAnsi" w:cstheme="minorBidi"/>
          <w:noProof/>
        </w:rPr>
      </w:pPr>
      <w:hyperlink w:anchor="_Toc121953631" w:history="1">
        <w:r w:rsidRPr="002F1AA5">
          <w:rPr>
            <w:rStyle w:val="aa"/>
            <w:noProof/>
          </w:rPr>
          <w:t>Статья 24.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_Toc121953631 \h </w:instrText>
        </w:r>
        <w:r>
          <w:rPr>
            <w:noProof/>
            <w:webHidden/>
          </w:rPr>
        </w:r>
        <w:r>
          <w:rPr>
            <w:noProof/>
            <w:webHidden/>
          </w:rPr>
          <w:fldChar w:fldCharType="separate"/>
        </w:r>
        <w:r>
          <w:rPr>
            <w:noProof/>
            <w:webHidden/>
          </w:rPr>
          <w:t>57</w:t>
        </w:r>
        <w:r>
          <w:rPr>
            <w:noProof/>
            <w:webHidden/>
          </w:rPr>
          <w:fldChar w:fldCharType="end"/>
        </w:r>
      </w:hyperlink>
    </w:p>
    <w:p w14:paraId="16FF4B11" w14:textId="2841C05F" w:rsidR="009A3EB4" w:rsidRDefault="009A3EB4">
      <w:pPr>
        <w:pStyle w:val="34"/>
        <w:rPr>
          <w:rFonts w:asciiTheme="minorHAnsi" w:eastAsiaTheme="minorEastAsia" w:hAnsiTheme="minorHAnsi" w:cstheme="minorBidi"/>
          <w:b w:val="0"/>
          <w:sz w:val="22"/>
          <w:szCs w:val="22"/>
        </w:rPr>
      </w:pPr>
      <w:hyperlink w:anchor="_Toc121953632" w:history="1">
        <w:r w:rsidRPr="002F1AA5">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_Toc121953632 \h </w:instrText>
        </w:r>
        <w:r>
          <w:rPr>
            <w:webHidden/>
          </w:rPr>
        </w:r>
        <w:r>
          <w:rPr>
            <w:webHidden/>
          </w:rPr>
          <w:fldChar w:fldCharType="separate"/>
        </w:r>
        <w:r>
          <w:rPr>
            <w:webHidden/>
          </w:rPr>
          <w:t>60</w:t>
        </w:r>
        <w:r>
          <w:rPr>
            <w:webHidden/>
          </w:rPr>
          <w:fldChar w:fldCharType="end"/>
        </w:r>
      </w:hyperlink>
    </w:p>
    <w:p w14:paraId="5AEF8B03" w14:textId="5F3070E4" w:rsidR="009A3EB4" w:rsidRDefault="009A3EB4">
      <w:pPr>
        <w:pStyle w:val="41"/>
        <w:tabs>
          <w:tab w:val="right" w:leader="dot" w:pos="9345"/>
        </w:tabs>
        <w:rPr>
          <w:rFonts w:asciiTheme="minorHAnsi" w:eastAsiaTheme="minorEastAsia" w:hAnsiTheme="minorHAnsi" w:cstheme="minorBidi"/>
          <w:noProof/>
        </w:rPr>
      </w:pPr>
      <w:hyperlink w:anchor="_Toc121953633" w:history="1">
        <w:r w:rsidRPr="002F1AA5">
          <w:rPr>
            <w:rStyle w:val="aa"/>
            <w:noProof/>
          </w:rPr>
          <w:t>Статья 25.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_Toc121953633 \h </w:instrText>
        </w:r>
        <w:r>
          <w:rPr>
            <w:noProof/>
            <w:webHidden/>
          </w:rPr>
        </w:r>
        <w:r>
          <w:rPr>
            <w:noProof/>
            <w:webHidden/>
          </w:rPr>
          <w:fldChar w:fldCharType="separate"/>
        </w:r>
        <w:r>
          <w:rPr>
            <w:noProof/>
            <w:webHidden/>
          </w:rPr>
          <w:t>60</w:t>
        </w:r>
        <w:r>
          <w:rPr>
            <w:noProof/>
            <w:webHidden/>
          </w:rPr>
          <w:fldChar w:fldCharType="end"/>
        </w:r>
      </w:hyperlink>
    </w:p>
    <w:p w14:paraId="32B4E901" w14:textId="09DAA423" w:rsidR="009A3EB4" w:rsidRDefault="009A3EB4">
      <w:pPr>
        <w:pStyle w:val="41"/>
        <w:tabs>
          <w:tab w:val="right" w:leader="dot" w:pos="9345"/>
        </w:tabs>
        <w:rPr>
          <w:rFonts w:asciiTheme="minorHAnsi" w:eastAsiaTheme="minorEastAsia" w:hAnsiTheme="minorHAnsi" w:cstheme="minorBidi"/>
          <w:noProof/>
        </w:rPr>
      </w:pPr>
      <w:hyperlink w:anchor="_Toc121953634" w:history="1">
        <w:r w:rsidRPr="002F1AA5">
          <w:rPr>
            <w:rStyle w:val="aa"/>
            <w:noProof/>
          </w:rPr>
          <w:t>Статья 26. Ограничения использования земельных участков и объектов капитального строительства на территории водоохранных зон</w:t>
        </w:r>
        <w:r>
          <w:rPr>
            <w:noProof/>
            <w:webHidden/>
          </w:rPr>
          <w:tab/>
        </w:r>
        <w:r>
          <w:rPr>
            <w:noProof/>
            <w:webHidden/>
          </w:rPr>
          <w:fldChar w:fldCharType="begin"/>
        </w:r>
        <w:r>
          <w:rPr>
            <w:noProof/>
            <w:webHidden/>
          </w:rPr>
          <w:instrText xml:space="preserve"> PAGEREF _Toc121953634 \h </w:instrText>
        </w:r>
        <w:r>
          <w:rPr>
            <w:noProof/>
            <w:webHidden/>
          </w:rPr>
        </w:r>
        <w:r>
          <w:rPr>
            <w:noProof/>
            <w:webHidden/>
          </w:rPr>
          <w:fldChar w:fldCharType="separate"/>
        </w:r>
        <w:r>
          <w:rPr>
            <w:noProof/>
            <w:webHidden/>
          </w:rPr>
          <w:t>62</w:t>
        </w:r>
        <w:r>
          <w:rPr>
            <w:noProof/>
            <w:webHidden/>
          </w:rPr>
          <w:fldChar w:fldCharType="end"/>
        </w:r>
      </w:hyperlink>
    </w:p>
    <w:p w14:paraId="615B88F4" w14:textId="1CC2A8CE" w:rsidR="009A3EB4" w:rsidRDefault="009A3EB4">
      <w:pPr>
        <w:pStyle w:val="41"/>
        <w:tabs>
          <w:tab w:val="right" w:leader="dot" w:pos="9345"/>
        </w:tabs>
        <w:rPr>
          <w:rFonts w:asciiTheme="minorHAnsi" w:eastAsiaTheme="minorEastAsia" w:hAnsiTheme="minorHAnsi" w:cstheme="minorBidi"/>
          <w:noProof/>
        </w:rPr>
      </w:pPr>
      <w:hyperlink w:anchor="_Toc121953635" w:history="1">
        <w:r w:rsidRPr="002F1AA5">
          <w:rPr>
            <w:rStyle w:val="aa"/>
            <w:noProof/>
          </w:rPr>
          <w:t>Статья 27.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_Toc121953635 \h </w:instrText>
        </w:r>
        <w:r>
          <w:rPr>
            <w:noProof/>
            <w:webHidden/>
          </w:rPr>
        </w:r>
        <w:r>
          <w:rPr>
            <w:noProof/>
            <w:webHidden/>
          </w:rPr>
          <w:fldChar w:fldCharType="separate"/>
        </w:r>
        <w:r>
          <w:rPr>
            <w:noProof/>
            <w:webHidden/>
          </w:rPr>
          <w:t>65</w:t>
        </w:r>
        <w:r>
          <w:rPr>
            <w:noProof/>
            <w:webHidden/>
          </w:rPr>
          <w:fldChar w:fldCharType="end"/>
        </w:r>
      </w:hyperlink>
    </w:p>
    <w:p w14:paraId="0FA1DE52" w14:textId="16AA2764" w:rsidR="009A3EB4" w:rsidRDefault="009A3EB4">
      <w:pPr>
        <w:pStyle w:val="41"/>
        <w:tabs>
          <w:tab w:val="right" w:leader="dot" w:pos="9345"/>
        </w:tabs>
        <w:rPr>
          <w:rFonts w:asciiTheme="minorHAnsi" w:eastAsiaTheme="minorEastAsia" w:hAnsiTheme="minorHAnsi" w:cstheme="minorBidi"/>
          <w:noProof/>
        </w:rPr>
      </w:pPr>
      <w:hyperlink w:anchor="_Toc121953636" w:history="1">
        <w:r w:rsidRPr="002F1AA5">
          <w:rPr>
            <w:rStyle w:val="aa"/>
            <w:noProof/>
          </w:rPr>
          <w:t>Статья 28.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_Toc121953636 \h </w:instrText>
        </w:r>
        <w:r>
          <w:rPr>
            <w:noProof/>
            <w:webHidden/>
          </w:rPr>
        </w:r>
        <w:r>
          <w:rPr>
            <w:noProof/>
            <w:webHidden/>
          </w:rPr>
          <w:fldChar w:fldCharType="separate"/>
        </w:r>
        <w:r>
          <w:rPr>
            <w:noProof/>
            <w:webHidden/>
          </w:rPr>
          <w:t>66</w:t>
        </w:r>
        <w:r>
          <w:rPr>
            <w:noProof/>
            <w:webHidden/>
          </w:rPr>
          <w:fldChar w:fldCharType="end"/>
        </w:r>
      </w:hyperlink>
    </w:p>
    <w:p w14:paraId="4FDAB5EC" w14:textId="133BE6A6" w:rsidR="009A3EB4" w:rsidRDefault="009A3EB4">
      <w:pPr>
        <w:pStyle w:val="41"/>
        <w:tabs>
          <w:tab w:val="right" w:leader="dot" w:pos="9345"/>
        </w:tabs>
        <w:rPr>
          <w:rFonts w:asciiTheme="minorHAnsi" w:eastAsiaTheme="minorEastAsia" w:hAnsiTheme="minorHAnsi" w:cstheme="minorBidi"/>
          <w:noProof/>
        </w:rPr>
      </w:pPr>
      <w:hyperlink w:anchor="_Toc121953637" w:history="1">
        <w:r w:rsidRPr="002F1AA5">
          <w:rPr>
            <w:rStyle w:val="aa"/>
            <w:noProof/>
          </w:rPr>
          <w:t>Статья 29. Ограничения использования земельных участков и объектов капитального строительства на территории охранных зон газопровода</w:t>
        </w:r>
        <w:r>
          <w:rPr>
            <w:noProof/>
            <w:webHidden/>
          </w:rPr>
          <w:tab/>
        </w:r>
        <w:r>
          <w:rPr>
            <w:noProof/>
            <w:webHidden/>
          </w:rPr>
          <w:fldChar w:fldCharType="begin"/>
        </w:r>
        <w:r>
          <w:rPr>
            <w:noProof/>
            <w:webHidden/>
          </w:rPr>
          <w:instrText xml:space="preserve"> PAGEREF _Toc121953637 \h </w:instrText>
        </w:r>
        <w:r>
          <w:rPr>
            <w:noProof/>
            <w:webHidden/>
          </w:rPr>
        </w:r>
        <w:r>
          <w:rPr>
            <w:noProof/>
            <w:webHidden/>
          </w:rPr>
          <w:fldChar w:fldCharType="separate"/>
        </w:r>
        <w:r>
          <w:rPr>
            <w:noProof/>
            <w:webHidden/>
          </w:rPr>
          <w:t>68</w:t>
        </w:r>
        <w:r>
          <w:rPr>
            <w:noProof/>
            <w:webHidden/>
          </w:rPr>
          <w:fldChar w:fldCharType="end"/>
        </w:r>
      </w:hyperlink>
    </w:p>
    <w:p w14:paraId="1481F92D" w14:textId="7AEB6B22" w:rsidR="009A3EB4" w:rsidRDefault="009A3EB4">
      <w:pPr>
        <w:pStyle w:val="41"/>
        <w:tabs>
          <w:tab w:val="right" w:leader="dot" w:pos="9345"/>
        </w:tabs>
        <w:rPr>
          <w:rFonts w:asciiTheme="minorHAnsi" w:eastAsiaTheme="minorEastAsia" w:hAnsiTheme="minorHAnsi" w:cstheme="minorBidi"/>
          <w:noProof/>
        </w:rPr>
      </w:pPr>
      <w:hyperlink w:anchor="_Toc121953638" w:history="1">
        <w:r w:rsidRPr="002F1AA5">
          <w:rPr>
            <w:rStyle w:val="aa"/>
            <w:noProof/>
          </w:rPr>
          <w:t>Статья 30. Особые условия использования земельных участков, расположенных в границах охранных зон автомобильных дорог (придорожные полосы).</w:t>
        </w:r>
        <w:r>
          <w:rPr>
            <w:noProof/>
            <w:webHidden/>
          </w:rPr>
          <w:tab/>
        </w:r>
        <w:r>
          <w:rPr>
            <w:noProof/>
            <w:webHidden/>
          </w:rPr>
          <w:fldChar w:fldCharType="begin"/>
        </w:r>
        <w:r>
          <w:rPr>
            <w:noProof/>
            <w:webHidden/>
          </w:rPr>
          <w:instrText xml:space="preserve"> PAGEREF _Toc121953638 \h </w:instrText>
        </w:r>
        <w:r>
          <w:rPr>
            <w:noProof/>
            <w:webHidden/>
          </w:rPr>
        </w:r>
        <w:r>
          <w:rPr>
            <w:noProof/>
            <w:webHidden/>
          </w:rPr>
          <w:fldChar w:fldCharType="separate"/>
        </w:r>
        <w:r>
          <w:rPr>
            <w:noProof/>
            <w:webHidden/>
          </w:rPr>
          <w:t>70</w:t>
        </w:r>
        <w:r>
          <w:rPr>
            <w:noProof/>
            <w:webHidden/>
          </w:rPr>
          <w:fldChar w:fldCharType="end"/>
        </w:r>
      </w:hyperlink>
    </w:p>
    <w:p w14:paraId="577068B3" w14:textId="5940F00A" w:rsidR="00206B2A" w:rsidRPr="00BE23FC" w:rsidRDefault="00926E12" w:rsidP="000B6142">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fldChar w:fldCharType="end"/>
      </w:r>
    </w:p>
    <w:p w14:paraId="0E6D6CC7" w14:textId="77777777" w:rsidR="00716D39" w:rsidRPr="00BE23FC" w:rsidRDefault="000B15FC" w:rsidP="00723617">
      <w:pPr>
        <w:pStyle w:val="3"/>
        <w:rPr>
          <w:rFonts w:ascii="Times New Roman" w:hAnsi="Times New Roman"/>
          <w:color w:val="000000" w:themeColor="text1"/>
        </w:rPr>
      </w:pPr>
      <w:bookmarkStart w:id="1" w:name="_Toc324408681"/>
      <w:bookmarkStart w:id="2" w:name="_Toc221604152"/>
      <w:r w:rsidRPr="00BE23FC">
        <w:rPr>
          <w:color w:val="000000" w:themeColor="text1"/>
        </w:rPr>
        <w:br w:type="page"/>
      </w:r>
      <w:bookmarkStart w:id="3" w:name="_Toc121953597"/>
      <w:r w:rsidR="00C05CF7" w:rsidRPr="00BE23FC">
        <w:rPr>
          <w:rFonts w:ascii="Times New Roman" w:hAnsi="Times New Roman"/>
          <w:color w:val="000000" w:themeColor="text1"/>
        </w:rPr>
        <w:lastRenderedPageBreak/>
        <w:t xml:space="preserve">Часть I. Порядок применения Правил землепользования и застройки </w:t>
      </w:r>
      <w:r w:rsidR="00DC08FA" w:rsidRPr="00BE23FC">
        <w:rPr>
          <w:rFonts w:ascii="Times New Roman" w:hAnsi="Times New Roman"/>
          <w:color w:val="000000" w:themeColor="text1"/>
        </w:rPr>
        <w:t>Березовского</w:t>
      </w:r>
      <w:r w:rsidR="003A7F9B" w:rsidRPr="00BE23FC">
        <w:rPr>
          <w:rFonts w:ascii="Times New Roman" w:hAnsi="Times New Roman"/>
          <w:color w:val="000000" w:themeColor="text1"/>
        </w:rPr>
        <w:t xml:space="preserve"> сельсовета </w:t>
      </w:r>
      <w:r w:rsidR="00BB3890" w:rsidRPr="00BE23FC">
        <w:rPr>
          <w:rFonts w:ascii="Times New Roman" w:hAnsi="Times New Roman"/>
          <w:color w:val="000000" w:themeColor="text1"/>
        </w:rPr>
        <w:t>Маслянинского</w:t>
      </w:r>
      <w:r w:rsidR="003A7F9B" w:rsidRPr="00BE23FC">
        <w:rPr>
          <w:rFonts w:ascii="Times New Roman" w:hAnsi="Times New Roman"/>
          <w:color w:val="000000" w:themeColor="text1"/>
        </w:rPr>
        <w:t xml:space="preserve"> района </w:t>
      </w:r>
      <w:r w:rsidR="00C05CF7" w:rsidRPr="00BE23FC">
        <w:rPr>
          <w:rFonts w:ascii="Times New Roman" w:hAnsi="Times New Roman"/>
          <w:color w:val="000000" w:themeColor="text1"/>
        </w:rPr>
        <w:t>Новосибирской области и внесения в них изменений</w:t>
      </w:r>
      <w:bookmarkEnd w:id="1"/>
      <w:bookmarkEnd w:id="3"/>
    </w:p>
    <w:p w14:paraId="16F2C84A" w14:textId="77777777" w:rsidR="00716D39" w:rsidRPr="00BE23FC" w:rsidRDefault="005A7A4E" w:rsidP="006D0D5C">
      <w:pPr>
        <w:pStyle w:val="3"/>
        <w:jc w:val="left"/>
        <w:rPr>
          <w:rFonts w:ascii="Times New Roman" w:hAnsi="Times New Roman"/>
          <w:color w:val="000000" w:themeColor="text1"/>
        </w:rPr>
      </w:pPr>
      <w:bookmarkStart w:id="4" w:name="_Toc324408682"/>
      <w:bookmarkStart w:id="5" w:name="_Toc121953598"/>
      <w:r w:rsidRPr="00BE23FC">
        <w:rPr>
          <w:rFonts w:ascii="Times New Roman" w:hAnsi="Times New Roman"/>
          <w:color w:val="000000" w:themeColor="text1"/>
        </w:rPr>
        <w:t>Глава 1. Общие положения</w:t>
      </w:r>
      <w:bookmarkEnd w:id="5"/>
      <w:r w:rsidRPr="00BE23FC">
        <w:rPr>
          <w:rFonts w:ascii="Times New Roman" w:hAnsi="Times New Roman"/>
          <w:color w:val="000000" w:themeColor="text1"/>
        </w:rPr>
        <w:t xml:space="preserve"> </w:t>
      </w:r>
      <w:bookmarkEnd w:id="4"/>
    </w:p>
    <w:p w14:paraId="7AFA88FC" w14:textId="77777777" w:rsidR="00716D39" w:rsidRPr="0058465A" w:rsidRDefault="00716D39" w:rsidP="008245ED">
      <w:pPr>
        <w:pStyle w:val="4"/>
        <w:spacing w:after="120"/>
        <w:rPr>
          <w:color w:val="000000" w:themeColor="text1"/>
          <w:sz w:val="26"/>
          <w:szCs w:val="26"/>
        </w:rPr>
      </w:pPr>
      <w:bookmarkStart w:id="6" w:name="_Toc64686506"/>
      <w:bookmarkStart w:id="7" w:name="_Toc68949080"/>
      <w:bookmarkStart w:id="8" w:name="_Toc106795304"/>
      <w:bookmarkStart w:id="9" w:name="_Toc108867237"/>
      <w:bookmarkStart w:id="10" w:name="_Toc181668656"/>
      <w:bookmarkStart w:id="11" w:name="_Toc324408683"/>
      <w:bookmarkStart w:id="12" w:name="_Toc121953599"/>
      <w:r w:rsidRPr="0058465A">
        <w:rPr>
          <w:color w:val="000000" w:themeColor="text1"/>
          <w:sz w:val="26"/>
          <w:szCs w:val="26"/>
        </w:rPr>
        <w:t xml:space="preserve">Статья </w:t>
      </w:r>
      <w:r w:rsidR="002606BE" w:rsidRPr="0058465A">
        <w:rPr>
          <w:color w:val="000000" w:themeColor="text1"/>
          <w:sz w:val="26"/>
          <w:szCs w:val="26"/>
        </w:rPr>
        <w:t>1</w:t>
      </w:r>
      <w:r w:rsidRPr="0058465A">
        <w:rPr>
          <w:color w:val="000000" w:themeColor="text1"/>
          <w:sz w:val="26"/>
          <w:szCs w:val="26"/>
        </w:rPr>
        <w:t xml:space="preserve">. </w:t>
      </w:r>
      <w:bookmarkEnd w:id="6"/>
      <w:bookmarkEnd w:id="7"/>
      <w:bookmarkEnd w:id="8"/>
      <w:bookmarkEnd w:id="9"/>
      <w:bookmarkEnd w:id="10"/>
      <w:bookmarkEnd w:id="11"/>
      <w:r w:rsidR="0058465A" w:rsidRPr="0058465A">
        <w:rPr>
          <w:sz w:val="26"/>
          <w:szCs w:val="26"/>
        </w:rPr>
        <w:t>Назначение и содержание настоящих правил</w:t>
      </w:r>
      <w:bookmarkEnd w:id="12"/>
    </w:p>
    <w:p w14:paraId="78661E09" w14:textId="45B7505A" w:rsidR="0058465A" w:rsidRPr="00FF20ED" w:rsidRDefault="0058465A" w:rsidP="0058465A">
      <w:pPr>
        <w:pStyle w:val="aff5"/>
        <w:widowControl w:val="0"/>
        <w:spacing w:before="0" w:after="0"/>
        <w:ind w:firstLine="709"/>
        <w:rPr>
          <w:rFonts w:ascii="Times New Roman" w:hAnsi="Times New Roman" w:cs="Times New Roman"/>
          <w:sz w:val="26"/>
          <w:szCs w:val="26"/>
        </w:rPr>
      </w:pPr>
      <w:r>
        <w:rPr>
          <w:rFonts w:ascii="Times New Roman" w:hAnsi="Times New Roman" w:cs="Times New Roman"/>
          <w:sz w:val="26"/>
          <w:szCs w:val="26"/>
        </w:rPr>
        <w:t>Проект правил землепользования и застройки (далее – проект Правил) разработан</w:t>
      </w:r>
      <w:r w:rsidRPr="00FF20ED">
        <w:rPr>
          <w:rFonts w:ascii="Times New Roman" w:hAnsi="Times New Roman" w:cs="Times New Roman"/>
          <w:sz w:val="26"/>
          <w:szCs w:val="26"/>
        </w:rPr>
        <w:t xml:space="preserve"> в соответствии с Градостроительным кодексом Российской Федерации,</w:t>
      </w:r>
      <w:r>
        <w:rPr>
          <w:rFonts w:ascii="Times New Roman" w:hAnsi="Times New Roman" w:cs="Times New Roman"/>
          <w:sz w:val="26"/>
          <w:szCs w:val="26"/>
        </w:rPr>
        <w:t xml:space="preserve"> </w:t>
      </w:r>
      <w:r w:rsidRPr="00FF20ED">
        <w:rPr>
          <w:rFonts w:ascii="Times New Roman" w:hAnsi="Times New Roman" w:cs="Times New Roman"/>
          <w:bCs/>
          <w:sz w:val="26"/>
          <w:szCs w:val="26"/>
        </w:rPr>
        <w:t>Земельным кодексом Российской Федерации</w:t>
      </w:r>
      <w:r>
        <w:rPr>
          <w:rFonts w:ascii="Times New Roman" w:hAnsi="Times New Roman" w:cs="Times New Roman"/>
          <w:sz w:val="26"/>
          <w:szCs w:val="26"/>
        </w:rPr>
        <w:t>,</w:t>
      </w:r>
      <w:r w:rsidRPr="00FF20ED">
        <w:rPr>
          <w:rFonts w:ascii="Times New Roman" w:hAnsi="Times New Roman" w:cs="Times New Roman"/>
          <w:sz w:val="26"/>
          <w:szCs w:val="26"/>
        </w:rPr>
        <w:t xml:space="preserve"> законом Новосибирской области от 27.04.2010 № 481-ОЗ «О регулировании градостроительной деятельности в Новосибирской области»</w:t>
      </w:r>
      <w:r>
        <w:rPr>
          <w:rFonts w:ascii="Times New Roman" w:hAnsi="Times New Roman" w:cs="Times New Roman"/>
          <w:sz w:val="26"/>
          <w:szCs w:val="26"/>
        </w:rPr>
        <w:t xml:space="preserve">, </w:t>
      </w:r>
      <w:r w:rsidR="009B5AC5">
        <w:rPr>
          <w:rFonts w:ascii="Times New Roman" w:hAnsi="Times New Roman" w:cs="Times New Roman"/>
          <w:sz w:val="26"/>
          <w:szCs w:val="26"/>
        </w:rPr>
        <w:t xml:space="preserve">Приказом Федеральной службы государственной регистрации, кадастра и картографии от10 ноября 2020 г. №П/0412 «Об утверждении классификатора видов разрешенного использования земельных участков» (с изменениями и дополнениями от 23 июня 2022), </w:t>
      </w:r>
      <w:r>
        <w:rPr>
          <w:rFonts w:ascii="Times New Roman" w:hAnsi="Times New Roman" w:cs="Times New Roman"/>
          <w:sz w:val="26"/>
          <w:szCs w:val="26"/>
        </w:rPr>
        <w:t xml:space="preserve">Уставом сельского поселения </w:t>
      </w:r>
      <w:r w:rsidR="00845F65">
        <w:rPr>
          <w:rFonts w:ascii="Times New Roman" w:hAnsi="Times New Roman" w:cs="Times New Roman"/>
          <w:sz w:val="26"/>
          <w:szCs w:val="26"/>
        </w:rPr>
        <w:t>Большеизыракского</w:t>
      </w:r>
      <w:r>
        <w:rPr>
          <w:rFonts w:ascii="Times New Roman" w:hAnsi="Times New Roman" w:cs="Times New Roman"/>
          <w:sz w:val="26"/>
          <w:szCs w:val="26"/>
        </w:rPr>
        <w:t xml:space="preserve"> сельсовет</w:t>
      </w:r>
      <w:r w:rsidR="002B6FEE">
        <w:rPr>
          <w:rFonts w:ascii="Times New Roman" w:hAnsi="Times New Roman" w:cs="Times New Roman"/>
          <w:sz w:val="26"/>
          <w:szCs w:val="26"/>
        </w:rPr>
        <w:t>а</w:t>
      </w:r>
      <w:r>
        <w:rPr>
          <w:rFonts w:ascii="Times New Roman" w:hAnsi="Times New Roman" w:cs="Times New Roman"/>
          <w:sz w:val="26"/>
          <w:szCs w:val="26"/>
        </w:rPr>
        <w:t xml:space="preserve"> </w:t>
      </w:r>
      <w:r w:rsidR="002B6FEE">
        <w:rPr>
          <w:rFonts w:ascii="Times New Roman" w:hAnsi="Times New Roman" w:cs="Times New Roman"/>
          <w:sz w:val="26"/>
          <w:szCs w:val="26"/>
        </w:rPr>
        <w:t>Маслянинского</w:t>
      </w:r>
      <w:r>
        <w:rPr>
          <w:rFonts w:ascii="Times New Roman" w:hAnsi="Times New Roman" w:cs="Times New Roman"/>
          <w:sz w:val="26"/>
          <w:szCs w:val="26"/>
        </w:rPr>
        <w:t xml:space="preserve"> района Новосибирской области, </w:t>
      </w:r>
      <w:r w:rsidRPr="00FF20ED">
        <w:rPr>
          <w:rFonts w:ascii="Times New Roman" w:hAnsi="Times New Roman" w:cs="Times New Roman"/>
          <w:bCs/>
          <w:sz w:val="26"/>
          <w:szCs w:val="26"/>
        </w:rPr>
        <w:t>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w:t>
      </w:r>
      <w:r>
        <w:rPr>
          <w:rFonts w:ascii="Times New Roman" w:hAnsi="Times New Roman" w:cs="Times New Roman"/>
          <w:bCs/>
          <w:sz w:val="26"/>
          <w:szCs w:val="26"/>
        </w:rPr>
        <w:t xml:space="preserve">, местными нормативами градостроительного проектирования </w:t>
      </w:r>
      <w:r w:rsidR="00845F65">
        <w:rPr>
          <w:rFonts w:ascii="Times New Roman" w:hAnsi="Times New Roman" w:cs="Times New Roman"/>
          <w:sz w:val="26"/>
          <w:szCs w:val="26"/>
        </w:rPr>
        <w:t>Большеизыракского</w:t>
      </w:r>
      <w:r w:rsidR="002B6FEE">
        <w:rPr>
          <w:rFonts w:ascii="Times New Roman" w:hAnsi="Times New Roman" w:cs="Times New Roman"/>
          <w:sz w:val="26"/>
          <w:szCs w:val="26"/>
        </w:rPr>
        <w:t xml:space="preserve"> сельсовета</w:t>
      </w:r>
      <w:r>
        <w:rPr>
          <w:rFonts w:ascii="Times New Roman" w:hAnsi="Times New Roman" w:cs="Times New Roman"/>
          <w:bCs/>
          <w:sz w:val="26"/>
          <w:szCs w:val="26"/>
        </w:rPr>
        <w:t xml:space="preserve">, решениями Совета депутатов </w:t>
      </w:r>
      <w:r w:rsidR="00845F65">
        <w:rPr>
          <w:rFonts w:ascii="Times New Roman" w:hAnsi="Times New Roman" w:cs="Times New Roman"/>
          <w:bCs/>
          <w:sz w:val="26"/>
          <w:szCs w:val="26"/>
        </w:rPr>
        <w:t>Большеизыракского</w:t>
      </w:r>
      <w:r>
        <w:rPr>
          <w:rFonts w:ascii="Times New Roman" w:hAnsi="Times New Roman" w:cs="Times New Roman"/>
          <w:bCs/>
          <w:sz w:val="26"/>
          <w:szCs w:val="26"/>
        </w:rPr>
        <w:t xml:space="preserve"> сельсовета </w:t>
      </w:r>
      <w:r w:rsidR="002B6FEE">
        <w:rPr>
          <w:rFonts w:ascii="Times New Roman" w:hAnsi="Times New Roman" w:cs="Times New Roman"/>
          <w:bCs/>
          <w:sz w:val="26"/>
          <w:szCs w:val="26"/>
        </w:rPr>
        <w:t>Маслянинского</w:t>
      </w:r>
      <w:r>
        <w:rPr>
          <w:rFonts w:ascii="Times New Roman" w:hAnsi="Times New Roman" w:cs="Times New Roman"/>
          <w:bCs/>
          <w:sz w:val="26"/>
          <w:szCs w:val="26"/>
        </w:rPr>
        <w:t xml:space="preserve"> района Новосибирской области.</w:t>
      </w:r>
      <w:r w:rsidRPr="00FF20ED">
        <w:rPr>
          <w:rFonts w:ascii="Times New Roman" w:hAnsi="Times New Roman" w:cs="Times New Roman"/>
          <w:sz w:val="26"/>
          <w:szCs w:val="26"/>
        </w:rPr>
        <w:t xml:space="preserve"> </w:t>
      </w:r>
    </w:p>
    <w:p w14:paraId="009B2E18" w14:textId="77777777" w:rsidR="0058465A" w:rsidRPr="00566F46" w:rsidRDefault="0058465A" w:rsidP="0058465A">
      <w:pPr>
        <w:pStyle w:val="af5"/>
        <w:spacing w:after="0"/>
        <w:ind w:firstLine="709"/>
        <w:rPr>
          <w:sz w:val="26"/>
          <w:szCs w:val="26"/>
        </w:rPr>
      </w:pPr>
      <w:r w:rsidRPr="00566F46">
        <w:rPr>
          <w:sz w:val="26"/>
          <w:szCs w:val="26"/>
        </w:rPr>
        <w:t>Правила регламентируют следующую деятельность органов и должностных лиц местного самоуправления, физических и юридических лиц в области землепользования и застройки:</w:t>
      </w:r>
    </w:p>
    <w:p w14:paraId="5C43F4B5" w14:textId="77777777"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14:paraId="360FA11E" w14:textId="77777777"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14:paraId="10A4C748" w14:textId="77777777"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организация и проведение публичных слушаний или общественных обсуждений по вопросам землепользования и застройки;</w:t>
      </w:r>
    </w:p>
    <w:p w14:paraId="1C7DBE4B" w14:textId="77777777"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организация разработки и согласования, утверждение проектной документации;</w:t>
      </w:r>
    </w:p>
    <w:p w14:paraId="1EFA125F" w14:textId="77777777"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выдача разрешений на строительство, разрешений на ввод объекта в эксплуатацию;</w:t>
      </w:r>
    </w:p>
    <w:p w14:paraId="7A9F9928" w14:textId="77777777"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организация подготовки документации по планировке территории;</w:t>
      </w:r>
    </w:p>
    <w:p w14:paraId="57C37AC8" w14:textId="77777777"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внесение изменений в Правила</w:t>
      </w:r>
      <w:r>
        <w:rPr>
          <w:sz w:val="26"/>
          <w:szCs w:val="26"/>
        </w:rPr>
        <w:t xml:space="preserve"> землепользования и застройки</w:t>
      </w:r>
      <w:r w:rsidRPr="00566F46">
        <w:rPr>
          <w:sz w:val="26"/>
          <w:szCs w:val="26"/>
        </w:rPr>
        <w:t>.</w:t>
      </w:r>
    </w:p>
    <w:p w14:paraId="014A3030" w14:textId="77777777" w:rsidR="0058465A" w:rsidRPr="00566F46" w:rsidRDefault="0058465A" w:rsidP="0058465A">
      <w:pPr>
        <w:pStyle w:val="af5"/>
        <w:spacing w:after="0"/>
        <w:ind w:firstLine="709"/>
        <w:rPr>
          <w:sz w:val="26"/>
          <w:szCs w:val="26"/>
        </w:rPr>
      </w:pPr>
      <w:r>
        <w:rPr>
          <w:sz w:val="26"/>
          <w:szCs w:val="26"/>
        </w:rPr>
        <w:t>Проект п</w:t>
      </w:r>
      <w:r w:rsidRPr="00566F46">
        <w:rPr>
          <w:sz w:val="26"/>
          <w:szCs w:val="26"/>
        </w:rPr>
        <w:t>равил включа</w:t>
      </w:r>
      <w:r>
        <w:rPr>
          <w:sz w:val="26"/>
          <w:szCs w:val="26"/>
        </w:rPr>
        <w:t>е</w:t>
      </w:r>
      <w:r w:rsidRPr="00566F46">
        <w:rPr>
          <w:sz w:val="26"/>
          <w:szCs w:val="26"/>
        </w:rPr>
        <w:t>т в себя:</w:t>
      </w:r>
    </w:p>
    <w:p w14:paraId="162759A3" w14:textId="77777777" w:rsidR="0058465A" w:rsidRPr="006E252D" w:rsidRDefault="0058465A" w:rsidP="00BF2BFD">
      <w:pPr>
        <w:pStyle w:val="af5"/>
        <w:widowControl w:val="0"/>
        <w:numPr>
          <w:ilvl w:val="0"/>
          <w:numId w:val="5"/>
        </w:numPr>
        <w:spacing w:after="0"/>
        <w:ind w:left="0" w:firstLine="709"/>
        <w:rPr>
          <w:sz w:val="26"/>
          <w:szCs w:val="26"/>
        </w:rPr>
      </w:pPr>
      <w:r w:rsidRPr="006E252D">
        <w:rPr>
          <w:sz w:val="26"/>
          <w:szCs w:val="26"/>
        </w:rPr>
        <w:t xml:space="preserve">порядок применения и внесения в </w:t>
      </w:r>
      <w:r>
        <w:rPr>
          <w:sz w:val="26"/>
          <w:szCs w:val="26"/>
        </w:rPr>
        <w:t xml:space="preserve">настоящие </w:t>
      </w:r>
      <w:r w:rsidRPr="006E252D">
        <w:rPr>
          <w:sz w:val="26"/>
          <w:szCs w:val="26"/>
        </w:rPr>
        <w:t>правил</w:t>
      </w:r>
      <w:r>
        <w:rPr>
          <w:sz w:val="26"/>
          <w:szCs w:val="26"/>
        </w:rPr>
        <w:t>а</w:t>
      </w:r>
      <w:r w:rsidRPr="006E252D">
        <w:rPr>
          <w:sz w:val="26"/>
          <w:szCs w:val="26"/>
        </w:rPr>
        <w:t>;</w:t>
      </w:r>
    </w:p>
    <w:p w14:paraId="7EA67E88" w14:textId="77777777" w:rsidR="0058465A" w:rsidRPr="006E252D" w:rsidRDefault="0058465A" w:rsidP="00BF2BFD">
      <w:pPr>
        <w:pStyle w:val="af5"/>
        <w:widowControl w:val="0"/>
        <w:numPr>
          <w:ilvl w:val="0"/>
          <w:numId w:val="5"/>
        </w:numPr>
        <w:spacing w:after="0"/>
        <w:ind w:left="0" w:firstLine="709"/>
        <w:rPr>
          <w:sz w:val="26"/>
          <w:szCs w:val="26"/>
        </w:rPr>
      </w:pPr>
      <w:r w:rsidRPr="006E252D">
        <w:rPr>
          <w:sz w:val="26"/>
          <w:szCs w:val="26"/>
        </w:rPr>
        <w:t xml:space="preserve">карта градостроительного зонирования; </w:t>
      </w:r>
    </w:p>
    <w:p w14:paraId="54511536" w14:textId="77777777" w:rsidR="0058465A" w:rsidRPr="006E252D" w:rsidRDefault="0058465A" w:rsidP="00BF2BFD">
      <w:pPr>
        <w:pStyle w:val="af5"/>
        <w:widowControl w:val="0"/>
        <w:numPr>
          <w:ilvl w:val="0"/>
          <w:numId w:val="5"/>
        </w:numPr>
        <w:spacing w:after="0"/>
        <w:ind w:left="0" w:firstLine="709"/>
        <w:rPr>
          <w:sz w:val="26"/>
          <w:szCs w:val="26"/>
        </w:rPr>
      </w:pPr>
      <w:r w:rsidRPr="006E252D">
        <w:rPr>
          <w:sz w:val="26"/>
          <w:szCs w:val="26"/>
        </w:rPr>
        <w:t>градостроительные регламенты.</w:t>
      </w:r>
    </w:p>
    <w:p w14:paraId="45A7AD21" w14:textId="3E65424A" w:rsidR="0058465A" w:rsidRPr="00FF20ED" w:rsidRDefault="0058465A" w:rsidP="0058465A">
      <w:pPr>
        <w:pStyle w:val="af5"/>
        <w:spacing w:after="0"/>
        <w:ind w:firstLine="709"/>
        <w:rPr>
          <w:sz w:val="26"/>
          <w:szCs w:val="26"/>
        </w:rPr>
      </w:pPr>
      <w:r w:rsidRPr="0013080F">
        <w:rPr>
          <w:sz w:val="26"/>
          <w:szCs w:val="26"/>
        </w:rPr>
        <w:t xml:space="preserve">В случае возникновения противоречий между настоящими Правилами и другими местными нормативными актами, касающимися землепользования и застройки на территории </w:t>
      </w:r>
      <w:r w:rsidR="00845F65">
        <w:rPr>
          <w:sz w:val="26"/>
          <w:szCs w:val="26"/>
        </w:rPr>
        <w:t>Большеизыракского</w:t>
      </w:r>
      <w:r w:rsidRPr="0013080F">
        <w:rPr>
          <w:sz w:val="26"/>
          <w:szCs w:val="26"/>
        </w:rPr>
        <w:t xml:space="preserve"> сельсовета, действуют настоящие Правила.</w:t>
      </w:r>
    </w:p>
    <w:p w14:paraId="4CA9B623" w14:textId="77777777" w:rsidR="0058465A" w:rsidRDefault="0058465A" w:rsidP="00716D39">
      <w:pPr>
        <w:ind w:firstLine="709"/>
        <w:rPr>
          <w:rFonts w:ascii="Times New Roman" w:hAnsi="Times New Roman" w:cs="Times New Roman"/>
          <w:color w:val="000000" w:themeColor="text1"/>
          <w:sz w:val="26"/>
          <w:szCs w:val="26"/>
        </w:rPr>
      </w:pPr>
    </w:p>
    <w:p w14:paraId="25BD2CD1" w14:textId="77777777" w:rsidR="0058465A" w:rsidRDefault="0058465A" w:rsidP="00716D39">
      <w:pPr>
        <w:ind w:firstLine="709"/>
        <w:rPr>
          <w:rFonts w:ascii="Times New Roman" w:hAnsi="Times New Roman" w:cs="Times New Roman"/>
          <w:color w:val="000000" w:themeColor="text1"/>
          <w:sz w:val="26"/>
          <w:szCs w:val="26"/>
        </w:rPr>
      </w:pPr>
    </w:p>
    <w:p w14:paraId="656D0811" w14:textId="77777777" w:rsidR="0058465A" w:rsidRDefault="0058465A" w:rsidP="00716D39">
      <w:pPr>
        <w:ind w:firstLine="709"/>
        <w:rPr>
          <w:rFonts w:ascii="Times New Roman" w:hAnsi="Times New Roman" w:cs="Times New Roman"/>
          <w:color w:val="000000" w:themeColor="text1"/>
          <w:sz w:val="26"/>
          <w:szCs w:val="26"/>
        </w:rPr>
      </w:pPr>
    </w:p>
    <w:p w14:paraId="22DB7295" w14:textId="77777777" w:rsidR="009B5AC5" w:rsidRPr="0058465A" w:rsidRDefault="009B5AC5" w:rsidP="009B5AC5">
      <w:pPr>
        <w:pStyle w:val="4"/>
        <w:spacing w:after="120"/>
        <w:rPr>
          <w:color w:val="000000" w:themeColor="text1"/>
          <w:sz w:val="26"/>
          <w:szCs w:val="26"/>
        </w:rPr>
      </w:pPr>
      <w:bookmarkStart w:id="13" w:name="_Toc121953600"/>
      <w:r w:rsidRPr="0058465A">
        <w:rPr>
          <w:color w:val="000000" w:themeColor="text1"/>
          <w:sz w:val="26"/>
          <w:szCs w:val="26"/>
        </w:rPr>
        <w:lastRenderedPageBreak/>
        <w:t xml:space="preserve">Статья </w:t>
      </w:r>
      <w:r>
        <w:rPr>
          <w:color w:val="000000" w:themeColor="text1"/>
          <w:sz w:val="26"/>
          <w:szCs w:val="26"/>
        </w:rPr>
        <w:t>2</w:t>
      </w:r>
      <w:r w:rsidRPr="0058465A">
        <w:rPr>
          <w:color w:val="000000" w:themeColor="text1"/>
          <w:sz w:val="26"/>
          <w:szCs w:val="26"/>
        </w:rPr>
        <w:t xml:space="preserve">. </w:t>
      </w:r>
      <w:r>
        <w:rPr>
          <w:sz w:val="26"/>
          <w:szCs w:val="26"/>
        </w:rPr>
        <w:t>Основные понятия, используемые в проекте</w:t>
      </w:r>
      <w:r w:rsidRPr="0058465A">
        <w:rPr>
          <w:sz w:val="26"/>
          <w:szCs w:val="26"/>
        </w:rPr>
        <w:t xml:space="preserve"> </w:t>
      </w:r>
      <w:r>
        <w:rPr>
          <w:sz w:val="26"/>
          <w:szCs w:val="26"/>
        </w:rPr>
        <w:t>П</w:t>
      </w:r>
      <w:r w:rsidRPr="0058465A">
        <w:rPr>
          <w:sz w:val="26"/>
          <w:szCs w:val="26"/>
        </w:rPr>
        <w:t>равил</w:t>
      </w:r>
      <w:bookmarkEnd w:id="13"/>
    </w:p>
    <w:p w14:paraId="57C78203" w14:textId="77777777" w:rsidR="007D4A80" w:rsidRPr="007D4A80" w:rsidRDefault="007D4A80" w:rsidP="007D4A80">
      <w:pPr>
        <w:ind w:firstLine="709"/>
        <w:rPr>
          <w:rFonts w:ascii="Times New Roman" w:hAnsi="Times New Roman" w:cs="Times New Roman"/>
          <w:i/>
          <w:iCs/>
          <w:color w:val="000000"/>
          <w:sz w:val="26"/>
          <w:szCs w:val="26"/>
        </w:rPr>
      </w:pPr>
      <w:bookmarkStart w:id="14" w:name="_Toc324408684"/>
      <w:r w:rsidRPr="007D4A80">
        <w:rPr>
          <w:rFonts w:ascii="Times New Roman" w:hAnsi="Times New Roman" w:cs="Times New Roman"/>
          <w:color w:val="000000"/>
          <w:sz w:val="26"/>
          <w:szCs w:val="26"/>
        </w:rPr>
        <w:t xml:space="preserve">Понятия, используемые в настоящем проекте Правил землепользования и застройки, применяются в следующем значении: </w:t>
      </w:r>
    </w:p>
    <w:p w14:paraId="1BD39CA9" w14:textId="77777777"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 xml:space="preserve">градостроительная деятельность - </w:t>
      </w:r>
      <w:r w:rsidRPr="007D4A80">
        <w:rPr>
          <w:rFonts w:ascii="Times New Roman" w:hAnsi="Times New Roman" w:cs="Times New Roman"/>
          <w:bCs/>
          <w:color w:val="000000"/>
          <w:sz w:val="26"/>
          <w:szCs w:val="26"/>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w:t>
      </w:r>
      <w:r w:rsidRPr="007D4A80">
        <w:rPr>
          <w:rFonts w:ascii="Times New Roman" w:hAnsi="Times New Roman" w:cs="Times New Roman"/>
          <w:bCs/>
          <w:color w:val="FF0000"/>
          <w:sz w:val="26"/>
          <w:szCs w:val="26"/>
        </w:rPr>
        <w:t xml:space="preserve"> </w:t>
      </w:r>
      <w:r w:rsidRPr="007D4A80">
        <w:rPr>
          <w:rFonts w:ascii="Times New Roman" w:hAnsi="Times New Roman" w:cs="Times New Roman"/>
          <w:bCs/>
          <w:color w:val="000000"/>
          <w:sz w:val="26"/>
          <w:szCs w:val="26"/>
        </w:rPr>
        <w:t>эксплуатации зданий, сооружений, комплексного развития территорий и их благоустройства</w:t>
      </w:r>
      <w:r w:rsidRPr="007D4A80">
        <w:rPr>
          <w:rFonts w:ascii="Times New Roman" w:hAnsi="Times New Roman" w:cs="Times New Roman"/>
          <w:iCs/>
          <w:color w:val="000000"/>
          <w:sz w:val="26"/>
          <w:szCs w:val="26"/>
        </w:rPr>
        <w:t>;</w:t>
      </w:r>
    </w:p>
    <w:p w14:paraId="202DC4A1"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территориальное планирование</w:t>
      </w:r>
      <w:r w:rsidRPr="007D4A80">
        <w:rPr>
          <w:rFonts w:ascii="Times New Roman" w:hAnsi="Times New Roman" w:cs="Times New Roman"/>
          <w:color w:val="000000"/>
          <w:sz w:val="26"/>
          <w:szCs w:val="26"/>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16DD2809"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устойчивое развитие территорий</w:t>
      </w:r>
      <w:r w:rsidRPr="007D4A80">
        <w:rPr>
          <w:rFonts w:ascii="Times New Roman" w:hAnsi="Times New Roman" w:cs="Times New Roman"/>
          <w:color w:val="000000"/>
          <w:sz w:val="26"/>
          <w:szCs w:val="26"/>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3D55A90D" w14:textId="77777777" w:rsidR="007D4A80" w:rsidRPr="007D4A80" w:rsidRDefault="007D4A80" w:rsidP="007D4A80">
      <w:pPr>
        <w:ind w:firstLine="709"/>
        <w:rPr>
          <w:rFonts w:ascii="Times New Roman" w:hAnsi="Times New Roman" w:cs="Times New Roman"/>
          <w:color w:val="FF0000"/>
          <w:sz w:val="26"/>
          <w:szCs w:val="26"/>
        </w:rPr>
      </w:pPr>
      <w:r w:rsidRPr="007D4A80">
        <w:rPr>
          <w:rFonts w:ascii="Times New Roman" w:hAnsi="Times New Roman" w:cs="Times New Roman"/>
          <w:i/>
          <w:color w:val="000000"/>
          <w:sz w:val="26"/>
          <w:szCs w:val="26"/>
        </w:rPr>
        <w:t>зоны с особыми условиями использования территорий</w:t>
      </w:r>
      <w:r w:rsidRPr="007D4A80">
        <w:rPr>
          <w:rFonts w:ascii="Times New Roman" w:hAnsi="Times New Roman" w:cs="Times New Roman"/>
          <w:color w:val="000000"/>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1A433204"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функциональные зоны</w:t>
      </w:r>
      <w:r w:rsidRPr="007D4A80">
        <w:rPr>
          <w:rFonts w:ascii="Times New Roman" w:hAnsi="Times New Roman" w:cs="Times New Roman"/>
          <w:color w:val="000000"/>
          <w:sz w:val="26"/>
          <w:szCs w:val="26"/>
        </w:rPr>
        <w:t xml:space="preserve"> - зоны, для которых документами территориального планирования определены границы и функциональное назначение;</w:t>
      </w:r>
    </w:p>
    <w:p w14:paraId="1EE27236"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градостроительное зонирование</w:t>
      </w:r>
      <w:r w:rsidRPr="007D4A80">
        <w:rPr>
          <w:rFonts w:ascii="Times New Roman" w:hAnsi="Times New Roman" w:cs="Times New Roman"/>
          <w:color w:val="000000"/>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14:paraId="70444247"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территориальные зоны</w:t>
      </w:r>
      <w:r w:rsidRPr="007D4A80">
        <w:rPr>
          <w:rFonts w:ascii="Times New Roman" w:hAnsi="Times New Roman" w:cs="Times New Roman"/>
          <w:color w:val="000000"/>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14:paraId="05AF94A2"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правила землепользования и застройки</w:t>
      </w:r>
      <w:r w:rsidRPr="007D4A80">
        <w:rPr>
          <w:rFonts w:ascii="Times New Roman" w:hAnsi="Times New Roman" w:cs="Times New Roman"/>
          <w:color w:val="000000"/>
          <w:sz w:val="26"/>
          <w:szCs w:val="26"/>
        </w:rPr>
        <w:t xml:space="preserve">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3BE5C1A0"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градостроительный регламент</w:t>
      </w:r>
      <w:r w:rsidRPr="007D4A80">
        <w:rPr>
          <w:rFonts w:ascii="Times New Roman" w:hAnsi="Times New Roman" w:cs="Times New Roman"/>
          <w:color w:val="000000"/>
          <w:sz w:val="26"/>
          <w:szCs w:val="26"/>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что находится над и под поверхностью земельных участков и</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 xml:space="preserve">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w:t>
      </w:r>
      <w:r w:rsidRPr="007D4A80">
        <w:rPr>
          <w:rFonts w:ascii="Times New Roman" w:hAnsi="Times New Roman" w:cs="Times New Roman"/>
          <w:color w:val="000000"/>
          <w:sz w:val="26"/>
          <w:szCs w:val="26"/>
        </w:rPr>
        <w:lastRenderedPageBreak/>
        <w:t>предусматривается осуществление деятельности по комплексному развитию территории,</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7841E87E" w14:textId="77777777"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 xml:space="preserve">объект капитального строительства - </w:t>
      </w:r>
      <w:r w:rsidRPr="007D4A80">
        <w:rPr>
          <w:rFonts w:ascii="Times New Roman" w:hAnsi="Times New Roman" w:cs="Times New Roman"/>
          <w:iCs/>
          <w:color w:val="000000"/>
          <w:sz w:val="26"/>
          <w:szCs w:val="26"/>
        </w:rPr>
        <w:t>здание, строение, сооружение, объекты, строительство которых не завершено</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t>(далее - объекты незавершенного строительства), за исключением</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t xml:space="preserve">некапитальных строений, сооружений и неотделимых улучшений земельного участка (замощение, покрытие и другие); </w:t>
      </w:r>
    </w:p>
    <w:p w14:paraId="13813405"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линейные объекты</w:t>
      </w:r>
      <w:r w:rsidRPr="007D4A80">
        <w:rPr>
          <w:rFonts w:ascii="Times New Roman" w:hAnsi="Times New Roman" w:cs="Times New Roman"/>
          <w:color w:val="000000"/>
          <w:sz w:val="26"/>
          <w:szCs w:val="26"/>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5EB55C3C"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 xml:space="preserve">некапитальные строения, сооружения – </w:t>
      </w:r>
      <w:r w:rsidRPr="007D4A80">
        <w:rPr>
          <w:rFonts w:ascii="Times New Roman" w:hAnsi="Times New Roman" w:cs="Times New Roman"/>
          <w:color w:val="000000"/>
          <w:sz w:val="26"/>
          <w:szCs w:val="26"/>
        </w:rPr>
        <w:t>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6EA06161"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 xml:space="preserve">информационная модель объекта капитального строительства (далее – информационная модель) </w:t>
      </w:r>
      <w:r w:rsidRPr="007D4A80">
        <w:rPr>
          <w:rFonts w:ascii="Times New Roman" w:hAnsi="Times New Roman" w:cs="Times New Roman"/>
          <w:color w:val="000000"/>
          <w:sz w:val="26"/>
          <w:szCs w:val="26"/>
        </w:rPr>
        <w:t>–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19C4C28C" w14:textId="77777777" w:rsidR="007D4A80" w:rsidRPr="007D4A80" w:rsidRDefault="007D4A80" w:rsidP="007D4A80">
      <w:pPr>
        <w:pStyle w:val="ConsNormal"/>
        <w:ind w:right="0" w:firstLine="709"/>
        <w:rPr>
          <w:rFonts w:ascii="Times New Roman" w:hAnsi="Times New Roman" w:cs="Times New Roman"/>
          <w:color w:val="FF0000"/>
          <w:sz w:val="26"/>
          <w:szCs w:val="26"/>
        </w:rPr>
      </w:pPr>
      <w:r w:rsidRPr="007D4A80">
        <w:rPr>
          <w:rFonts w:ascii="Times New Roman" w:hAnsi="Times New Roman" w:cs="Times New Roman"/>
          <w:i/>
          <w:iCs/>
          <w:color w:val="000000"/>
          <w:sz w:val="26"/>
          <w:szCs w:val="26"/>
        </w:rPr>
        <w:t>красные линии</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2C683586"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территории общего пользования</w:t>
      </w:r>
      <w:r w:rsidRPr="007D4A80">
        <w:rPr>
          <w:rFonts w:ascii="Times New Roman" w:hAnsi="Times New Roman" w:cs="Times New Roman"/>
          <w:color w:val="000000"/>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34DA2627" w14:textId="77777777" w:rsidR="007D4A80" w:rsidRPr="007D4A80" w:rsidRDefault="007D4A80" w:rsidP="007D4A80">
      <w:pPr>
        <w:ind w:firstLine="709"/>
        <w:rPr>
          <w:rFonts w:ascii="Times New Roman" w:hAnsi="Times New Roman" w:cs="Times New Roman"/>
          <w:i/>
          <w:iCs/>
          <w:color w:val="000000"/>
          <w:sz w:val="26"/>
          <w:szCs w:val="26"/>
        </w:rPr>
      </w:pPr>
      <w:r w:rsidRPr="007D4A80">
        <w:rPr>
          <w:rFonts w:ascii="Times New Roman" w:hAnsi="Times New Roman" w:cs="Times New Roman"/>
          <w:i/>
          <w:iCs/>
          <w:color w:val="000000"/>
          <w:sz w:val="26"/>
          <w:szCs w:val="26"/>
        </w:rPr>
        <w:t xml:space="preserve">строительство - </w:t>
      </w:r>
      <w:r w:rsidRPr="007D4A80">
        <w:rPr>
          <w:rFonts w:ascii="Times New Roman" w:hAnsi="Times New Roman" w:cs="Times New Roman"/>
          <w:iCs/>
          <w:color w:val="000000"/>
          <w:sz w:val="26"/>
          <w:szCs w:val="26"/>
        </w:rPr>
        <w:t>создание зданий, строений, сооружений (в том числе на месте сносимых объектов капитального строительства);</w:t>
      </w:r>
    </w:p>
    <w:p w14:paraId="2FF68328" w14:textId="77777777"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 xml:space="preserve">реконструкция объектов капитального строительства (за исключением линейных объектов) - </w:t>
      </w:r>
      <w:r w:rsidRPr="007D4A80">
        <w:rPr>
          <w:rFonts w:ascii="Times New Roman" w:hAnsi="Times New Roman" w:cs="Times New Roman"/>
          <w:iCs/>
          <w:color w:val="000000"/>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1F1258F8" w14:textId="77777777"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капитальный ремонт объектов капитального строительства (за исключением линейных объектов)</w:t>
      </w:r>
      <w:r w:rsidRPr="007D4A80">
        <w:rPr>
          <w:rFonts w:ascii="Times New Roman" w:hAnsi="Times New Roman" w:cs="Times New Roman"/>
          <w:i/>
          <w:iCs/>
          <w:color w:val="FF0000"/>
          <w:sz w:val="26"/>
          <w:szCs w:val="26"/>
        </w:rPr>
        <w:t xml:space="preserve"> </w:t>
      </w:r>
      <w:r w:rsidRPr="007D4A80">
        <w:rPr>
          <w:rFonts w:ascii="Times New Roman" w:hAnsi="Times New Roman" w:cs="Times New Roman"/>
          <w:i/>
          <w:iCs/>
          <w:color w:val="000000"/>
          <w:sz w:val="26"/>
          <w:szCs w:val="26"/>
        </w:rPr>
        <w:t xml:space="preserve">- </w:t>
      </w:r>
      <w:r w:rsidRPr="007D4A80">
        <w:rPr>
          <w:rFonts w:ascii="Times New Roman" w:hAnsi="Times New Roman" w:cs="Times New Roman"/>
          <w:iCs/>
          <w:color w:val="000000"/>
          <w:sz w:val="26"/>
          <w:szCs w:val="26"/>
        </w:rPr>
        <w:t>замена и (или) восстановление строительных конструкций объектов капитального строительства или элементов таких конструкций,</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t>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lastRenderedPageBreak/>
        <w:t>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1DEBE7DB" w14:textId="77777777"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464C55"/>
          <w:sz w:val="26"/>
          <w:szCs w:val="26"/>
          <w:shd w:val="clear" w:color="auto" w:fill="FFFFFF"/>
        </w:rPr>
        <w:t> </w:t>
      </w:r>
      <w:r w:rsidRPr="007D4A80">
        <w:rPr>
          <w:rStyle w:val="s10"/>
          <w:rFonts w:ascii="Times New Roman" w:hAnsi="Times New Roman" w:cs="Times New Roman"/>
          <w:i/>
          <w:iCs/>
          <w:color w:val="000000"/>
          <w:sz w:val="26"/>
          <w:szCs w:val="26"/>
          <w:shd w:val="clear" w:color="auto" w:fill="FFFFFF"/>
        </w:rPr>
        <w:t>снос объекта капитального строительства</w:t>
      </w:r>
      <w:r w:rsidRPr="007D4A80">
        <w:rPr>
          <w:rFonts w:ascii="Times New Roman" w:hAnsi="Times New Roman" w:cs="Times New Roman"/>
          <w:color w:val="000000"/>
          <w:sz w:val="26"/>
          <w:szCs w:val="26"/>
          <w:shd w:val="clear" w:color="auto" w:fill="FFFFFF"/>
        </w:rPr>
        <w:t>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7E2A7427" w14:textId="77777777" w:rsidR="007D4A80" w:rsidRPr="007D4A80" w:rsidRDefault="007D4A80" w:rsidP="007D4A80">
      <w:pPr>
        <w:ind w:firstLine="709"/>
        <w:rPr>
          <w:rFonts w:ascii="Times New Roman" w:hAnsi="Times New Roman" w:cs="Times New Roman"/>
          <w:bCs/>
          <w:iCs/>
          <w:color w:val="000000"/>
          <w:sz w:val="26"/>
          <w:szCs w:val="26"/>
        </w:rPr>
      </w:pPr>
      <w:r w:rsidRPr="007D4A80">
        <w:rPr>
          <w:rFonts w:ascii="Times New Roman" w:hAnsi="Times New Roman" w:cs="Times New Roman"/>
          <w:bCs/>
          <w:i/>
          <w:iCs/>
          <w:color w:val="000000"/>
          <w:sz w:val="26"/>
          <w:szCs w:val="26"/>
        </w:rPr>
        <w:t xml:space="preserve">застройщик - </w:t>
      </w:r>
      <w:r w:rsidRPr="007D4A80">
        <w:rPr>
          <w:rFonts w:ascii="Times New Roman" w:hAnsi="Times New Roman" w:cs="Times New Roman"/>
          <w:bCs/>
          <w:iCs/>
          <w:color w:val="000000"/>
          <w:sz w:val="26"/>
          <w:szCs w:val="26"/>
        </w:rPr>
        <w:t>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или которому передали на основании соглашений свои функции застройщика) строительство, реконструкцию, капитальный ремонт</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 xml:space="preserve">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w:t>
      </w:r>
      <w:r w:rsidRPr="007D4A80">
        <w:rPr>
          <w:rFonts w:ascii="Times New Roman" w:hAnsi="Times New Roman" w:cs="Times New Roman"/>
          <w:color w:val="000000"/>
          <w:sz w:val="26"/>
          <w:szCs w:val="26"/>
          <w:shd w:val="clear" w:color="auto" w:fill="FFFFFF"/>
        </w:rPr>
        <w:t>Застройщик вправе передать свои функции, предусмотренные законодательством о градостроительной деятельности, техническому заказчику;</w:t>
      </w:r>
    </w:p>
    <w:p w14:paraId="3DB6F3D4"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парковка (парковочное место)</w:t>
      </w:r>
      <w:r w:rsidRPr="007D4A80">
        <w:rPr>
          <w:rFonts w:ascii="Times New Roman" w:hAnsi="Times New Roman" w:cs="Times New Roman"/>
          <w:color w:val="000000"/>
          <w:sz w:val="26"/>
          <w:szCs w:val="26"/>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7D4A80">
        <w:rPr>
          <w:rFonts w:ascii="Times New Roman" w:hAnsi="Times New Roman" w:cs="Times New Roman"/>
          <w:color w:val="000000"/>
          <w:sz w:val="26"/>
          <w:szCs w:val="26"/>
        </w:rPr>
        <w:t>подэстакадных</w:t>
      </w:r>
      <w:proofErr w:type="spellEnd"/>
      <w:r w:rsidRPr="007D4A80">
        <w:rPr>
          <w:rFonts w:ascii="Times New Roman" w:hAnsi="Times New Roman" w:cs="Times New Roman"/>
          <w:color w:val="000000"/>
          <w:sz w:val="26"/>
          <w:szCs w:val="26"/>
        </w:rPr>
        <w:t xml:space="preserve"> или </w:t>
      </w:r>
      <w:proofErr w:type="spellStart"/>
      <w:r w:rsidRPr="007D4A80">
        <w:rPr>
          <w:rFonts w:ascii="Times New Roman" w:hAnsi="Times New Roman" w:cs="Times New Roman"/>
          <w:color w:val="000000"/>
          <w:sz w:val="26"/>
          <w:szCs w:val="26"/>
        </w:rPr>
        <w:t>подмостовых</w:t>
      </w:r>
      <w:proofErr w:type="spellEnd"/>
      <w:r w:rsidRPr="007D4A80">
        <w:rPr>
          <w:rFonts w:ascii="Times New Roman" w:hAnsi="Times New Roman" w:cs="Times New Roman"/>
          <w:color w:val="000000"/>
          <w:sz w:val="26"/>
          <w:szCs w:val="26"/>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2EB4E901" w14:textId="77777777" w:rsidR="007D4A80" w:rsidRPr="007D4A80" w:rsidRDefault="007D4A80" w:rsidP="007D4A80">
      <w:pPr>
        <w:ind w:firstLine="709"/>
        <w:rPr>
          <w:rFonts w:ascii="Times New Roman" w:hAnsi="Times New Roman" w:cs="Times New Roman"/>
          <w:bCs/>
          <w:iCs/>
          <w:color w:val="FF0000"/>
          <w:sz w:val="26"/>
          <w:szCs w:val="26"/>
        </w:rPr>
      </w:pPr>
      <w:r w:rsidRPr="007D4A80">
        <w:rPr>
          <w:rFonts w:ascii="Times New Roman" w:hAnsi="Times New Roman" w:cs="Times New Roman"/>
          <w:bCs/>
          <w:i/>
          <w:iCs/>
          <w:color w:val="000000"/>
          <w:sz w:val="26"/>
          <w:szCs w:val="26"/>
        </w:rPr>
        <w:t xml:space="preserve">нормативы градостроительного проектирования – </w:t>
      </w:r>
      <w:r w:rsidRPr="007D4A80">
        <w:rPr>
          <w:rFonts w:ascii="Times New Roman" w:hAnsi="Times New Roman" w:cs="Times New Roman"/>
          <w:bCs/>
          <w:iCs/>
          <w:color w:val="000000"/>
          <w:sz w:val="26"/>
          <w:szCs w:val="26"/>
        </w:rPr>
        <w:t>совокупность</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расчетных показателей,</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установленных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Pr="007D4A80">
        <w:rPr>
          <w:rFonts w:ascii="Times New Roman" w:hAnsi="Times New Roman" w:cs="Times New Roman"/>
          <w:bCs/>
          <w:iCs/>
          <w:color w:val="FF0000"/>
          <w:sz w:val="26"/>
          <w:szCs w:val="26"/>
        </w:rPr>
        <w:t xml:space="preserve"> </w:t>
      </w:r>
    </w:p>
    <w:p w14:paraId="6D5B8ECC" w14:textId="77777777" w:rsidR="007D4A80" w:rsidRPr="007D4A80" w:rsidRDefault="007D4A80" w:rsidP="007D4A80">
      <w:pPr>
        <w:ind w:firstLine="709"/>
        <w:rPr>
          <w:rFonts w:ascii="Times New Roman" w:hAnsi="Times New Roman" w:cs="Times New Roman"/>
          <w:bCs/>
          <w:i/>
          <w:iCs/>
          <w:color w:val="000000"/>
          <w:sz w:val="26"/>
          <w:szCs w:val="26"/>
        </w:rPr>
      </w:pPr>
      <w:proofErr w:type="spellStart"/>
      <w:r w:rsidRPr="007D4A80">
        <w:rPr>
          <w:rFonts w:ascii="Times New Roman" w:hAnsi="Times New Roman" w:cs="Times New Roman"/>
          <w:bCs/>
          <w:i/>
          <w:iCs/>
          <w:color w:val="000000"/>
          <w:sz w:val="26"/>
          <w:szCs w:val="26"/>
        </w:rPr>
        <w:t>машино</w:t>
      </w:r>
      <w:proofErr w:type="spellEnd"/>
      <w:r w:rsidRPr="007D4A80">
        <w:rPr>
          <w:rFonts w:ascii="Times New Roman" w:hAnsi="Times New Roman" w:cs="Times New Roman"/>
          <w:bCs/>
          <w:i/>
          <w:iCs/>
          <w:color w:val="000000"/>
          <w:sz w:val="26"/>
          <w:szCs w:val="26"/>
        </w:rPr>
        <w:t xml:space="preserve">-место - </w:t>
      </w:r>
      <w:r w:rsidRPr="007D4A80">
        <w:rPr>
          <w:rFonts w:ascii="Times New Roman" w:hAnsi="Times New Roman" w:cs="Times New Roman"/>
          <w:bCs/>
          <w:iCs/>
          <w:color w:val="000000"/>
          <w:sz w:val="26"/>
          <w:szCs w:val="26"/>
        </w:rPr>
        <w:t>предназначенная исключительно для размещения транспортного средства индивидуально-определенная часть здания или сооружения,</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6C82143A" w14:textId="77777777" w:rsidR="007D4A80" w:rsidRPr="007D4A80" w:rsidRDefault="007D4A80" w:rsidP="007D4A80">
      <w:pPr>
        <w:ind w:firstLine="709"/>
        <w:rPr>
          <w:rFonts w:ascii="Times New Roman" w:hAnsi="Times New Roman" w:cs="Times New Roman"/>
          <w:color w:val="000000"/>
          <w:sz w:val="26"/>
          <w:szCs w:val="26"/>
          <w:shd w:val="clear" w:color="auto" w:fill="FFFFFF"/>
        </w:rPr>
      </w:pPr>
      <w:r w:rsidRPr="007D4A80">
        <w:rPr>
          <w:rFonts w:ascii="Times New Roman" w:hAnsi="Times New Roman" w:cs="Times New Roman"/>
          <w:bCs/>
          <w:i/>
          <w:iCs/>
          <w:color w:val="000000"/>
          <w:sz w:val="26"/>
          <w:szCs w:val="26"/>
        </w:rPr>
        <w:t>комплексное развитие территорий -</w:t>
      </w:r>
      <w:r w:rsidRPr="007D4A80">
        <w:rPr>
          <w:rFonts w:ascii="Times New Roman" w:hAnsi="Times New Roman" w:cs="Times New Roman"/>
          <w:bCs/>
          <w:i/>
          <w:iCs/>
          <w:color w:val="FF0000"/>
          <w:sz w:val="26"/>
          <w:szCs w:val="26"/>
        </w:rPr>
        <w:t xml:space="preserve"> </w:t>
      </w:r>
      <w:r w:rsidRPr="007D4A80">
        <w:rPr>
          <w:rFonts w:ascii="Times New Roman" w:hAnsi="Times New Roman" w:cs="Times New Roman"/>
          <w:color w:val="000000"/>
          <w:sz w:val="26"/>
          <w:szCs w:val="26"/>
          <w:shd w:val="clear" w:color="auto" w:fill="FFFFFF"/>
        </w:rPr>
        <w:t>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554EF978" w14:textId="77777777" w:rsidR="007D4A80" w:rsidRPr="007D4A80" w:rsidRDefault="007D4A80" w:rsidP="007D4A80">
      <w:pPr>
        <w:ind w:firstLine="709"/>
        <w:rPr>
          <w:rFonts w:ascii="Times New Roman" w:hAnsi="Times New Roman" w:cs="Times New Roman"/>
          <w:bCs/>
          <w:iCs/>
          <w:color w:val="000000"/>
          <w:sz w:val="26"/>
          <w:szCs w:val="26"/>
        </w:rPr>
      </w:pPr>
      <w:r w:rsidRPr="007D4A80">
        <w:rPr>
          <w:rFonts w:ascii="Times New Roman" w:hAnsi="Times New Roman" w:cs="Times New Roman"/>
          <w:bCs/>
          <w:i/>
          <w:iCs/>
          <w:color w:val="000000"/>
          <w:sz w:val="26"/>
          <w:szCs w:val="26"/>
        </w:rPr>
        <w:lastRenderedPageBreak/>
        <w:t xml:space="preserve">собственники земельных участков - </w:t>
      </w:r>
      <w:r w:rsidRPr="007D4A80">
        <w:rPr>
          <w:rFonts w:ascii="Times New Roman" w:hAnsi="Times New Roman" w:cs="Times New Roman"/>
          <w:bCs/>
          <w:iCs/>
          <w:color w:val="000000"/>
          <w:sz w:val="26"/>
          <w:szCs w:val="26"/>
        </w:rPr>
        <w:t>лица, являющиеся собственниками земельных участков;</w:t>
      </w:r>
    </w:p>
    <w:p w14:paraId="51C548EF" w14:textId="77777777" w:rsidR="007D4A80" w:rsidRPr="007D4A80" w:rsidRDefault="007D4A80" w:rsidP="007D4A80">
      <w:pPr>
        <w:ind w:firstLine="709"/>
        <w:rPr>
          <w:rFonts w:ascii="Times New Roman" w:hAnsi="Times New Roman" w:cs="Times New Roman"/>
          <w:bCs/>
          <w:iCs/>
          <w:color w:val="000000"/>
          <w:sz w:val="26"/>
          <w:szCs w:val="26"/>
        </w:rPr>
      </w:pPr>
      <w:r w:rsidRPr="007D4A80">
        <w:rPr>
          <w:rFonts w:ascii="Times New Roman" w:hAnsi="Times New Roman" w:cs="Times New Roman"/>
          <w:bCs/>
          <w:i/>
          <w:iCs/>
          <w:color w:val="000000"/>
          <w:sz w:val="26"/>
          <w:szCs w:val="26"/>
        </w:rPr>
        <w:t xml:space="preserve">землепользователи - </w:t>
      </w:r>
      <w:r w:rsidRPr="007D4A80">
        <w:rPr>
          <w:rFonts w:ascii="Times New Roman" w:hAnsi="Times New Roman" w:cs="Times New Roman"/>
          <w:bCs/>
          <w:iCs/>
          <w:color w:val="000000"/>
          <w:sz w:val="26"/>
          <w:szCs w:val="26"/>
        </w:rPr>
        <w:t>лица, владеющие и пользующиеся земельными участками на праве постоянного (бессрочного) пользования или на праве безвозмездного пользования;</w:t>
      </w:r>
    </w:p>
    <w:p w14:paraId="188BD896" w14:textId="77777777" w:rsidR="007D4A80" w:rsidRPr="007D4A80" w:rsidRDefault="007D4A80" w:rsidP="007D4A80">
      <w:pPr>
        <w:ind w:firstLine="709"/>
        <w:rPr>
          <w:rFonts w:ascii="Times New Roman" w:hAnsi="Times New Roman" w:cs="Times New Roman"/>
          <w:bCs/>
          <w:i/>
          <w:iCs/>
          <w:color w:val="000000"/>
          <w:sz w:val="26"/>
          <w:szCs w:val="26"/>
        </w:rPr>
      </w:pPr>
      <w:r w:rsidRPr="007D4A80">
        <w:rPr>
          <w:rFonts w:ascii="Times New Roman" w:hAnsi="Times New Roman" w:cs="Times New Roman"/>
          <w:bCs/>
          <w:i/>
          <w:iCs/>
          <w:color w:val="000000"/>
          <w:sz w:val="26"/>
          <w:szCs w:val="26"/>
        </w:rPr>
        <w:t xml:space="preserve">арендаторы земельных участков - </w:t>
      </w:r>
      <w:r w:rsidRPr="007D4A80">
        <w:rPr>
          <w:rFonts w:ascii="Times New Roman" w:hAnsi="Times New Roman" w:cs="Times New Roman"/>
          <w:bCs/>
          <w:iCs/>
          <w:color w:val="000000"/>
          <w:sz w:val="26"/>
          <w:szCs w:val="26"/>
        </w:rPr>
        <w:t>лица, владеющие и пользующиеся земельными участками по договору аренды, договору субаренды;</w:t>
      </w:r>
    </w:p>
    <w:p w14:paraId="4800AB36" w14:textId="77777777" w:rsidR="007D4A80" w:rsidRPr="007D4A80" w:rsidRDefault="007D4A80" w:rsidP="007D4A80">
      <w:pPr>
        <w:ind w:firstLine="709"/>
        <w:rPr>
          <w:rFonts w:ascii="Times New Roman" w:hAnsi="Times New Roman" w:cs="Times New Roman"/>
          <w:bCs/>
          <w:i/>
          <w:iCs/>
          <w:color w:val="000000"/>
          <w:sz w:val="26"/>
          <w:szCs w:val="26"/>
        </w:rPr>
      </w:pPr>
      <w:r w:rsidRPr="007D4A80">
        <w:rPr>
          <w:rFonts w:ascii="Times New Roman" w:hAnsi="Times New Roman" w:cs="Times New Roman"/>
          <w:bCs/>
          <w:i/>
          <w:iCs/>
          <w:color w:val="000000"/>
          <w:sz w:val="26"/>
          <w:szCs w:val="26"/>
        </w:rPr>
        <w:t xml:space="preserve">правообладатели земельных участков - </w:t>
      </w:r>
      <w:r w:rsidRPr="007D4A80">
        <w:rPr>
          <w:rFonts w:ascii="Times New Roman" w:hAnsi="Times New Roman" w:cs="Times New Roman"/>
          <w:bCs/>
          <w:iCs/>
          <w:color w:val="000000"/>
          <w:sz w:val="26"/>
          <w:szCs w:val="26"/>
        </w:rPr>
        <w:t>собственники земельных участков, землепользователи, землевладельцы и арендаторы земельных участков.</w:t>
      </w:r>
    </w:p>
    <w:p w14:paraId="5CB523B6"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земельный участок</w:t>
      </w:r>
      <w:r w:rsidRPr="007D4A80">
        <w:rPr>
          <w:rFonts w:ascii="Times New Roman" w:hAnsi="Times New Roman" w:cs="Times New Roman"/>
          <w:color w:val="000000"/>
          <w:sz w:val="26"/>
          <w:szCs w:val="26"/>
        </w:rPr>
        <w:t xml:space="preserve"> - часть поверхности земли (в том числе почвенный слой), границы, которой описаны и удостоверены в установленном порядке;</w:t>
      </w:r>
    </w:p>
    <w:p w14:paraId="2C27E8F1" w14:textId="77777777" w:rsidR="007D4A80" w:rsidRPr="007D4A80" w:rsidRDefault="007D4A80" w:rsidP="007D4A80">
      <w:pPr>
        <w:ind w:firstLine="709"/>
        <w:rPr>
          <w:rFonts w:ascii="Times New Roman" w:hAnsi="Times New Roman" w:cs="Times New Roman"/>
          <w:bCs/>
          <w:i/>
          <w:iCs/>
          <w:color w:val="000000"/>
          <w:sz w:val="26"/>
          <w:szCs w:val="26"/>
        </w:rPr>
      </w:pPr>
      <w:r w:rsidRPr="007D4A80">
        <w:rPr>
          <w:rFonts w:ascii="Times New Roman" w:hAnsi="Times New Roman" w:cs="Times New Roman"/>
          <w:bCs/>
          <w:i/>
          <w:iCs/>
          <w:color w:val="000000"/>
          <w:sz w:val="26"/>
          <w:szCs w:val="26"/>
        </w:rPr>
        <w:t>межевание -</w:t>
      </w:r>
      <w:r w:rsidRPr="007D4A80">
        <w:rPr>
          <w:rFonts w:ascii="Times New Roman" w:hAnsi="Times New Roman" w:cs="Times New Roman"/>
          <w:bCs/>
          <w:iCs/>
          <w:color w:val="000000"/>
          <w:sz w:val="26"/>
          <w:szCs w:val="26"/>
        </w:rPr>
        <w:t>комплекс работ по установлению, восстановлению и закреплению на местности границ земельного участка, определению его местоположения и площади;</w:t>
      </w:r>
    </w:p>
    <w:p w14:paraId="122027A4"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правоустанавливающие документы</w:t>
      </w:r>
      <w:r w:rsidRPr="007D4A80">
        <w:rPr>
          <w:rFonts w:ascii="Times New Roman" w:hAnsi="Times New Roman" w:cs="Times New Roman"/>
          <w:color w:val="000000"/>
          <w:sz w:val="26"/>
          <w:szCs w:val="26"/>
        </w:rPr>
        <w:t xml:space="preserve"> - акты органов государственной власти и органов местного самоуправления, изданные в рамках их компетенции и в порядке, установленном законодательством в области градостроительной деятельности, договоры и другие сделки в отношении недвижимого имущества, иные акты, устанавливающие наличие, возникновение, прекращение, переход, ограничение (обременение) прав на недвижимое имущество;</w:t>
      </w:r>
    </w:p>
    <w:p w14:paraId="769D79FE" w14:textId="77777777"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color w:val="000000"/>
          <w:sz w:val="26"/>
          <w:szCs w:val="26"/>
        </w:rPr>
        <w:t>иные понятия, употребляемые в настоящих Правилах, применяются в значениях, используемых в федеральном законодательстве.</w:t>
      </w:r>
    </w:p>
    <w:p w14:paraId="125E070D" w14:textId="77777777" w:rsidR="002606BE" w:rsidRPr="00845495" w:rsidRDefault="002606BE" w:rsidP="002606BE">
      <w:pPr>
        <w:pStyle w:val="4"/>
        <w:rPr>
          <w:color w:val="000000" w:themeColor="text1"/>
          <w:sz w:val="26"/>
          <w:szCs w:val="26"/>
        </w:rPr>
      </w:pPr>
      <w:bookmarkStart w:id="15" w:name="_Toc121953601"/>
      <w:r w:rsidRPr="00845495">
        <w:rPr>
          <w:color w:val="000000" w:themeColor="text1"/>
          <w:sz w:val="26"/>
          <w:szCs w:val="26"/>
        </w:rPr>
        <w:t xml:space="preserve">Статья </w:t>
      </w:r>
      <w:r w:rsidR="003F2260" w:rsidRPr="00845495">
        <w:rPr>
          <w:color w:val="000000" w:themeColor="text1"/>
          <w:sz w:val="26"/>
          <w:szCs w:val="26"/>
        </w:rPr>
        <w:t>3</w:t>
      </w:r>
      <w:r w:rsidRPr="00845495">
        <w:rPr>
          <w:color w:val="000000" w:themeColor="text1"/>
          <w:sz w:val="26"/>
          <w:szCs w:val="26"/>
        </w:rPr>
        <w:t xml:space="preserve">. </w:t>
      </w:r>
      <w:bookmarkEnd w:id="14"/>
      <w:r w:rsidR="007D4A80" w:rsidRPr="00845495">
        <w:rPr>
          <w:color w:val="000000" w:themeColor="text1"/>
          <w:sz w:val="26"/>
          <w:szCs w:val="26"/>
        </w:rPr>
        <w:t>Правовой статус и сфера действия проекта Правил</w:t>
      </w:r>
      <w:bookmarkEnd w:id="15"/>
    </w:p>
    <w:p w14:paraId="3C414847" w14:textId="7F002978" w:rsidR="007D4A80" w:rsidRPr="00845495" w:rsidRDefault="007D4A80" w:rsidP="007D4A80">
      <w:pPr>
        <w:ind w:firstLine="709"/>
        <w:rPr>
          <w:rFonts w:ascii="Times New Roman" w:hAnsi="Times New Roman" w:cs="Times New Roman"/>
          <w:sz w:val="26"/>
          <w:szCs w:val="26"/>
        </w:rPr>
      </w:pPr>
      <w:bookmarkStart w:id="16" w:name="_Toc319924811"/>
      <w:bookmarkStart w:id="17" w:name="_Toc324408687"/>
      <w:r w:rsidRPr="00845495">
        <w:rPr>
          <w:rFonts w:ascii="Times New Roman" w:hAnsi="Times New Roman" w:cs="Times New Roman"/>
          <w:sz w:val="26"/>
          <w:szCs w:val="26"/>
        </w:rPr>
        <w:t>1.</w:t>
      </w:r>
      <w:r w:rsidRPr="00845495">
        <w:rPr>
          <w:rFonts w:ascii="Times New Roman" w:hAnsi="Times New Roman" w:cs="Times New Roman"/>
          <w:sz w:val="26"/>
          <w:szCs w:val="26"/>
        </w:rPr>
        <w:tab/>
        <w:t xml:space="preserve">Правила разработаны в соответствии с Генеральным планом </w:t>
      </w:r>
      <w:r w:rsidR="00845F65">
        <w:rPr>
          <w:rFonts w:ascii="Times New Roman" w:hAnsi="Times New Roman" w:cs="Times New Roman"/>
          <w:sz w:val="26"/>
          <w:szCs w:val="26"/>
        </w:rPr>
        <w:t>Большеизыракского</w:t>
      </w:r>
      <w:r w:rsidRPr="00845495">
        <w:rPr>
          <w:rFonts w:ascii="Times New Roman" w:hAnsi="Times New Roman" w:cs="Times New Roman"/>
          <w:sz w:val="26"/>
          <w:szCs w:val="26"/>
        </w:rPr>
        <w:t xml:space="preserve"> сельсовет</w:t>
      </w:r>
      <w:r w:rsidR="009E2D08" w:rsidRPr="00845495">
        <w:rPr>
          <w:rFonts w:ascii="Times New Roman" w:hAnsi="Times New Roman" w:cs="Times New Roman"/>
          <w:sz w:val="26"/>
          <w:szCs w:val="26"/>
        </w:rPr>
        <w:t>а</w:t>
      </w:r>
      <w:r w:rsidRPr="00845495">
        <w:rPr>
          <w:rFonts w:ascii="Times New Roman" w:hAnsi="Times New Roman" w:cs="Times New Roman"/>
          <w:sz w:val="26"/>
          <w:szCs w:val="26"/>
        </w:rPr>
        <w:t xml:space="preserve"> </w:t>
      </w:r>
      <w:r w:rsidR="009E2D08" w:rsidRPr="00845495">
        <w:rPr>
          <w:rFonts w:ascii="Times New Roman" w:hAnsi="Times New Roman" w:cs="Times New Roman"/>
          <w:sz w:val="26"/>
          <w:szCs w:val="26"/>
        </w:rPr>
        <w:t>Маслянинского</w:t>
      </w:r>
      <w:r w:rsidRPr="00845495">
        <w:rPr>
          <w:rFonts w:ascii="Times New Roman" w:hAnsi="Times New Roman" w:cs="Times New Roman"/>
          <w:sz w:val="26"/>
          <w:szCs w:val="26"/>
        </w:rPr>
        <w:t xml:space="preserve"> района Новосибирской области. </w:t>
      </w:r>
    </w:p>
    <w:p w14:paraId="2F7E9B5E" w14:textId="77777777"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2.</w:t>
      </w:r>
      <w:r w:rsidRPr="00845495">
        <w:rPr>
          <w:rFonts w:ascii="Times New Roman" w:hAnsi="Times New Roman" w:cs="Times New Roman"/>
          <w:sz w:val="26"/>
          <w:szCs w:val="26"/>
        </w:rPr>
        <w:tab/>
        <w:t xml:space="preserve">В случае внесений изменений в Генеральный план сельсовета соответствующие изменения вносятся в Правила землепользования и застройки. </w:t>
      </w:r>
    </w:p>
    <w:p w14:paraId="271B3B3E" w14:textId="77C6A9E0" w:rsidR="007D4A80" w:rsidRPr="00845495" w:rsidRDefault="007D4A80" w:rsidP="007D4A80">
      <w:pPr>
        <w:pStyle w:val="af9"/>
        <w:spacing w:after="0" w:line="240" w:lineRule="auto"/>
        <w:ind w:left="0" w:firstLine="709"/>
        <w:contextualSpacing w:val="0"/>
        <w:rPr>
          <w:bCs/>
          <w:sz w:val="26"/>
          <w:szCs w:val="26"/>
        </w:rPr>
      </w:pPr>
      <w:r w:rsidRPr="00845495">
        <w:rPr>
          <w:sz w:val="26"/>
          <w:szCs w:val="26"/>
        </w:rPr>
        <w:t>3.</w:t>
      </w:r>
      <w:r w:rsidRPr="00845495">
        <w:rPr>
          <w:sz w:val="26"/>
          <w:szCs w:val="26"/>
        </w:rPr>
        <w:tab/>
        <w:t xml:space="preserve">Проект правил действует на всей территории </w:t>
      </w:r>
      <w:r w:rsidR="00845F65">
        <w:rPr>
          <w:sz w:val="26"/>
          <w:szCs w:val="26"/>
        </w:rPr>
        <w:t>Большеизыракского</w:t>
      </w:r>
      <w:r w:rsidR="003F2260" w:rsidRPr="00845495">
        <w:rPr>
          <w:sz w:val="26"/>
          <w:szCs w:val="26"/>
        </w:rPr>
        <w:t xml:space="preserve"> сельсовета Маслянинского</w:t>
      </w:r>
      <w:r w:rsidRPr="00845495">
        <w:rPr>
          <w:sz w:val="26"/>
          <w:szCs w:val="26"/>
        </w:rPr>
        <w:t xml:space="preserve"> района Новосибирской области (далее – сельсовет, сельское поселение, поселение). </w:t>
      </w:r>
      <w:r w:rsidRPr="00845495">
        <w:rPr>
          <w:bCs/>
          <w:sz w:val="26"/>
          <w:szCs w:val="26"/>
        </w:rPr>
        <w:t>Он обязателен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14:paraId="5ABC880C" w14:textId="77777777" w:rsidR="007D4A80" w:rsidRPr="00845495" w:rsidRDefault="007D4A80" w:rsidP="007D4A80">
      <w:pPr>
        <w:pStyle w:val="af9"/>
        <w:spacing w:after="0" w:line="240" w:lineRule="auto"/>
        <w:ind w:left="0" w:firstLine="709"/>
        <w:contextualSpacing w:val="0"/>
        <w:rPr>
          <w:bCs/>
          <w:sz w:val="26"/>
          <w:szCs w:val="26"/>
        </w:rPr>
      </w:pPr>
      <w:r w:rsidRPr="00845495">
        <w:rPr>
          <w:bCs/>
          <w:sz w:val="26"/>
          <w:szCs w:val="26"/>
        </w:rPr>
        <w:t>4</w:t>
      </w:r>
      <w:r w:rsidRPr="00845495">
        <w:rPr>
          <w:bCs/>
          <w:sz w:val="26"/>
          <w:szCs w:val="26"/>
        </w:rPr>
        <w:tab/>
        <w:t>Проект Правил дополняет и развивает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14:paraId="0DBC1BFD" w14:textId="77777777"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5.</w:t>
      </w:r>
      <w:r w:rsidRPr="00845495">
        <w:rPr>
          <w:rFonts w:ascii="Times New Roman" w:hAnsi="Times New Roman" w:cs="Times New Roman"/>
          <w:sz w:val="26"/>
          <w:szCs w:val="26"/>
        </w:rPr>
        <w:tab/>
        <w:t>Настоящий проект Правил вводится в следующих целях:</w:t>
      </w:r>
    </w:p>
    <w:p w14:paraId="048A7468" w14:textId="77777777"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1)</w:t>
      </w:r>
      <w:r w:rsidRPr="00845495">
        <w:rPr>
          <w:rFonts w:ascii="Times New Roman" w:hAnsi="Times New Roman" w:cs="Times New Roman"/>
          <w:sz w:val="26"/>
          <w:szCs w:val="26"/>
        </w:rPr>
        <w:tab/>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14:paraId="4EA075CC" w14:textId="77777777"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2)</w:t>
      </w:r>
      <w:r w:rsidRPr="00845495">
        <w:rPr>
          <w:rFonts w:ascii="Times New Roman" w:hAnsi="Times New Roman" w:cs="Times New Roman"/>
          <w:sz w:val="26"/>
          <w:szCs w:val="26"/>
        </w:rPr>
        <w:tab/>
        <w:t>создания условий для планировки территории муниципального образования;</w:t>
      </w:r>
    </w:p>
    <w:p w14:paraId="7CD3FFE7" w14:textId="77777777"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3)</w:t>
      </w:r>
      <w:r w:rsidRPr="00845495">
        <w:rPr>
          <w:rFonts w:ascii="Times New Roman" w:hAnsi="Times New Roman" w:cs="Times New Roman"/>
          <w:sz w:val="26"/>
          <w:szCs w:val="26"/>
        </w:rPr>
        <w:tab/>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6C0D373A" w14:textId="77777777" w:rsidR="003F2260" w:rsidRPr="00845495" w:rsidRDefault="003F2260" w:rsidP="007D4A80">
      <w:pPr>
        <w:ind w:firstLine="709"/>
        <w:rPr>
          <w:rFonts w:ascii="Times New Roman" w:hAnsi="Times New Roman" w:cs="Times New Roman"/>
          <w:sz w:val="26"/>
          <w:szCs w:val="26"/>
        </w:rPr>
      </w:pPr>
      <w:r w:rsidRPr="00845495">
        <w:rPr>
          <w:rFonts w:ascii="Times New Roman" w:hAnsi="Times New Roman" w:cs="Times New Roman"/>
          <w:sz w:val="26"/>
          <w:szCs w:val="26"/>
        </w:rPr>
        <w:t>4)</w:t>
      </w:r>
      <w:r w:rsidRPr="00845495">
        <w:rPr>
          <w:rFonts w:ascii="Times New Roman" w:hAnsi="Times New Roman" w:cs="Times New Roman"/>
          <w:sz w:val="26"/>
          <w:szCs w:val="26"/>
        </w:rPr>
        <w:tab/>
        <w:t xml:space="preserve">создания условий для привлечения инвестиций, в том числе путем предоставления возможности выбора наиболее эффективных видов разрешенного </w:t>
      </w:r>
      <w:r w:rsidRPr="00845495">
        <w:rPr>
          <w:rFonts w:ascii="Times New Roman" w:hAnsi="Times New Roman" w:cs="Times New Roman"/>
          <w:sz w:val="26"/>
          <w:szCs w:val="26"/>
        </w:rPr>
        <w:lastRenderedPageBreak/>
        <w:t>использования земельных участков и объектов капитального строительства.</w:t>
      </w:r>
    </w:p>
    <w:p w14:paraId="520CA514" w14:textId="77777777" w:rsidR="00716D39" w:rsidRPr="00845495" w:rsidRDefault="00716D39" w:rsidP="00EB2619">
      <w:pPr>
        <w:pStyle w:val="3"/>
        <w:rPr>
          <w:rFonts w:ascii="Times New Roman" w:hAnsi="Times New Roman"/>
          <w:color w:val="000000" w:themeColor="text1"/>
        </w:rPr>
      </w:pPr>
      <w:bookmarkStart w:id="18" w:name="_Toc324408691"/>
      <w:bookmarkStart w:id="19" w:name="_Toc121953602"/>
      <w:bookmarkEnd w:id="16"/>
      <w:bookmarkEnd w:id="17"/>
      <w:r w:rsidRPr="00845495">
        <w:rPr>
          <w:rFonts w:ascii="Times New Roman" w:hAnsi="Times New Roman"/>
          <w:color w:val="000000" w:themeColor="text1"/>
        </w:rPr>
        <w:t>Глава 2.</w:t>
      </w:r>
      <w:bookmarkEnd w:id="18"/>
      <w:r w:rsidR="00F5505A">
        <w:rPr>
          <w:rFonts w:ascii="Times New Roman" w:hAnsi="Times New Roman"/>
          <w:color w:val="000000" w:themeColor="text1"/>
        </w:rPr>
        <w:tab/>
        <w:t>Регулирование вопросов землепользования и застройки органами местного самоуправления</w:t>
      </w:r>
      <w:bookmarkEnd w:id="19"/>
      <w:r w:rsidR="00F5505A">
        <w:rPr>
          <w:rFonts w:ascii="Times New Roman" w:hAnsi="Times New Roman"/>
          <w:color w:val="000000" w:themeColor="text1"/>
        </w:rPr>
        <w:t xml:space="preserve"> </w:t>
      </w:r>
    </w:p>
    <w:p w14:paraId="4A25D797" w14:textId="77777777" w:rsidR="00716D39" w:rsidRDefault="00716D39" w:rsidP="00716D39">
      <w:pPr>
        <w:pStyle w:val="4"/>
        <w:rPr>
          <w:color w:val="000000" w:themeColor="text1"/>
          <w:sz w:val="26"/>
          <w:szCs w:val="26"/>
        </w:rPr>
      </w:pPr>
      <w:bookmarkStart w:id="20" w:name="_Toc324408692"/>
      <w:bookmarkStart w:id="21" w:name="_Toc121953603"/>
      <w:r w:rsidRPr="00845495">
        <w:rPr>
          <w:color w:val="000000" w:themeColor="text1"/>
          <w:sz w:val="26"/>
          <w:szCs w:val="26"/>
        </w:rPr>
        <w:t xml:space="preserve">Статья </w:t>
      </w:r>
      <w:r w:rsidR="00C14C6C">
        <w:rPr>
          <w:color w:val="000000" w:themeColor="text1"/>
          <w:sz w:val="26"/>
          <w:szCs w:val="26"/>
        </w:rPr>
        <w:t>4</w:t>
      </w:r>
      <w:r w:rsidRPr="00845495">
        <w:rPr>
          <w:color w:val="000000" w:themeColor="text1"/>
          <w:sz w:val="26"/>
          <w:szCs w:val="26"/>
        </w:rPr>
        <w:t>. Полномочия</w:t>
      </w:r>
      <w:r w:rsidR="00452BDD">
        <w:rPr>
          <w:color w:val="000000" w:themeColor="text1"/>
          <w:sz w:val="26"/>
          <w:szCs w:val="26"/>
        </w:rPr>
        <w:t xml:space="preserve"> Администрации Маслянинского </w:t>
      </w:r>
      <w:r w:rsidRPr="00845495">
        <w:rPr>
          <w:color w:val="000000" w:themeColor="text1"/>
          <w:sz w:val="26"/>
          <w:szCs w:val="26"/>
        </w:rPr>
        <w:t>в области землепользования и застройки</w:t>
      </w:r>
      <w:bookmarkEnd w:id="20"/>
      <w:bookmarkEnd w:id="21"/>
    </w:p>
    <w:p w14:paraId="28CCA834" w14:textId="77777777" w:rsidR="00845495" w:rsidRDefault="00452BDD" w:rsidP="00845495">
      <w:pPr>
        <w:pStyle w:val="210"/>
        <w:spacing w:before="0"/>
        <w:rPr>
          <w:sz w:val="26"/>
          <w:szCs w:val="26"/>
        </w:rPr>
      </w:pPr>
      <w:r>
        <w:rPr>
          <w:sz w:val="26"/>
          <w:szCs w:val="26"/>
        </w:rPr>
        <w:t>1</w:t>
      </w:r>
      <w:r w:rsidR="00845495" w:rsidRPr="00A91FAC">
        <w:rPr>
          <w:sz w:val="26"/>
          <w:szCs w:val="26"/>
        </w:rPr>
        <w:t>.</w:t>
      </w:r>
      <w:r w:rsidR="00845495" w:rsidRPr="00A91FAC">
        <w:rPr>
          <w:sz w:val="26"/>
          <w:szCs w:val="26"/>
        </w:rPr>
        <w:tab/>
        <w:t>К полномочиям органов местного самоуправления</w:t>
      </w:r>
      <w:r w:rsidR="00845495">
        <w:rPr>
          <w:sz w:val="26"/>
          <w:szCs w:val="26"/>
        </w:rPr>
        <w:t xml:space="preserve"> Маслянинского</w:t>
      </w:r>
      <w:r w:rsidR="00845495" w:rsidRPr="00A91FAC">
        <w:rPr>
          <w:sz w:val="26"/>
          <w:szCs w:val="26"/>
        </w:rPr>
        <w:t xml:space="preserve"> муниципального района в области градостроительной деятельности относятся:</w:t>
      </w:r>
    </w:p>
    <w:p w14:paraId="4E5D9F64"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утверждение схем территориального планирования муниципального района;</w:t>
      </w:r>
    </w:p>
    <w:p w14:paraId="78B8AA9F"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утверждение подготовленной на основе схемы территориального планирования муниципального района документации по планировке территории; </w:t>
      </w:r>
    </w:p>
    <w:p w14:paraId="5F769A29"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ведение информационной системы обеспечения градостроительной деятельности, осуществляемой на территории муниципального района</w:t>
      </w:r>
      <w:r>
        <w:rPr>
          <w:rFonts w:ascii="Times New Roman" w:hAnsi="Times New Roman" w:cs="Times New Roman"/>
          <w:color w:val="000000" w:themeColor="text1"/>
          <w:sz w:val="26"/>
          <w:szCs w:val="26"/>
          <w:shd w:val="clear" w:color="auto" w:fill="FFFFFF"/>
        </w:rPr>
        <w:t>;</w:t>
      </w:r>
    </w:p>
    <w:p w14:paraId="6404EF3C"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резервирование и изъятие земельных участков в границах муниципального района для муниципальных нужд</w:t>
      </w:r>
      <w:r>
        <w:rPr>
          <w:rFonts w:ascii="Times New Roman" w:hAnsi="Times New Roman" w:cs="Times New Roman"/>
          <w:color w:val="000000" w:themeColor="text1"/>
          <w:sz w:val="26"/>
          <w:szCs w:val="26"/>
          <w:shd w:val="clear" w:color="auto" w:fill="FFFFFF"/>
        </w:rPr>
        <w:t>;</w:t>
      </w:r>
    </w:p>
    <w:p w14:paraId="2C5AB08F"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направление </w:t>
      </w:r>
      <w:hyperlink r:id="rId17" w:anchor="/document/72063774/entry/2000" w:history="1">
        <w:r w:rsidRPr="00845495">
          <w:rPr>
            <w:rStyle w:val="aa"/>
            <w:rFonts w:ascii="Times New Roman" w:hAnsi="Times New Roman" w:cs="Times New Roman"/>
            <w:color w:val="000000" w:themeColor="text1"/>
            <w:sz w:val="26"/>
            <w:szCs w:val="26"/>
            <w:shd w:val="clear" w:color="auto" w:fill="FFFFFF"/>
          </w:rPr>
          <w:t>уведомления</w:t>
        </w:r>
      </w:hyperlink>
      <w:r w:rsidRPr="00845495">
        <w:rPr>
          <w:rFonts w:ascii="Times New Roman" w:hAnsi="Times New Roman" w:cs="Times New Roman"/>
          <w:color w:val="000000" w:themeColor="text1"/>
          <w:sz w:val="26"/>
          <w:szCs w:val="26"/>
          <w:shd w:val="clear" w:color="auto" w:fill="FFFFFF"/>
        </w:rPr>
        <w:t xml:space="preserve">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hyperlink r:id="rId18" w:anchor="/document/72063774/entry/3000" w:history="1">
        <w:r w:rsidRPr="00845495">
          <w:rPr>
            <w:rStyle w:val="aa"/>
            <w:rFonts w:ascii="Times New Roman" w:hAnsi="Times New Roman" w:cs="Times New Roman"/>
            <w:color w:val="000000" w:themeColor="text1"/>
            <w:sz w:val="26"/>
            <w:szCs w:val="26"/>
            <w:shd w:val="clear" w:color="auto" w:fill="FFFFFF"/>
          </w:rPr>
          <w:t>уведомления</w:t>
        </w:r>
      </w:hyperlink>
      <w:r w:rsidRPr="00845495">
        <w:rPr>
          <w:rFonts w:ascii="Times New Roman" w:hAnsi="Times New Roman" w:cs="Times New Roman"/>
          <w:color w:val="000000" w:themeColor="text1"/>
          <w:sz w:val="26"/>
          <w:szCs w:val="26"/>
          <w:shd w:val="clear" w:color="auto" w:fill="FFFFFF"/>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w:t>
      </w:r>
      <w:hyperlink r:id="rId19" w:anchor="/document/72063774/entry/6000" w:history="1">
        <w:r w:rsidRPr="00845495">
          <w:rPr>
            <w:rStyle w:val="aa"/>
            <w:rFonts w:ascii="Times New Roman" w:hAnsi="Times New Roman" w:cs="Times New Roman"/>
            <w:color w:val="000000" w:themeColor="text1"/>
            <w:sz w:val="26"/>
            <w:szCs w:val="26"/>
            <w:shd w:val="clear" w:color="auto" w:fill="FFFFFF"/>
          </w:rPr>
          <w:t>уведомления о соответствии</w:t>
        </w:r>
      </w:hyperlink>
      <w:r w:rsidRPr="00845495">
        <w:rPr>
          <w:rFonts w:ascii="Times New Roman" w:hAnsi="Times New Roman" w:cs="Times New Roman"/>
          <w:color w:val="000000" w:themeColor="text1"/>
          <w:sz w:val="26"/>
          <w:szCs w:val="26"/>
          <w:shd w:val="clear" w:color="auto" w:fill="FFFFFF"/>
        </w:rPr>
        <w:t xml:space="preserve"> или </w:t>
      </w:r>
      <w:hyperlink r:id="rId20" w:anchor="/document/72063774/entry/7000" w:history="1">
        <w:r w:rsidRPr="00845495">
          <w:rPr>
            <w:rStyle w:val="aa"/>
            <w:rFonts w:ascii="Times New Roman" w:hAnsi="Times New Roman" w:cs="Times New Roman"/>
            <w:color w:val="000000" w:themeColor="text1"/>
            <w:sz w:val="26"/>
            <w:szCs w:val="26"/>
            <w:shd w:val="clear" w:color="auto" w:fill="FFFFFF"/>
          </w:rPr>
          <w:t>несоответствии</w:t>
        </w:r>
      </w:hyperlink>
      <w:r w:rsidRPr="00845495">
        <w:rPr>
          <w:rFonts w:ascii="Times New Roman" w:hAnsi="Times New Roman" w:cs="Times New Roman"/>
          <w:color w:val="000000" w:themeColor="text1"/>
          <w:sz w:val="26"/>
          <w:szCs w:val="26"/>
          <w:shd w:val="clear" w:color="auto" w:fill="FFFFFF"/>
        </w:rPr>
        <w:t xml:space="preserve">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соответствующих межселенных территориях</w:t>
      </w:r>
      <w:r>
        <w:rPr>
          <w:rFonts w:ascii="Times New Roman" w:hAnsi="Times New Roman" w:cs="Times New Roman"/>
          <w:color w:val="000000" w:themeColor="text1"/>
          <w:sz w:val="26"/>
          <w:szCs w:val="26"/>
          <w:shd w:val="clear" w:color="auto" w:fill="FFFFFF"/>
        </w:rPr>
        <w:t>;</w:t>
      </w:r>
    </w:p>
    <w:p w14:paraId="2E3416AC"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принятие в соответствии с </w:t>
      </w:r>
      <w:hyperlink r:id="rId21" w:anchor="/document/10164072/entry/2224" w:history="1">
        <w:r w:rsidRPr="00845495">
          <w:rPr>
            <w:rStyle w:val="aa"/>
            <w:rFonts w:ascii="Times New Roman" w:hAnsi="Times New Roman" w:cs="Times New Roman"/>
            <w:color w:val="000000" w:themeColor="text1"/>
            <w:sz w:val="26"/>
            <w:szCs w:val="26"/>
            <w:shd w:val="clear" w:color="auto" w:fill="FFFFFF"/>
          </w:rPr>
          <w:t>гражданским законодательством</w:t>
        </w:r>
      </w:hyperlink>
      <w:r w:rsidRPr="00845495">
        <w:rPr>
          <w:rFonts w:ascii="Times New Roman" w:hAnsi="Times New Roman" w:cs="Times New Roman"/>
          <w:color w:val="000000" w:themeColor="text1"/>
          <w:sz w:val="26"/>
          <w:szCs w:val="26"/>
          <w:shd w:val="clear" w:color="auto" w:fill="FFFFFF"/>
        </w:rPr>
        <w:t xml:space="preserve"> Российской Федерации решения о сносе самовольной постройки, расположенной на межселенной территории, решения о сносе самовольной постройки, расположенной на межселенной территории,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и расположенного на межселенной территории</w:t>
      </w:r>
      <w:r>
        <w:rPr>
          <w:rFonts w:ascii="Times New Roman" w:hAnsi="Times New Roman" w:cs="Times New Roman"/>
          <w:color w:val="000000" w:themeColor="text1"/>
          <w:sz w:val="26"/>
          <w:szCs w:val="26"/>
          <w:shd w:val="clear" w:color="auto" w:fill="FFFFFF"/>
        </w:rPr>
        <w:t>;</w:t>
      </w:r>
    </w:p>
    <w:p w14:paraId="1F568B38"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осуществление сноса самовольной постройки, расположенной на межселенной территории, или ее приведения в соответствие с установленными требованиями в случаях, предусмотренных </w:t>
      </w:r>
      <w:hyperlink r:id="rId22" w:anchor="/document/12138258/entry/55532" w:history="1">
        <w:r w:rsidRPr="00845495">
          <w:rPr>
            <w:rStyle w:val="aa"/>
            <w:rFonts w:ascii="Times New Roman" w:hAnsi="Times New Roman" w:cs="Times New Roman"/>
            <w:color w:val="000000" w:themeColor="text1"/>
            <w:sz w:val="26"/>
            <w:szCs w:val="26"/>
            <w:shd w:val="clear" w:color="auto" w:fill="FFFFFF"/>
          </w:rPr>
          <w:t>Градостроительным кодексом</w:t>
        </w:r>
      </w:hyperlink>
      <w:r w:rsidRPr="00845495">
        <w:rPr>
          <w:rStyle w:val="aa"/>
          <w:rFonts w:ascii="Times New Roman" w:hAnsi="Times New Roman" w:cs="Times New Roman"/>
          <w:color w:val="000000" w:themeColor="text1"/>
          <w:sz w:val="26"/>
          <w:szCs w:val="26"/>
          <w:u w:val="none"/>
          <w:shd w:val="clear" w:color="auto" w:fill="FFFFFF"/>
        </w:rPr>
        <w:t xml:space="preserve"> </w:t>
      </w:r>
      <w:r w:rsidRPr="00845495">
        <w:rPr>
          <w:rFonts w:ascii="Times New Roman" w:hAnsi="Times New Roman" w:cs="Times New Roman"/>
          <w:color w:val="000000" w:themeColor="text1"/>
          <w:sz w:val="26"/>
          <w:szCs w:val="26"/>
          <w:shd w:val="clear" w:color="auto" w:fill="FFFFFF"/>
        </w:rPr>
        <w:t>Российской Федерации</w:t>
      </w:r>
      <w:r>
        <w:rPr>
          <w:rFonts w:ascii="Times New Roman" w:hAnsi="Times New Roman" w:cs="Times New Roman"/>
          <w:color w:val="000000" w:themeColor="text1"/>
          <w:sz w:val="26"/>
          <w:szCs w:val="26"/>
          <w:shd w:val="clear" w:color="auto" w:fill="FFFFFF"/>
        </w:rPr>
        <w:t>;</w:t>
      </w:r>
    </w:p>
    <w:p w14:paraId="5627A8CD" w14:textId="77777777"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выдача градостроительного плана земельного участка, расположенного на межселенной территории;</w:t>
      </w:r>
    </w:p>
    <w:p w14:paraId="4A83A8EC"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утверждение генеральных планов поселения</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14:paraId="37F44784"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утверждение правил землепользования и застройки</w:t>
      </w:r>
      <w:r>
        <w:rPr>
          <w:rFonts w:ascii="Times New Roman" w:hAnsi="Times New Roman" w:cs="Times New Roman"/>
          <w:color w:val="000000" w:themeColor="text1"/>
          <w:sz w:val="26"/>
          <w:szCs w:val="26"/>
        </w:rPr>
        <w:t>;</w:t>
      </w:r>
    </w:p>
    <w:p w14:paraId="31686E5E"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утверждение подготовленной на основе генеральных планов поселения документации по планировке территории</w:t>
      </w:r>
      <w:r>
        <w:rPr>
          <w:rFonts w:ascii="Times New Roman" w:hAnsi="Times New Roman" w:cs="Times New Roman"/>
          <w:color w:val="000000" w:themeColor="text1"/>
          <w:sz w:val="26"/>
          <w:szCs w:val="26"/>
        </w:rPr>
        <w:t>;</w:t>
      </w:r>
    </w:p>
    <w:p w14:paraId="0E5ED6B5"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lastRenderedPageBreak/>
        <w:t>-</w:t>
      </w:r>
      <w:r w:rsidRPr="00845495">
        <w:rPr>
          <w:rFonts w:ascii="Times New Roman" w:hAnsi="Times New Roman" w:cs="Times New Roman"/>
          <w:color w:val="000000" w:themeColor="text1"/>
          <w:sz w:val="26"/>
          <w:szCs w:val="26"/>
        </w:rPr>
        <w:tab/>
        <w:t>выдача градостроительного плана земельного участка, расположенного в границах поселения</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14:paraId="675F86F6"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 xml:space="preserve">выдача разрешений на строительство (за исключением случаев, предусмотренных </w:t>
      </w:r>
      <w:hyperlink r:id="rId23" w:history="1">
        <w:r w:rsidRPr="00845495">
          <w:rPr>
            <w:rStyle w:val="aff6"/>
            <w:rFonts w:ascii="Times New Roman" w:hAnsi="Times New Roman" w:cs="Times New Roman"/>
            <w:color w:val="000000" w:themeColor="text1"/>
            <w:sz w:val="26"/>
            <w:szCs w:val="26"/>
          </w:rPr>
          <w:t>Градостроительным кодексом</w:t>
        </w:r>
      </w:hyperlink>
      <w:r w:rsidRPr="00845495">
        <w:rPr>
          <w:rFonts w:ascii="Times New Roman" w:hAnsi="Times New Roman" w:cs="Times New Roman"/>
          <w:color w:val="000000" w:themeColor="text1"/>
          <w:sz w:val="26"/>
          <w:szCs w:val="26"/>
        </w:rPr>
        <w:t xml:space="preserve"> Российской Федерации, иными федеральными законами)</w:t>
      </w:r>
      <w:r>
        <w:rPr>
          <w:rFonts w:ascii="Times New Roman" w:hAnsi="Times New Roman" w:cs="Times New Roman"/>
          <w:color w:val="000000" w:themeColor="text1"/>
          <w:sz w:val="26"/>
          <w:szCs w:val="26"/>
        </w:rPr>
        <w:t>;</w:t>
      </w:r>
    </w:p>
    <w:p w14:paraId="56C987D2"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w:t>
      </w:r>
      <w:r>
        <w:rPr>
          <w:rFonts w:ascii="Times New Roman" w:hAnsi="Times New Roman" w:cs="Times New Roman"/>
          <w:color w:val="000000" w:themeColor="text1"/>
          <w:sz w:val="26"/>
          <w:szCs w:val="26"/>
        </w:rPr>
        <w:t>;</w:t>
      </w:r>
    </w:p>
    <w:p w14:paraId="0C6C782E"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утверждение местных нормативов градостроительного проектирования поселений</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14:paraId="384B3DF9"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резервирование земель и изъятие земельных участков в границах поселения для муниципальных нужд</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14:paraId="39955B50"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осуществление муниципального земельного контроля в границах поселения</w:t>
      </w:r>
      <w:r>
        <w:rPr>
          <w:rFonts w:ascii="Times New Roman" w:hAnsi="Times New Roman" w:cs="Times New Roman"/>
          <w:color w:val="000000" w:themeColor="text1"/>
          <w:sz w:val="26"/>
          <w:szCs w:val="26"/>
        </w:rPr>
        <w:t>;</w:t>
      </w:r>
    </w:p>
    <w:p w14:paraId="31DCEE72" w14:textId="77777777"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 xml:space="preserve">осуществление в случаях, предусмотренных </w:t>
      </w:r>
      <w:hyperlink r:id="rId24" w:history="1">
        <w:r w:rsidRPr="00845495">
          <w:rPr>
            <w:rStyle w:val="aff6"/>
            <w:rFonts w:ascii="Times New Roman" w:hAnsi="Times New Roman" w:cs="Times New Roman"/>
            <w:color w:val="000000" w:themeColor="text1"/>
            <w:sz w:val="26"/>
            <w:szCs w:val="26"/>
          </w:rPr>
          <w:t>Градостроительным кодексом</w:t>
        </w:r>
      </w:hyperlink>
      <w:r w:rsidRPr="00845495">
        <w:rPr>
          <w:rFonts w:ascii="Times New Roman" w:hAnsi="Times New Roman" w:cs="Times New Roman"/>
          <w:color w:val="000000" w:themeColor="text1"/>
          <w:sz w:val="26"/>
          <w:szCs w:val="26"/>
        </w:rPr>
        <w:t xml:space="preserve"> Российской Федерации, осмотров зданий, сооружений и выдача рекомендаций об устранении выявленных в ходе таких осмотров нарушений, направление </w:t>
      </w:r>
      <w:hyperlink r:id="rId25" w:history="1">
        <w:r w:rsidRPr="00845495">
          <w:rPr>
            <w:rStyle w:val="aff6"/>
            <w:rFonts w:ascii="Times New Roman" w:hAnsi="Times New Roman" w:cs="Times New Roman"/>
            <w:color w:val="000000" w:themeColor="text1"/>
            <w:sz w:val="26"/>
            <w:szCs w:val="26"/>
          </w:rPr>
          <w:t>уведомления</w:t>
        </w:r>
      </w:hyperlink>
      <w:r w:rsidRPr="00845495">
        <w:rPr>
          <w:rFonts w:ascii="Times New Roman" w:hAnsi="Times New Roman" w:cs="Times New Roman"/>
          <w:color w:val="000000" w:themeColor="text1"/>
          <w:sz w:val="26"/>
          <w:szCs w:val="26"/>
        </w:rPr>
        <w:t xml:space="preserve">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(далее - уведомление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hyperlink r:id="rId26" w:history="1">
        <w:r w:rsidRPr="00845495">
          <w:rPr>
            <w:rStyle w:val="aff6"/>
            <w:rFonts w:ascii="Times New Roman" w:hAnsi="Times New Roman" w:cs="Times New Roman"/>
            <w:color w:val="000000" w:themeColor="text1"/>
            <w:sz w:val="26"/>
            <w:szCs w:val="26"/>
          </w:rPr>
          <w:t>уведомления</w:t>
        </w:r>
      </w:hyperlink>
      <w:r w:rsidRPr="00845495">
        <w:rPr>
          <w:rFonts w:ascii="Times New Roman" w:hAnsi="Times New Roman" w:cs="Times New Roman"/>
          <w:color w:val="000000" w:themeColor="text1"/>
          <w:sz w:val="26"/>
          <w:szCs w:val="26"/>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w:t>
      </w:r>
      <w:hyperlink r:id="rId27" w:history="1">
        <w:r w:rsidRPr="00845495">
          <w:rPr>
            <w:rStyle w:val="aff6"/>
            <w:rFonts w:ascii="Times New Roman" w:hAnsi="Times New Roman" w:cs="Times New Roman"/>
            <w:color w:val="000000" w:themeColor="text1"/>
            <w:sz w:val="26"/>
            <w:szCs w:val="26"/>
          </w:rPr>
          <w:t>уведомления о соответствии</w:t>
        </w:r>
      </w:hyperlink>
      <w:r w:rsidRPr="00845495">
        <w:rPr>
          <w:rFonts w:ascii="Times New Roman" w:hAnsi="Times New Roman" w:cs="Times New Roman"/>
          <w:color w:val="000000" w:themeColor="text1"/>
          <w:sz w:val="26"/>
          <w:szCs w:val="26"/>
        </w:rPr>
        <w:t xml:space="preserve"> или </w:t>
      </w:r>
      <w:hyperlink r:id="rId28" w:history="1">
        <w:r w:rsidRPr="00845495">
          <w:rPr>
            <w:rStyle w:val="aff6"/>
            <w:rFonts w:ascii="Times New Roman" w:hAnsi="Times New Roman" w:cs="Times New Roman"/>
            <w:color w:val="000000" w:themeColor="text1"/>
            <w:sz w:val="26"/>
            <w:szCs w:val="26"/>
          </w:rPr>
          <w:t>несоответствии</w:t>
        </w:r>
      </w:hyperlink>
      <w:r w:rsidRPr="00845495">
        <w:rPr>
          <w:rFonts w:ascii="Times New Roman" w:hAnsi="Times New Roman" w:cs="Times New Roman"/>
          <w:color w:val="000000" w:themeColor="text1"/>
          <w:sz w:val="26"/>
          <w:szCs w:val="26"/>
        </w:rPr>
        <w:t xml:space="preserve">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поселений, реконструкции объектов капитального строительства, установленными правилами землепользования и застройки, документацией по планировке территории, или обязательными требованиями к параметрам объектов капитального строительства, установленными федеральными законами (далее также - приведение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14:paraId="03B451DA" w14:textId="77777777" w:rsid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 xml:space="preserve">осуществление сноса самовольной постройки или ее приведения в соответствие с установленными требованиями в случаях, предусмотренных </w:t>
      </w:r>
      <w:hyperlink r:id="rId29" w:history="1">
        <w:r w:rsidRPr="00845495">
          <w:rPr>
            <w:rStyle w:val="aff6"/>
            <w:rFonts w:ascii="Times New Roman" w:hAnsi="Times New Roman" w:cs="Times New Roman"/>
            <w:color w:val="000000" w:themeColor="text1"/>
            <w:sz w:val="26"/>
            <w:szCs w:val="26"/>
          </w:rPr>
          <w:t>Градостроительным кодексом</w:t>
        </w:r>
      </w:hyperlink>
      <w:r w:rsidRPr="00845495">
        <w:rPr>
          <w:rFonts w:ascii="Times New Roman" w:hAnsi="Times New Roman" w:cs="Times New Roman"/>
          <w:color w:val="000000" w:themeColor="text1"/>
          <w:sz w:val="26"/>
          <w:szCs w:val="26"/>
        </w:rPr>
        <w:t xml:space="preserve"> Российской Федерации.</w:t>
      </w:r>
    </w:p>
    <w:p w14:paraId="37B4C1C8" w14:textId="77777777" w:rsidR="00452BDD" w:rsidRDefault="00452BDD" w:rsidP="00452BDD">
      <w:pPr>
        <w:pStyle w:val="4"/>
        <w:rPr>
          <w:color w:val="000000" w:themeColor="text1"/>
          <w:sz w:val="26"/>
          <w:szCs w:val="26"/>
        </w:rPr>
      </w:pPr>
      <w:bookmarkStart w:id="22" w:name="_Toc121953604"/>
      <w:r w:rsidRPr="00845495">
        <w:rPr>
          <w:color w:val="000000" w:themeColor="text1"/>
          <w:sz w:val="26"/>
          <w:szCs w:val="26"/>
        </w:rPr>
        <w:t xml:space="preserve">Статья </w:t>
      </w:r>
      <w:r w:rsidR="00C14C6C">
        <w:rPr>
          <w:color w:val="000000" w:themeColor="text1"/>
          <w:sz w:val="26"/>
          <w:szCs w:val="26"/>
        </w:rPr>
        <w:t>5</w:t>
      </w:r>
      <w:r w:rsidRPr="00845495">
        <w:rPr>
          <w:color w:val="000000" w:themeColor="text1"/>
          <w:sz w:val="26"/>
          <w:szCs w:val="26"/>
        </w:rPr>
        <w:t>. Полномочия</w:t>
      </w:r>
      <w:r>
        <w:rPr>
          <w:color w:val="000000" w:themeColor="text1"/>
          <w:sz w:val="26"/>
          <w:szCs w:val="26"/>
        </w:rPr>
        <w:t xml:space="preserve"> представительного органа муниципального образования </w:t>
      </w:r>
      <w:r w:rsidRPr="00845495">
        <w:rPr>
          <w:color w:val="000000" w:themeColor="text1"/>
          <w:sz w:val="26"/>
          <w:szCs w:val="26"/>
        </w:rPr>
        <w:t>в области землепользования и застройки</w:t>
      </w:r>
      <w:bookmarkEnd w:id="22"/>
    </w:p>
    <w:p w14:paraId="2C7AE83B" w14:textId="77777777" w:rsidR="00452BDD" w:rsidRDefault="00452BDD" w:rsidP="00845495">
      <w:pPr>
        <w:pStyle w:val="210"/>
        <w:spacing w:before="0"/>
        <w:rPr>
          <w:sz w:val="26"/>
          <w:szCs w:val="26"/>
        </w:rPr>
      </w:pPr>
      <w:r w:rsidRPr="00E8475F">
        <w:rPr>
          <w:sz w:val="26"/>
          <w:szCs w:val="26"/>
        </w:rPr>
        <w:t xml:space="preserve">К полномочиям </w:t>
      </w:r>
      <w:r w:rsidRPr="00E8475F">
        <w:rPr>
          <w:bCs/>
          <w:sz w:val="26"/>
          <w:szCs w:val="26"/>
          <w:shd w:val="clear" w:color="auto" w:fill="FFFFFF"/>
        </w:rPr>
        <w:t xml:space="preserve">Совета депутатов </w:t>
      </w:r>
      <w:r>
        <w:rPr>
          <w:bCs/>
          <w:sz w:val="26"/>
          <w:szCs w:val="26"/>
          <w:shd w:val="clear" w:color="auto" w:fill="FFFFFF"/>
        </w:rPr>
        <w:t>Маслянинского муниципального</w:t>
      </w:r>
      <w:r w:rsidRPr="00E8475F">
        <w:rPr>
          <w:bCs/>
          <w:sz w:val="26"/>
          <w:szCs w:val="26"/>
          <w:shd w:val="clear" w:color="auto" w:fill="FFFFFF"/>
        </w:rPr>
        <w:t xml:space="preserve"> </w:t>
      </w:r>
      <w:r w:rsidRPr="00E8475F">
        <w:rPr>
          <w:sz w:val="26"/>
          <w:szCs w:val="26"/>
          <w:shd w:val="clear" w:color="auto" w:fill="FFFFFF"/>
        </w:rPr>
        <w:t xml:space="preserve">района </w:t>
      </w:r>
      <w:r w:rsidRPr="00E8475F">
        <w:rPr>
          <w:bCs/>
          <w:sz w:val="26"/>
          <w:szCs w:val="26"/>
          <w:shd w:val="clear" w:color="auto" w:fill="FFFFFF"/>
        </w:rPr>
        <w:t>Новосибирской области</w:t>
      </w:r>
      <w:r w:rsidRPr="00E8475F">
        <w:rPr>
          <w:sz w:val="26"/>
          <w:szCs w:val="26"/>
        </w:rPr>
        <w:t xml:space="preserve"> (далее – Совета депутатов) относятся</w:t>
      </w:r>
      <w:r>
        <w:rPr>
          <w:sz w:val="26"/>
          <w:szCs w:val="26"/>
        </w:rPr>
        <w:t>:</w:t>
      </w:r>
    </w:p>
    <w:p w14:paraId="022BD95B"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sidRPr="00452BDD">
        <w:rPr>
          <w:rFonts w:ascii="Times New Roman" w:hAnsi="Times New Roman" w:cs="Times New Roman"/>
          <w:sz w:val="26"/>
          <w:szCs w:val="26"/>
        </w:rPr>
        <w:t xml:space="preserve">утверждение генерального плана поселения и внесения изменений в </w:t>
      </w:r>
      <w:r w:rsidRPr="00452BDD">
        <w:rPr>
          <w:rFonts w:ascii="Times New Roman" w:hAnsi="Times New Roman" w:cs="Times New Roman"/>
          <w:sz w:val="26"/>
          <w:szCs w:val="26"/>
        </w:rPr>
        <w:lastRenderedPageBreak/>
        <w:t>него;</w:t>
      </w:r>
    </w:p>
    <w:p w14:paraId="673E3B31"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утверждение правил землепользования и застройки муниципального образования и внесение изменений в них;</w:t>
      </w:r>
    </w:p>
    <w:p w14:paraId="5971BD6A"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утверждение местных нормативов градостроительного проектирования поселения;</w:t>
      </w:r>
    </w:p>
    <w:p w14:paraId="7B7C6A97"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принятие местных программ использования и охраны земель;</w:t>
      </w:r>
    </w:p>
    <w:p w14:paraId="6F120FF3"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установление порядка отнесения земель к землям особо охраняемых территорий местного значения, порядка использования и охраны земель особо охраняемых территорий местного значения;</w:t>
      </w:r>
    </w:p>
    <w:p w14:paraId="22FAC91A"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утверждение в соответствии с генеральным планом поселения программ комплексного развития систем коммунальной инфраструктуры;</w:t>
      </w:r>
    </w:p>
    <w:p w14:paraId="0A01AC9C"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установление предельных (максимального и минимального) размеров земельных участков, предоставляемых гражданам в собственность из находящихся в собственности поселения земель для ведения личного подсобного хозяйства и индивидуального жилищного строительства;</w:t>
      </w:r>
    </w:p>
    <w:p w14:paraId="7D479F0E" w14:textId="77777777"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 xml:space="preserve">иные полномочия, определенные федеральными законами и принимаемыми в соответствии с ними законами Новосибирской области, Уставом </w:t>
      </w:r>
      <w:r>
        <w:rPr>
          <w:rFonts w:ascii="Times New Roman" w:hAnsi="Times New Roman" w:cs="Times New Roman"/>
          <w:sz w:val="26"/>
          <w:szCs w:val="26"/>
        </w:rPr>
        <w:t>Маслянинского муниципального</w:t>
      </w:r>
      <w:r w:rsidRPr="00452BDD">
        <w:rPr>
          <w:rFonts w:ascii="Times New Roman" w:hAnsi="Times New Roman" w:cs="Times New Roman"/>
          <w:sz w:val="26"/>
          <w:szCs w:val="26"/>
        </w:rPr>
        <w:t xml:space="preserve"> район</w:t>
      </w:r>
      <w:r>
        <w:rPr>
          <w:rFonts w:ascii="Times New Roman" w:hAnsi="Times New Roman" w:cs="Times New Roman"/>
          <w:sz w:val="26"/>
          <w:szCs w:val="26"/>
        </w:rPr>
        <w:t>а</w:t>
      </w:r>
      <w:r w:rsidRPr="00452BDD">
        <w:rPr>
          <w:rFonts w:ascii="Times New Roman" w:hAnsi="Times New Roman" w:cs="Times New Roman"/>
          <w:sz w:val="26"/>
          <w:szCs w:val="26"/>
        </w:rPr>
        <w:t xml:space="preserve"> Новосибирской области.</w:t>
      </w:r>
    </w:p>
    <w:p w14:paraId="3FADD9BE" w14:textId="77777777" w:rsidR="00716D39" w:rsidRPr="00CA0930" w:rsidRDefault="00716D39" w:rsidP="006B088A">
      <w:pPr>
        <w:pStyle w:val="4"/>
        <w:spacing w:after="120"/>
        <w:rPr>
          <w:color w:val="000000" w:themeColor="text1"/>
          <w:sz w:val="26"/>
          <w:szCs w:val="26"/>
        </w:rPr>
      </w:pPr>
      <w:bookmarkStart w:id="23" w:name="_Toc325383346"/>
      <w:bookmarkStart w:id="24" w:name="_Toc121953605"/>
      <w:r w:rsidRPr="00CA0930">
        <w:rPr>
          <w:color w:val="000000" w:themeColor="text1"/>
          <w:sz w:val="26"/>
          <w:szCs w:val="26"/>
        </w:rPr>
        <w:t xml:space="preserve">Статья </w:t>
      </w:r>
      <w:r w:rsidR="00C14C6C">
        <w:rPr>
          <w:color w:val="000000" w:themeColor="text1"/>
          <w:sz w:val="26"/>
          <w:szCs w:val="26"/>
        </w:rPr>
        <w:t>6</w:t>
      </w:r>
      <w:r w:rsidRPr="00CA0930">
        <w:rPr>
          <w:color w:val="000000" w:themeColor="text1"/>
          <w:sz w:val="26"/>
          <w:szCs w:val="26"/>
        </w:rPr>
        <w:t xml:space="preserve">. </w:t>
      </w:r>
      <w:bookmarkEnd w:id="23"/>
      <w:r w:rsidR="00C62D2A" w:rsidRPr="00CA0930">
        <w:rPr>
          <w:color w:val="000000" w:themeColor="text1"/>
          <w:sz w:val="26"/>
          <w:szCs w:val="26"/>
        </w:rPr>
        <w:t>Полномочия комиссии по подготовке Правил землепользования и застройки</w:t>
      </w:r>
      <w:bookmarkEnd w:id="24"/>
    </w:p>
    <w:p w14:paraId="0B871908" w14:textId="77777777" w:rsidR="00C62D2A" w:rsidRPr="00CA0930" w:rsidRDefault="00C62D2A" w:rsidP="00C62D2A">
      <w:pPr>
        <w:ind w:firstLine="709"/>
        <w:rPr>
          <w:rFonts w:ascii="Times New Roman" w:hAnsi="Times New Roman" w:cs="Times New Roman"/>
          <w:sz w:val="26"/>
          <w:szCs w:val="26"/>
        </w:rPr>
      </w:pPr>
      <w:bookmarkStart w:id="25" w:name="_Toc325383347"/>
      <w:r w:rsidRPr="00CA0930">
        <w:rPr>
          <w:rFonts w:ascii="Times New Roman" w:hAnsi="Times New Roman" w:cs="Times New Roman"/>
          <w:sz w:val="26"/>
          <w:szCs w:val="26"/>
        </w:rPr>
        <w:t>1.</w:t>
      </w:r>
      <w:r w:rsidRPr="00CA0930">
        <w:rPr>
          <w:rFonts w:ascii="Times New Roman" w:hAnsi="Times New Roman" w:cs="Times New Roman"/>
          <w:sz w:val="26"/>
          <w:szCs w:val="26"/>
        </w:rPr>
        <w:tab/>
        <w:t>К полномочиям Комиссии – постоянно действующего органа по решению вопросов землепользования и застройки относятся:</w:t>
      </w:r>
    </w:p>
    <w:p w14:paraId="58D7F490" w14:textId="77777777" w:rsidR="00C62D2A" w:rsidRPr="00CA0930" w:rsidRDefault="00C62D2A" w:rsidP="00C62D2A">
      <w:pPr>
        <w:ind w:firstLine="709"/>
        <w:rPr>
          <w:rFonts w:ascii="Times New Roman" w:hAnsi="Times New Roman" w:cs="Times New Roman"/>
          <w:sz w:val="26"/>
          <w:szCs w:val="26"/>
        </w:rPr>
      </w:pPr>
      <w:r w:rsidRPr="00CA0930">
        <w:rPr>
          <w:rFonts w:ascii="Times New Roman" w:hAnsi="Times New Roman" w:cs="Times New Roman"/>
          <w:sz w:val="26"/>
          <w:szCs w:val="26"/>
        </w:rPr>
        <w:t>1)</w:t>
      </w:r>
      <w:r w:rsidRPr="00CA0930">
        <w:rPr>
          <w:rFonts w:ascii="Times New Roman" w:hAnsi="Times New Roman" w:cs="Times New Roman"/>
          <w:sz w:val="26"/>
          <w:szCs w:val="26"/>
        </w:rPr>
        <w:tab/>
        <w:t xml:space="preserve">организация подготовки проекта правил землепользования и застройки, а также его доработки в случае несоответствия проекта землепользования и застройки требованиям технических регламентов, генеральному плану поселения; </w:t>
      </w:r>
    </w:p>
    <w:p w14:paraId="6FCE1C0A" w14:textId="77777777" w:rsidR="00C62D2A" w:rsidRPr="00CA0930" w:rsidRDefault="00C62D2A" w:rsidP="00C62D2A">
      <w:pPr>
        <w:ind w:firstLine="709"/>
        <w:rPr>
          <w:rFonts w:ascii="Times New Roman" w:hAnsi="Times New Roman" w:cs="Times New Roman"/>
          <w:sz w:val="26"/>
          <w:szCs w:val="26"/>
        </w:rPr>
      </w:pPr>
      <w:r w:rsidRPr="00CA0930">
        <w:rPr>
          <w:rFonts w:ascii="Times New Roman" w:hAnsi="Times New Roman" w:cs="Times New Roman"/>
          <w:sz w:val="26"/>
          <w:szCs w:val="26"/>
        </w:rPr>
        <w:t>2)</w:t>
      </w:r>
      <w:r w:rsidRPr="00CA0930">
        <w:rPr>
          <w:rFonts w:ascii="Times New Roman" w:hAnsi="Times New Roman" w:cs="Times New Roman"/>
          <w:sz w:val="26"/>
          <w:szCs w:val="26"/>
        </w:rPr>
        <w:tab/>
        <w:t>организация и проведение публичных слушаний или общественных обсуждений по правилам землепользования и застройки территории поселения, по внесению изменений в настоящие правила, иным вопросам землепользования и застройки;</w:t>
      </w:r>
    </w:p>
    <w:p w14:paraId="5116A2C5" w14:textId="77777777" w:rsidR="00C62D2A" w:rsidRPr="00CA0930" w:rsidRDefault="00C62D2A" w:rsidP="00C62D2A">
      <w:pPr>
        <w:ind w:firstLine="709"/>
        <w:rPr>
          <w:rFonts w:ascii="Times New Roman" w:hAnsi="Times New Roman" w:cs="Times New Roman"/>
          <w:sz w:val="26"/>
          <w:szCs w:val="26"/>
        </w:rPr>
      </w:pPr>
      <w:bookmarkStart w:id="26" w:name="sub_32122"/>
      <w:r w:rsidRPr="00CA0930">
        <w:rPr>
          <w:rFonts w:ascii="Times New Roman" w:hAnsi="Times New Roman" w:cs="Times New Roman"/>
          <w:sz w:val="26"/>
          <w:szCs w:val="26"/>
        </w:rPr>
        <w:t>3)</w:t>
      </w:r>
      <w:r w:rsidRPr="00CA0930">
        <w:rPr>
          <w:rFonts w:ascii="Times New Roman" w:hAnsi="Times New Roman" w:cs="Times New Roman"/>
          <w:sz w:val="26"/>
          <w:szCs w:val="26"/>
        </w:rPr>
        <w:tab/>
        <w:t>рассмотрение предложений о внесении изменений в правила землепользования и застройки и подготовка соответствующего заключения.</w:t>
      </w:r>
      <w:bookmarkEnd w:id="26"/>
    </w:p>
    <w:p w14:paraId="6C6F3236" w14:textId="77777777" w:rsidR="00C62D2A" w:rsidRPr="00CA0930" w:rsidRDefault="00C62D2A" w:rsidP="00C62D2A">
      <w:pPr>
        <w:ind w:firstLine="709"/>
        <w:rPr>
          <w:rFonts w:ascii="Times New Roman" w:hAnsi="Times New Roman" w:cs="Times New Roman"/>
          <w:sz w:val="26"/>
          <w:szCs w:val="26"/>
        </w:rPr>
      </w:pPr>
      <w:r w:rsidRPr="00CA0930">
        <w:rPr>
          <w:rFonts w:ascii="Times New Roman" w:hAnsi="Times New Roman" w:cs="Times New Roman"/>
          <w:sz w:val="26"/>
          <w:szCs w:val="26"/>
        </w:rPr>
        <w:t>4)</w:t>
      </w:r>
      <w:r w:rsidRPr="00CA0930">
        <w:rPr>
          <w:rFonts w:ascii="Times New Roman" w:hAnsi="Times New Roman" w:cs="Times New Roman"/>
          <w:sz w:val="26"/>
          <w:szCs w:val="26"/>
        </w:rPr>
        <w:tab/>
        <w:t>иные полномочия, отнесенные к компетенции Комиссии нормативно-правовыми актами муниципального образования.</w:t>
      </w:r>
    </w:p>
    <w:p w14:paraId="00E628DF" w14:textId="77777777" w:rsidR="00716D39" w:rsidRPr="003E1C24" w:rsidRDefault="00716D39" w:rsidP="00716D39">
      <w:pPr>
        <w:pStyle w:val="3"/>
        <w:rPr>
          <w:rFonts w:ascii="Times New Roman" w:hAnsi="Times New Roman"/>
          <w:color w:val="000000" w:themeColor="text1"/>
        </w:rPr>
      </w:pPr>
      <w:bookmarkStart w:id="27" w:name="_Toc324408699"/>
      <w:bookmarkStart w:id="28" w:name="_Toc121953606"/>
      <w:bookmarkEnd w:id="25"/>
      <w:r w:rsidRPr="003E1C24">
        <w:rPr>
          <w:rFonts w:ascii="Times New Roman" w:hAnsi="Times New Roman"/>
          <w:color w:val="000000" w:themeColor="text1"/>
        </w:rPr>
        <w:t xml:space="preserve">Глава 3. Изменение видов разрешенного использования земельных участков и объектов капитального строительства </w:t>
      </w:r>
      <w:bookmarkEnd w:id="27"/>
      <w:r w:rsidR="00C62D2A" w:rsidRPr="003E1C24">
        <w:rPr>
          <w:rFonts w:ascii="Times New Roman" w:hAnsi="Times New Roman"/>
          <w:color w:val="000000" w:themeColor="text1"/>
        </w:rPr>
        <w:t>физическими и юридическими лицами</w:t>
      </w:r>
      <w:bookmarkEnd w:id="28"/>
    </w:p>
    <w:p w14:paraId="18BAB22E" w14:textId="77777777" w:rsidR="00716D39" w:rsidRPr="003E1C24" w:rsidRDefault="00716D39" w:rsidP="0055640C">
      <w:pPr>
        <w:pStyle w:val="4"/>
        <w:spacing w:after="120"/>
        <w:rPr>
          <w:color w:val="000000" w:themeColor="text1"/>
          <w:sz w:val="26"/>
          <w:szCs w:val="26"/>
        </w:rPr>
      </w:pPr>
      <w:bookmarkStart w:id="29" w:name="_Toc324408700"/>
      <w:bookmarkStart w:id="30" w:name="_Toc121953607"/>
      <w:r w:rsidRPr="003E1C24">
        <w:rPr>
          <w:color w:val="000000" w:themeColor="text1"/>
          <w:sz w:val="26"/>
          <w:szCs w:val="26"/>
        </w:rPr>
        <w:t xml:space="preserve">Статья </w:t>
      </w:r>
      <w:r w:rsidR="00C14C6C">
        <w:rPr>
          <w:color w:val="000000" w:themeColor="text1"/>
          <w:sz w:val="26"/>
          <w:szCs w:val="26"/>
        </w:rPr>
        <w:t>7</w:t>
      </w:r>
      <w:r w:rsidRPr="003E1C24">
        <w:rPr>
          <w:color w:val="000000" w:themeColor="text1"/>
          <w:sz w:val="26"/>
          <w:szCs w:val="26"/>
        </w:rPr>
        <w:t>. Общий порядок изменения видов разрешенного использования земельных участков и объектов капитального строительства</w:t>
      </w:r>
      <w:bookmarkEnd w:id="30"/>
      <w:r w:rsidRPr="003E1C24">
        <w:rPr>
          <w:color w:val="000000" w:themeColor="text1"/>
          <w:sz w:val="26"/>
          <w:szCs w:val="26"/>
        </w:rPr>
        <w:t xml:space="preserve"> </w:t>
      </w:r>
      <w:bookmarkEnd w:id="29"/>
    </w:p>
    <w:p w14:paraId="4D5246E8" w14:textId="77777777" w:rsidR="00CA0930" w:rsidRPr="003E1C24" w:rsidRDefault="00CA0930" w:rsidP="003E1C24">
      <w:pPr>
        <w:ind w:firstLine="709"/>
        <w:rPr>
          <w:rFonts w:ascii="Times New Roman" w:hAnsi="Times New Roman" w:cs="Times New Roman"/>
          <w:sz w:val="26"/>
          <w:szCs w:val="26"/>
        </w:rPr>
      </w:pPr>
      <w:bookmarkStart w:id="31" w:name="_Toc324408701"/>
      <w:r w:rsidRPr="003E1C24">
        <w:rPr>
          <w:rFonts w:ascii="Times New Roman" w:hAnsi="Times New Roman" w:cs="Times New Roman"/>
          <w:sz w:val="26"/>
          <w:szCs w:val="26"/>
        </w:rPr>
        <w:t>1.</w:t>
      </w:r>
      <w:r w:rsidRPr="003E1C24">
        <w:rPr>
          <w:rFonts w:ascii="Times New Roman" w:hAnsi="Times New Roman" w:cs="Times New Roman"/>
          <w:sz w:val="26"/>
          <w:szCs w:val="26"/>
        </w:rPr>
        <w:tab/>
        <w:t>Разрешенное использование земельных участков и объектов капитального строительства может быть следующих видов:</w:t>
      </w:r>
    </w:p>
    <w:p w14:paraId="68772076" w14:textId="77777777" w:rsidR="00CA0930" w:rsidRPr="003E1C24" w:rsidRDefault="00CA0930" w:rsidP="003E1C24">
      <w:pPr>
        <w:ind w:firstLine="709"/>
        <w:rPr>
          <w:rFonts w:ascii="Times New Roman" w:hAnsi="Times New Roman" w:cs="Times New Roman"/>
          <w:sz w:val="26"/>
          <w:szCs w:val="26"/>
        </w:rPr>
      </w:pPr>
      <w:r w:rsidRPr="003E1C24">
        <w:rPr>
          <w:rFonts w:ascii="Times New Roman" w:hAnsi="Times New Roman" w:cs="Times New Roman"/>
          <w:sz w:val="26"/>
          <w:szCs w:val="26"/>
        </w:rPr>
        <w:t>1)</w:t>
      </w:r>
      <w:r w:rsidRPr="003E1C24">
        <w:rPr>
          <w:rFonts w:ascii="Times New Roman" w:hAnsi="Times New Roman" w:cs="Times New Roman"/>
          <w:sz w:val="26"/>
          <w:szCs w:val="26"/>
        </w:rPr>
        <w:tab/>
        <w:t>основные виды разрешенного использования;</w:t>
      </w:r>
    </w:p>
    <w:p w14:paraId="3D253FDC" w14:textId="77777777" w:rsidR="00CA0930" w:rsidRPr="003E1C24" w:rsidRDefault="00CA0930" w:rsidP="003E1C24">
      <w:pPr>
        <w:ind w:firstLine="709"/>
        <w:rPr>
          <w:rFonts w:ascii="Times New Roman" w:hAnsi="Times New Roman" w:cs="Times New Roman"/>
          <w:sz w:val="26"/>
          <w:szCs w:val="26"/>
        </w:rPr>
      </w:pPr>
      <w:r w:rsidRPr="003E1C24">
        <w:rPr>
          <w:rFonts w:ascii="Times New Roman" w:hAnsi="Times New Roman" w:cs="Times New Roman"/>
          <w:sz w:val="26"/>
          <w:szCs w:val="26"/>
        </w:rPr>
        <w:t>2)</w:t>
      </w:r>
      <w:r w:rsidRPr="003E1C24">
        <w:rPr>
          <w:rFonts w:ascii="Times New Roman" w:hAnsi="Times New Roman" w:cs="Times New Roman"/>
          <w:sz w:val="26"/>
          <w:szCs w:val="26"/>
        </w:rPr>
        <w:tab/>
        <w:t>условно разрешенные виды использования;</w:t>
      </w:r>
    </w:p>
    <w:p w14:paraId="590FB176" w14:textId="77777777" w:rsidR="00CA0930" w:rsidRPr="003E1C24" w:rsidRDefault="00CA0930" w:rsidP="003E1C24">
      <w:pPr>
        <w:ind w:firstLine="709"/>
        <w:rPr>
          <w:rFonts w:ascii="Times New Roman" w:hAnsi="Times New Roman" w:cs="Times New Roman"/>
          <w:sz w:val="26"/>
          <w:szCs w:val="26"/>
        </w:rPr>
      </w:pPr>
      <w:r w:rsidRPr="003E1C24">
        <w:rPr>
          <w:rFonts w:ascii="Times New Roman" w:hAnsi="Times New Roman" w:cs="Times New Roman"/>
          <w:sz w:val="26"/>
          <w:szCs w:val="26"/>
        </w:rPr>
        <w:t>3)</w:t>
      </w:r>
      <w:r w:rsidRPr="003E1C24">
        <w:rPr>
          <w:rFonts w:ascii="Times New Roman" w:hAnsi="Times New Roman" w:cs="Times New Roman"/>
          <w:sz w:val="26"/>
          <w:szCs w:val="26"/>
        </w:rPr>
        <w:tab/>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4A17F434" w14:textId="77777777" w:rsidR="00CA0930" w:rsidRPr="003E1C24" w:rsidRDefault="00CA0930" w:rsidP="003E1C24">
      <w:pPr>
        <w:pStyle w:val="S"/>
        <w:rPr>
          <w:sz w:val="26"/>
          <w:szCs w:val="26"/>
        </w:rPr>
      </w:pPr>
      <w:r w:rsidRPr="003E1C24">
        <w:rPr>
          <w:sz w:val="26"/>
          <w:szCs w:val="26"/>
        </w:rPr>
        <w:lastRenderedPageBreak/>
        <w:t>2.</w:t>
      </w:r>
      <w:r w:rsidRPr="003E1C24">
        <w:rPr>
          <w:sz w:val="26"/>
          <w:szCs w:val="26"/>
        </w:rPr>
        <w:tab/>
        <w:t>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14:paraId="14003DCB" w14:textId="77777777" w:rsidR="00CA0930" w:rsidRPr="003E1C24" w:rsidRDefault="00CA0930" w:rsidP="003E1C24">
      <w:pPr>
        <w:pStyle w:val="S"/>
        <w:rPr>
          <w:sz w:val="26"/>
          <w:szCs w:val="26"/>
        </w:rPr>
      </w:pPr>
      <w:r w:rsidRPr="003E1C24">
        <w:rPr>
          <w:sz w:val="26"/>
          <w:szCs w:val="26"/>
        </w:rPr>
        <w:t>3.</w:t>
      </w:r>
      <w:r w:rsidRPr="003E1C24">
        <w:rPr>
          <w:sz w:val="26"/>
          <w:szCs w:val="26"/>
        </w:rPr>
        <w:tab/>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684F527C" w14:textId="77777777" w:rsidR="00CA0930" w:rsidRPr="003E1C24" w:rsidRDefault="00CA0930" w:rsidP="003E1C24">
      <w:pPr>
        <w:pStyle w:val="S"/>
        <w:rPr>
          <w:sz w:val="26"/>
          <w:szCs w:val="26"/>
        </w:rPr>
      </w:pPr>
      <w:r w:rsidRPr="003E1C24">
        <w:rPr>
          <w:sz w:val="26"/>
          <w:szCs w:val="26"/>
        </w:rPr>
        <w:t>4.</w:t>
      </w:r>
      <w:r w:rsidRPr="003E1C24">
        <w:rPr>
          <w:sz w:val="26"/>
          <w:szCs w:val="26"/>
        </w:rPr>
        <w:tab/>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461C52A9" w14:textId="77777777" w:rsidR="00CA0930" w:rsidRPr="003E1C24" w:rsidRDefault="00CA0930" w:rsidP="003E1C24">
      <w:pPr>
        <w:pStyle w:val="S"/>
        <w:rPr>
          <w:sz w:val="26"/>
          <w:szCs w:val="26"/>
        </w:rPr>
      </w:pPr>
      <w:r w:rsidRPr="003E1C24">
        <w:rPr>
          <w:sz w:val="26"/>
          <w:szCs w:val="26"/>
        </w:rPr>
        <w:t>5.</w:t>
      </w:r>
      <w:r w:rsidRPr="003E1C24">
        <w:rPr>
          <w:sz w:val="26"/>
          <w:szCs w:val="26"/>
        </w:rPr>
        <w:tab/>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479C01A6" w14:textId="77777777" w:rsidR="00CA0930" w:rsidRPr="003E1C24" w:rsidRDefault="00CA0930" w:rsidP="003E1C24">
      <w:pPr>
        <w:pStyle w:val="S"/>
        <w:rPr>
          <w:sz w:val="26"/>
          <w:szCs w:val="26"/>
        </w:rPr>
      </w:pPr>
      <w:r w:rsidRPr="003E1C24">
        <w:rPr>
          <w:sz w:val="26"/>
          <w:szCs w:val="26"/>
        </w:rPr>
        <w:t>6.</w:t>
      </w:r>
      <w:r w:rsidRPr="003E1C24">
        <w:rPr>
          <w:sz w:val="26"/>
          <w:szCs w:val="26"/>
        </w:rPr>
        <w:tab/>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46F8187E" w14:textId="77777777" w:rsidR="00CA0930" w:rsidRPr="003E1C24" w:rsidRDefault="00CA0930" w:rsidP="003E1C24">
      <w:pPr>
        <w:pStyle w:val="S"/>
        <w:rPr>
          <w:sz w:val="26"/>
          <w:szCs w:val="26"/>
        </w:rPr>
      </w:pPr>
      <w:r w:rsidRPr="003E1C24">
        <w:rPr>
          <w:sz w:val="26"/>
          <w:szCs w:val="26"/>
        </w:rPr>
        <w:t>7.</w:t>
      </w:r>
      <w:r w:rsidRPr="003E1C24">
        <w:rPr>
          <w:sz w:val="26"/>
          <w:szCs w:val="26"/>
        </w:rPr>
        <w:tab/>
        <w:t xml:space="preserve">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w:t>
      </w:r>
      <w:r w:rsidRPr="00C14C6C">
        <w:rPr>
          <w:sz w:val="26"/>
          <w:szCs w:val="26"/>
        </w:rPr>
        <w:t xml:space="preserve">Кодекса и статьёй </w:t>
      </w:r>
      <w:r w:rsidR="00C14C6C" w:rsidRPr="00C14C6C">
        <w:rPr>
          <w:sz w:val="26"/>
          <w:szCs w:val="26"/>
        </w:rPr>
        <w:t>8</w:t>
      </w:r>
      <w:r w:rsidRPr="003E1C24">
        <w:rPr>
          <w:sz w:val="26"/>
          <w:szCs w:val="26"/>
        </w:rPr>
        <w:t xml:space="preserve"> настоящих Правил.</w:t>
      </w:r>
    </w:p>
    <w:p w14:paraId="36D075C9" w14:textId="77777777" w:rsidR="00716D39" w:rsidRPr="003E1C24" w:rsidRDefault="00716D39" w:rsidP="007C7755">
      <w:pPr>
        <w:pStyle w:val="4"/>
        <w:spacing w:after="120"/>
        <w:rPr>
          <w:color w:val="000000" w:themeColor="text1"/>
          <w:sz w:val="26"/>
          <w:szCs w:val="26"/>
        </w:rPr>
      </w:pPr>
      <w:bookmarkStart w:id="32" w:name="_Toc121953608"/>
      <w:r w:rsidRPr="003E1C24">
        <w:rPr>
          <w:color w:val="000000" w:themeColor="text1"/>
          <w:spacing w:val="-5"/>
          <w:sz w:val="26"/>
          <w:szCs w:val="26"/>
        </w:rPr>
        <w:t xml:space="preserve">Статья </w:t>
      </w:r>
      <w:r w:rsidR="00C14C6C">
        <w:rPr>
          <w:color w:val="000000" w:themeColor="text1"/>
          <w:spacing w:val="-5"/>
          <w:sz w:val="26"/>
          <w:szCs w:val="26"/>
        </w:rPr>
        <w:t>8</w:t>
      </w:r>
      <w:r w:rsidRPr="003E1C24">
        <w:rPr>
          <w:color w:val="000000" w:themeColor="text1"/>
          <w:spacing w:val="-5"/>
          <w:sz w:val="26"/>
          <w:szCs w:val="26"/>
        </w:rPr>
        <w:t>.</w:t>
      </w:r>
      <w:r w:rsidRPr="003E1C24">
        <w:rPr>
          <w:color w:val="000000" w:themeColor="text1"/>
          <w:sz w:val="26"/>
          <w:szCs w:val="26"/>
        </w:rPr>
        <w:t xml:space="preserve"> Порядок предоставления разрешения на условно разрешенный вид использования земельного участка</w:t>
      </w:r>
      <w:r w:rsidR="00D24F87" w:rsidRPr="003E1C24">
        <w:rPr>
          <w:color w:val="000000" w:themeColor="text1"/>
          <w:sz w:val="26"/>
          <w:szCs w:val="26"/>
        </w:rPr>
        <w:t xml:space="preserve"> или</w:t>
      </w:r>
      <w:r w:rsidRPr="003E1C24">
        <w:rPr>
          <w:color w:val="000000" w:themeColor="text1"/>
          <w:sz w:val="26"/>
          <w:szCs w:val="26"/>
        </w:rPr>
        <w:t xml:space="preserve"> объекта капитального строительства</w:t>
      </w:r>
      <w:bookmarkEnd w:id="31"/>
      <w:bookmarkEnd w:id="32"/>
    </w:p>
    <w:p w14:paraId="76437BF4" w14:textId="77777777" w:rsidR="00CA0930" w:rsidRPr="00062CB5" w:rsidRDefault="00CA0930" w:rsidP="00CA0930">
      <w:pPr>
        <w:pStyle w:val="ConsPlusNormal"/>
        <w:ind w:firstLine="709"/>
        <w:rPr>
          <w:rFonts w:ascii="Times New Roman" w:hAnsi="Times New Roman" w:cs="Times New Roman"/>
          <w:sz w:val="26"/>
          <w:szCs w:val="26"/>
        </w:rPr>
      </w:pPr>
      <w:bookmarkStart w:id="33" w:name="_Toc319924823"/>
      <w:bookmarkStart w:id="34" w:name="_Toc324408702"/>
      <w:r w:rsidRPr="00062CB5">
        <w:rPr>
          <w:rFonts w:ascii="Times New Roman" w:hAnsi="Times New Roman" w:cs="Times New Roman"/>
          <w:sz w:val="26"/>
          <w:szCs w:val="26"/>
        </w:rPr>
        <w:t>1.</w:t>
      </w:r>
      <w:r>
        <w:rPr>
          <w:rFonts w:ascii="Times New Roman" w:hAnsi="Times New Roman" w:cs="Times New Roman"/>
          <w:sz w:val="26"/>
          <w:szCs w:val="26"/>
        </w:rPr>
        <w:tab/>
      </w:r>
      <w:r w:rsidRPr="00062CB5">
        <w:rPr>
          <w:rFonts w:ascii="Times New Roman" w:hAnsi="Times New Roman" w:cs="Times New Roman"/>
          <w:sz w:val="26"/>
          <w:szCs w:val="26"/>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14:paraId="15F73AFA" w14:textId="77777777" w:rsidR="00CA0930" w:rsidRPr="00062CB5" w:rsidRDefault="00CA0930" w:rsidP="00CA0930">
      <w:pPr>
        <w:pStyle w:val="ConsPlusNormal"/>
        <w:ind w:firstLine="709"/>
        <w:rPr>
          <w:rFonts w:ascii="Times New Roman" w:hAnsi="Times New Roman" w:cs="Times New Roman"/>
          <w:sz w:val="26"/>
          <w:szCs w:val="26"/>
        </w:rPr>
      </w:pPr>
      <w:r w:rsidRPr="00062CB5">
        <w:rPr>
          <w:rFonts w:ascii="Times New Roman" w:hAnsi="Times New Roman" w:cs="Times New Roman"/>
          <w:sz w:val="26"/>
          <w:szCs w:val="26"/>
        </w:rPr>
        <w:t>2.</w:t>
      </w:r>
      <w:r>
        <w:rPr>
          <w:rFonts w:ascii="Times New Roman" w:hAnsi="Times New Roman" w:cs="Times New Roman"/>
          <w:sz w:val="26"/>
          <w:szCs w:val="26"/>
        </w:rPr>
        <w:tab/>
      </w:r>
      <w:r w:rsidRPr="00062CB5">
        <w:rPr>
          <w:rFonts w:ascii="Times New Roman" w:hAnsi="Times New Roman" w:cs="Times New Roman"/>
          <w:sz w:val="26"/>
          <w:szCs w:val="26"/>
        </w:rPr>
        <w:t xml:space="preserve">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w:anchor="P184" w:history="1">
        <w:r w:rsidRPr="00062CB5">
          <w:rPr>
            <w:rFonts w:ascii="Times New Roman" w:hAnsi="Times New Roman" w:cs="Times New Roman"/>
            <w:sz w:val="26"/>
            <w:szCs w:val="26"/>
          </w:rPr>
          <w:t>статьей 5.1</w:t>
        </w:r>
      </w:hyperlink>
      <w:r w:rsidRPr="00062CB5">
        <w:rPr>
          <w:rFonts w:ascii="Times New Roman" w:hAnsi="Times New Roman" w:cs="Times New Roman"/>
          <w:sz w:val="26"/>
          <w:szCs w:val="26"/>
        </w:rPr>
        <w:t xml:space="preserve"> Градостроительного кодекса Российской Федерации, с учетом положений настоящей статьи.</w:t>
      </w:r>
    </w:p>
    <w:p w14:paraId="489E3BB2" w14:textId="77777777" w:rsidR="00CA0930" w:rsidRPr="00062CB5" w:rsidRDefault="00CA0930" w:rsidP="00CA0930">
      <w:pPr>
        <w:pStyle w:val="ConsPlusNormal"/>
        <w:ind w:firstLine="709"/>
        <w:rPr>
          <w:rFonts w:ascii="Times New Roman" w:hAnsi="Times New Roman" w:cs="Times New Roman"/>
          <w:sz w:val="26"/>
          <w:szCs w:val="26"/>
        </w:rPr>
      </w:pPr>
      <w:bookmarkStart w:id="35" w:name="P1482"/>
      <w:bookmarkEnd w:id="35"/>
      <w:r w:rsidRPr="00062CB5">
        <w:rPr>
          <w:rFonts w:ascii="Times New Roman" w:hAnsi="Times New Roman" w:cs="Times New Roman"/>
          <w:sz w:val="26"/>
          <w:szCs w:val="26"/>
        </w:rPr>
        <w:t>3.</w:t>
      </w:r>
      <w:r>
        <w:rPr>
          <w:rFonts w:ascii="Times New Roman" w:hAnsi="Times New Roman" w:cs="Times New Roman"/>
          <w:sz w:val="26"/>
          <w:szCs w:val="26"/>
        </w:rPr>
        <w:tab/>
      </w:r>
      <w:r w:rsidRPr="00062CB5">
        <w:rPr>
          <w:rFonts w:ascii="Times New Roman" w:hAnsi="Times New Roman" w:cs="Times New Roman"/>
          <w:sz w:val="26"/>
          <w:szCs w:val="26"/>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79650250" w14:textId="77777777" w:rsidR="00CA0930" w:rsidRPr="00062CB5" w:rsidRDefault="00CA0930" w:rsidP="00CA0930">
      <w:pPr>
        <w:pStyle w:val="ConsPlusNormal"/>
        <w:ind w:firstLine="709"/>
        <w:rPr>
          <w:rFonts w:ascii="Times New Roman" w:hAnsi="Times New Roman" w:cs="Times New Roman"/>
          <w:sz w:val="26"/>
          <w:szCs w:val="26"/>
        </w:rPr>
      </w:pPr>
      <w:r w:rsidRPr="00062CB5">
        <w:rPr>
          <w:rFonts w:ascii="Times New Roman" w:hAnsi="Times New Roman" w:cs="Times New Roman"/>
          <w:sz w:val="26"/>
          <w:szCs w:val="26"/>
        </w:rPr>
        <w:t>4.</w:t>
      </w:r>
      <w:r>
        <w:rPr>
          <w:rFonts w:ascii="Times New Roman" w:hAnsi="Times New Roman" w:cs="Times New Roman"/>
          <w:sz w:val="26"/>
          <w:szCs w:val="26"/>
        </w:rPr>
        <w:tab/>
      </w:r>
      <w:r w:rsidRPr="00062CB5">
        <w:rPr>
          <w:rFonts w:ascii="Times New Roman" w:hAnsi="Times New Roman" w:cs="Times New Roman"/>
          <w:sz w:val="26"/>
          <w:szCs w:val="26"/>
        </w:rPr>
        <w:t xml:space="preserve">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w:t>
      </w:r>
      <w:r w:rsidRPr="00062CB5">
        <w:rPr>
          <w:rFonts w:ascii="Times New Roman" w:hAnsi="Times New Roman" w:cs="Times New Roman"/>
          <w:sz w:val="26"/>
          <w:szCs w:val="26"/>
        </w:rPr>
        <w:lastRenderedPageBreak/>
        <w:t xml:space="preserve">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w:t>
      </w:r>
      <w:r>
        <w:rPr>
          <w:rFonts w:ascii="Times New Roman" w:hAnsi="Times New Roman" w:cs="Times New Roman"/>
          <w:sz w:val="26"/>
          <w:szCs w:val="26"/>
        </w:rPr>
        <w:t>семь</w:t>
      </w:r>
      <w:r w:rsidRPr="00062CB5">
        <w:rPr>
          <w:rFonts w:ascii="Times New Roman" w:hAnsi="Times New Roman" w:cs="Times New Roman"/>
          <w:sz w:val="26"/>
          <w:szCs w:val="26"/>
        </w:rPr>
        <w:t xml:space="preserve"> дней со дня поступления заявления заинтересованного лица о предоставлении разрешения на условно разрешенный вид использования.</w:t>
      </w:r>
    </w:p>
    <w:p w14:paraId="3316B16C" w14:textId="77777777" w:rsidR="00CA0930" w:rsidRPr="00062CB5" w:rsidRDefault="003E1C24"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5</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14:paraId="08A1478A" w14:textId="77777777" w:rsidR="00CA0930" w:rsidRPr="00062CB5" w:rsidRDefault="003E1C24" w:rsidP="00CA0930">
      <w:pPr>
        <w:pStyle w:val="ConsPlusNormal"/>
        <w:ind w:firstLine="709"/>
        <w:rPr>
          <w:rFonts w:ascii="Times New Roman" w:hAnsi="Times New Roman" w:cs="Times New Roman"/>
          <w:sz w:val="26"/>
          <w:szCs w:val="26"/>
        </w:rPr>
      </w:pPr>
      <w:bookmarkStart w:id="36" w:name="P1489"/>
      <w:bookmarkEnd w:id="36"/>
      <w:r>
        <w:rPr>
          <w:rFonts w:ascii="Times New Roman" w:hAnsi="Times New Roman" w:cs="Times New Roman"/>
          <w:sz w:val="26"/>
          <w:szCs w:val="26"/>
        </w:rPr>
        <w:t>6</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w:t>
      </w:r>
    </w:p>
    <w:p w14:paraId="2E4241AA" w14:textId="77777777" w:rsidR="00CA0930" w:rsidRPr="00062CB5" w:rsidRDefault="003E1C24"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7</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 xml:space="preserve">На основании </w:t>
      </w:r>
      <w:r w:rsidR="00CA0930" w:rsidRPr="00C14C6C">
        <w:rPr>
          <w:rFonts w:ascii="Times New Roman" w:hAnsi="Times New Roman" w:cs="Times New Roman"/>
          <w:sz w:val="26"/>
          <w:szCs w:val="26"/>
        </w:rPr>
        <w:t xml:space="preserve">указанных в </w:t>
      </w:r>
      <w:hyperlink w:anchor="P1489" w:history="1">
        <w:r w:rsidR="00CA0930" w:rsidRPr="00C14C6C">
          <w:rPr>
            <w:rFonts w:ascii="Times New Roman" w:hAnsi="Times New Roman" w:cs="Times New Roman"/>
            <w:sz w:val="26"/>
            <w:szCs w:val="26"/>
          </w:rPr>
          <w:t xml:space="preserve">части </w:t>
        </w:r>
      </w:hyperlink>
      <w:r w:rsidR="00D92F50" w:rsidRPr="00C14C6C">
        <w:rPr>
          <w:rFonts w:ascii="Times New Roman" w:hAnsi="Times New Roman" w:cs="Times New Roman"/>
          <w:sz w:val="26"/>
          <w:szCs w:val="26"/>
        </w:rPr>
        <w:t>6</w:t>
      </w:r>
      <w:r w:rsidR="00CA0930" w:rsidRPr="00C14C6C">
        <w:rPr>
          <w:rFonts w:ascii="Times New Roman" w:hAnsi="Times New Roman" w:cs="Times New Roman"/>
          <w:sz w:val="26"/>
          <w:szCs w:val="26"/>
        </w:rPr>
        <w:t xml:space="preserve"> настоящей</w:t>
      </w:r>
      <w:r w:rsidR="00CA0930" w:rsidRPr="00062CB5">
        <w:rPr>
          <w:rFonts w:ascii="Times New Roman" w:hAnsi="Times New Roman" w:cs="Times New Roman"/>
          <w:sz w:val="26"/>
          <w:szCs w:val="26"/>
        </w:rPr>
        <w:t xml:space="preserve"> статьи рекомендаций глава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3EDDEA01" w14:textId="77777777" w:rsidR="00CA0930" w:rsidRPr="00062CB5" w:rsidRDefault="00D92F50"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8</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6266FAA2" w14:textId="77777777" w:rsidR="00CA0930" w:rsidRPr="00062CB5" w:rsidRDefault="00D92F50"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9</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23AA03A0" w14:textId="77777777" w:rsidR="00CA0930" w:rsidRDefault="00D92F50"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10</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4C59E4BF" w14:textId="77777777" w:rsidR="00716D39" w:rsidRPr="00C14C6C" w:rsidRDefault="00716D39" w:rsidP="00A9427D">
      <w:pPr>
        <w:pStyle w:val="4"/>
        <w:spacing w:after="120"/>
        <w:rPr>
          <w:color w:val="000000" w:themeColor="text1"/>
          <w:sz w:val="26"/>
          <w:szCs w:val="26"/>
        </w:rPr>
      </w:pPr>
      <w:bookmarkStart w:id="37" w:name="_Toc121953609"/>
      <w:r w:rsidRPr="00C14C6C">
        <w:rPr>
          <w:color w:val="000000" w:themeColor="text1"/>
          <w:sz w:val="26"/>
          <w:szCs w:val="26"/>
        </w:rPr>
        <w:lastRenderedPageBreak/>
        <w:t xml:space="preserve">Статья </w:t>
      </w:r>
      <w:r w:rsidR="00C14C6C">
        <w:rPr>
          <w:color w:val="000000" w:themeColor="text1"/>
          <w:sz w:val="26"/>
          <w:szCs w:val="26"/>
        </w:rPr>
        <w:t>9</w:t>
      </w:r>
      <w:r w:rsidRPr="00C14C6C">
        <w:rPr>
          <w:color w:val="000000" w:themeColor="text1"/>
          <w:sz w:val="26"/>
          <w:szCs w:val="26"/>
        </w:rPr>
        <w:t>. Отклонение от предельных параметров разрешенного строительства, реконструкции объектов капитального строительства</w:t>
      </w:r>
      <w:bookmarkEnd w:id="33"/>
      <w:bookmarkEnd w:id="34"/>
      <w:bookmarkEnd w:id="37"/>
    </w:p>
    <w:p w14:paraId="2FA94223" w14:textId="77777777" w:rsidR="003A53A6" w:rsidRPr="003A53A6" w:rsidRDefault="003A53A6" w:rsidP="0074317A">
      <w:pPr>
        <w:ind w:firstLine="709"/>
        <w:rPr>
          <w:rFonts w:ascii="Times New Roman" w:hAnsi="Times New Roman" w:cs="Times New Roman"/>
          <w:sz w:val="26"/>
          <w:szCs w:val="26"/>
        </w:rPr>
      </w:pPr>
      <w:bookmarkStart w:id="38" w:name="sub_4001"/>
      <w:bookmarkStart w:id="39" w:name="_Toc324408703"/>
      <w:r w:rsidRPr="003A53A6">
        <w:rPr>
          <w:rFonts w:ascii="Times New Roman" w:hAnsi="Times New Roman" w:cs="Times New Roman"/>
          <w:sz w:val="26"/>
          <w:szCs w:val="26"/>
        </w:rPr>
        <w:t>1.</w:t>
      </w:r>
      <w:r w:rsidRPr="003A53A6">
        <w:rPr>
          <w:rFonts w:ascii="Times New Roman" w:hAnsi="Times New Roman" w:cs="Times New Roman"/>
          <w:sz w:val="26"/>
          <w:szCs w:val="26"/>
        </w:rPr>
        <w:tab/>
        <w:t xml:space="preserve">Правообладатели земельных участков, размеры которых меньше установленных </w:t>
      </w:r>
      <w:hyperlink w:anchor="sub_109" w:history="1">
        <w:r w:rsidRPr="003A53A6">
          <w:rPr>
            <w:rFonts w:ascii="Times New Roman" w:hAnsi="Times New Roman" w:cs="Times New Roman"/>
            <w:sz w:val="26"/>
            <w:szCs w:val="26"/>
          </w:rPr>
          <w:t>градостроительным регламентом</w:t>
        </w:r>
      </w:hyperlink>
      <w:r w:rsidRPr="003A53A6">
        <w:rPr>
          <w:rFonts w:ascii="Times New Roman" w:hAnsi="Times New Roman" w:cs="Times New Roman"/>
          <w:sz w:val="26"/>
          <w:szCs w:val="26"/>
        </w:rPr>
        <w:t xml:space="preserve">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w:t>
      </w:r>
      <w:hyperlink w:anchor="sub_1014" w:history="1">
        <w:r w:rsidRPr="003A53A6">
          <w:rPr>
            <w:rFonts w:ascii="Times New Roman" w:hAnsi="Times New Roman" w:cs="Times New Roman"/>
            <w:sz w:val="26"/>
            <w:szCs w:val="26"/>
          </w:rPr>
          <w:t>реконструкции</w:t>
        </w:r>
      </w:hyperlink>
      <w:r w:rsidRPr="003A53A6">
        <w:rPr>
          <w:rFonts w:ascii="Times New Roman" w:hAnsi="Times New Roman" w:cs="Times New Roman"/>
          <w:sz w:val="26"/>
          <w:szCs w:val="26"/>
        </w:rPr>
        <w:t xml:space="preserve"> объектов капитального строительства.</w:t>
      </w:r>
    </w:p>
    <w:p w14:paraId="0B5B0EE3" w14:textId="77777777" w:rsidR="003A53A6" w:rsidRPr="003A53A6" w:rsidRDefault="003A53A6" w:rsidP="0074317A">
      <w:pPr>
        <w:pStyle w:val="af9"/>
        <w:spacing w:after="0" w:line="240" w:lineRule="auto"/>
        <w:ind w:left="0" w:firstLine="709"/>
        <w:contextualSpacing w:val="0"/>
        <w:rPr>
          <w:sz w:val="26"/>
          <w:szCs w:val="26"/>
        </w:rPr>
      </w:pPr>
      <w:r w:rsidRPr="003A53A6">
        <w:rPr>
          <w:sz w:val="26"/>
          <w:szCs w:val="26"/>
        </w:rPr>
        <w:t>2.</w:t>
      </w:r>
      <w:r w:rsidRPr="003A53A6">
        <w:rPr>
          <w:sz w:val="26"/>
          <w:szCs w:val="26"/>
        </w:rPr>
        <w:tab/>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3F56C998" w14:textId="77777777" w:rsidR="003A53A6" w:rsidRPr="003A53A6" w:rsidRDefault="003A53A6" w:rsidP="0074317A">
      <w:pPr>
        <w:ind w:firstLine="709"/>
        <w:rPr>
          <w:rFonts w:ascii="Times New Roman" w:hAnsi="Times New Roman" w:cs="Times New Roman"/>
          <w:sz w:val="26"/>
          <w:szCs w:val="26"/>
        </w:rPr>
      </w:pPr>
      <w:bookmarkStart w:id="40" w:name="sub_4002"/>
      <w:bookmarkEnd w:id="38"/>
      <w:r w:rsidRPr="003A53A6">
        <w:rPr>
          <w:rFonts w:ascii="Times New Roman" w:hAnsi="Times New Roman" w:cs="Times New Roman"/>
          <w:sz w:val="26"/>
          <w:szCs w:val="26"/>
        </w:rPr>
        <w:t>3.</w:t>
      </w:r>
      <w:r w:rsidRPr="003A53A6">
        <w:rPr>
          <w:rFonts w:ascii="Times New Roman" w:hAnsi="Times New Roman" w:cs="Times New Roman"/>
          <w:sz w:val="26"/>
          <w:szCs w:val="26"/>
        </w:rPr>
        <w:tab/>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7F80AFB8" w14:textId="77777777" w:rsidR="003A53A6" w:rsidRPr="003A53A6" w:rsidRDefault="003A53A6" w:rsidP="0074317A">
      <w:pPr>
        <w:pStyle w:val="ConsPlusNormal"/>
        <w:ind w:firstLine="709"/>
        <w:rPr>
          <w:rFonts w:ascii="Times New Roman" w:hAnsi="Times New Roman" w:cs="Times New Roman"/>
          <w:sz w:val="26"/>
          <w:szCs w:val="26"/>
        </w:rPr>
      </w:pPr>
      <w:r w:rsidRPr="003A53A6">
        <w:rPr>
          <w:rFonts w:ascii="Times New Roman" w:hAnsi="Times New Roman" w:cs="Times New Roman"/>
          <w:sz w:val="26"/>
          <w:szCs w:val="26"/>
        </w:rPr>
        <w:t>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6E22E71" w14:textId="77777777" w:rsidR="003A53A6" w:rsidRPr="003A53A6" w:rsidRDefault="003A53A6" w:rsidP="0074317A">
      <w:pPr>
        <w:ind w:firstLine="709"/>
        <w:rPr>
          <w:rFonts w:ascii="Times New Roman" w:hAnsi="Times New Roman" w:cs="Times New Roman"/>
          <w:sz w:val="26"/>
          <w:szCs w:val="26"/>
        </w:rPr>
      </w:pPr>
      <w:bookmarkStart w:id="41" w:name="sub_4003"/>
      <w:bookmarkEnd w:id="40"/>
      <w:r w:rsidRPr="003A53A6">
        <w:rPr>
          <w:rFonts w:ascii="Times New Roman" w:hAnsi="Times New Roman" w:cs="Times New Roman"/>
          <w:sz w:val="26"/>
          <w:szCs w:val="26"/>
        </w:rPr>
        <w:t>4.</w:t>
      </w:r>
      <w:r w:rsidRPr="003A53A6">
        <w:rPr>
          <w:rFonts w:ascii="Times New Roman" w:hAnsi="Times New Roman" w:cs="Times New Roman"/>
          <w:sz w:val="26"/>
          <w:szCs w:val="26"/>
        </w:rPr>
        <w:tab/>
        <w:t>Заинтересованное в получении указанного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14:paraId="2E1C5DA0" w14:textId="77777777" w:rsidR="003A53A6" w:rsidRPr="003A53A6" w:rsidRDefault="003A53A6" w:rsidP="0074317A">
      <w:pPr>
        <w:ind w:firstLine="709"/>
        <w:rPr>
          <w:rFonts w:ascii="Times New Roman" w:hAnsi="Times New Roman" w:cs="Times New Roman"/>
          <w:sz w:val="26"/>
          <w:szCs w:val="26"/>
        </w:rPr>
      </w:pPr>
      <w:bookmarkStart w:id="42" w:name="sub_4004"/>
      <w:bookmarkEnd w:id="41"/>
      <w:r w:rsidRPr="003A53A6">
        <w:rPr>
          <w:rFonts w:ascii="Times New Roman" w:hAnsi="Times New Roman" w:cs="Times New Roman"/>
          <w:sz w:val="26"/>
          <w:szCs w:val="26"/>
        </w:rPr>
        <w:t>5.</w:t>
      </w:r>
      <w:r w:rsidRPr="003A53A6">
        <w:rPr>
          <w:rFonts w:ascii="Times New Roman" w:hAnsi="Times New Roman" w:cs="Times New Roman"/>
          <w:sz w:val="26"/>
          <w:szCs w:val="26"/>
        </w:rPr>
        <w:tab/>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течении пятнадцати рабочих дней со дня поступления заявления о предоставлении такого разрешения и подлежит рассмотрению на общественных обсуждениях, проводимых в порядке, установленном статьёй 5</w:t>
      </w:r>
      <w:r w:rsidRPr="003A53A6">
        <w:rPr>
          <w:rFonts w:ascii="Times New Roman" w:hAnsi="Times New Roman" w:cs="Times New Roman"/>
          <w:sz w:val="26"/>
          <w:szCs w:val="26"/>
          <w:vertAlign w:val="superscript"/>
        </w:rPr>
        <w:t>1</w:t>
      </w:r>
      <w:r w:rsidRPr="003A53A6">
        <w:rPr>
          <w:rFonts w:ascii="Times New Roman" w:hAnsi="Times New Roman" w:cs="Times New Roman"/>
          <w:sz w:val="26"/>
          <w:szCs w:val="26"/>
        </w:rPr>
        <w:t xml:space="preserve"> Градостроительного кодекса Российской Федерации, с учётом положений статьи 39 градостроительного кодекса РФ, за исключением случая, указанного в п.2 настоящей статьи. </w:t>
      </w:r>
    </w:p>
    <w:p w14:paraId="11407BEC" w14:textId="77777777" w:rsidR="003A53A6" w:rsidRPr="003A53A6" w:rsidRDefault="003A53A6" w:rsidP="0074317A">
      <w:pPr>
        <w:ind w:firstLine="709"/>
        <w:rPr>
          <w:rFonts w:ascii="Times New Roman" w:hAnsi="Times New Roman" w:cs="Times New Roman"/>
          <w:sz w:val="26"/>
          <w:szCs w:val="26"/>
        </w:rPr>
      </w:pPr>
      <w:bookmarkStart w:id="43" w:name="sub_4005"/>
      <w:bookmarkEnd w:id="42"/>
      <w:r w:rsidRPr="003A53A6">
        <w:rPr>
          <w:rFonts w:ascii="Times New Roman" w:hAnsi="Times New Roman" w:cs="Times New Roman"/>
          <w:sz w:val="26"/>
          <w:szCs w:val="26"/>
        </w:rPr>
        <w:t>6.</w:t>
      </w:r>
      <w:r w:rsidRPr="003A53A6">
        <w:rPr>
          <w:rFonts w:ascii="Times New Roman" w:hAnsi="Times New Roman" w:cs="Times New Roman"/>
          <w:sz w:val="26"/>
          <w:szCs w:val="26"/>
        </w:rPr>
        <w:tab/>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течении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 </w:t>
      </w:r>
    </w:p>
    <w:p w14:paraId="71DEDA6F" w14:textId="77777777" w:rsidR="003A53A6" w:rsidRPr="003A53A6" w:rsidRDefault="003A53A6" w:rsidP="0074317A">
      <w:pPr>
        <w:ind w:firstLine="709"/>
        <w:rPr>
          <w:rFonts w:ascii="Times New Roman" w:hAnsi="Times New Roman" w:cs="Times New Roman"/>
          <w:sz w:val="26"/>
          <w:szCs w:val="26"/>
        </w:rPr>
      </w:pPr>
      <w:bookmarkStart w:id="44" w:name="sub_4006"/>
      <w:bookmarkEnd w:id="43"/>
      <w:r w:rsidRPr="003A53A6">
        <w:rPr>
          <w:rFonts w:ascii="Times New Roman" w:hAnsi="Times New Roman" w:cs="Times New Roman"/>
          <w:sz w:val="26"/>
          <w:szCs w:val="26"/>
        </w:rPr>
        <w:t>7.</w:t>
      </w:r>
      <w:r w:rsidRPr="003A53A6">
        <w:rPr>
          <w:rFonts w:ascii="Times New Roman" w:hAnsi="Times New Roman" w:cs="Times New Roman"/>
          <w:sz w:val="26"/>
          <w:szCs w:val="26"/>
        </w:rPr>
        <w:tab/>
        <w:t xml:space="preserve">Глава района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w:t>
      </w:r>
      <w:r w:rsidRPr="003A53A6">
        <w:rPr>
          <w:rFonts w:ascii="Times New Roman" w:hAnsi="Times New Roman" w:cs="Times New Roman"/>
          <w:sz w:val="26"/>
          <w:szCs w:val="26"/>
        </w:rPr>
        <w:lastRenderedPageBreak/>
        <w:t>причин принятого решения.</w:t>
      </w:r>
    </w:p>
    <w:p w14:paraId="0D6EBC07" w14:textId="77777777" w:rsidR="003A53A6" w:rsidRPr="003A53A6" w:rsidRDefault="003A53A6" w:rsidP="0074317A">
      <w:pPr>
        <w:ind w:firstLine="709"/>
        <w:rPr>
          <w:rFonts w:ascii="Times New Roman" w:hAnsi="Times New Roman" w:cs="Times New Roman"/>
          <w:sz w:val="26"/>
          <w:szCs w:val="26"/>
        </w:rPr>
      </w:pPr>
      <w:bookmarkStart w:id="45" w:name="sub_4007"/>
      <w:bookmarkEnd w:id="44"/>
      <w:r w:rsidRPr="003A53A6">
        <w:rPr>
          <w:rFonts w:ascii="Times New Roman" w:hAnsi="Times New Roman" w:cs="Times New Roman"/>
          <w:sz w:val="26"/>
          <w:szCs w:val="26"/>
        </w:rPr>
        <w:t>8.</w:t>
      </w:r>
      <w:r w:rsidRPr="003A53A6">
        <w:rPr>
          <w:rFonts w:ascii="Times New Roman" w:hAnsi="Times New Roman" w:cs="Times New Roman"/>
          <w:sz w:val="26"/>
          <w:szCs w:val="26"/>
        </w:rPr>
        <w:tab/>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End w:id="45"/>
    </w:p>
    <w:p w14:paraId="6C301B01" w14:textId="77777777" w:rsidR="003A53A6" w:rsidRPr="003A53A6" w:rsidRDefault="003A53A6" w:rsidP="0074317A">
      <w:pPr>
        <w:pStyle w:val="ConsPlusNormal"/>
        <w:ind w:firstLine="709"/>
        <w:rPr>
          <w:rFonts w:ascii="Times New Roman" w:hAnsi="Times New Roman" w:cs="Times New Roman"/>
          <w:sz w:val="26"/>
          <w:szCs w:val="26"/>
        </w:rPr>
      </w:pPr>
      <w:r w:rsidRPr="003A53A6">
        <w:rPr>
          <w:rFonts w:ascii="Times New Roman" w:hAnsi="Times New Roman" w:cs="Times New Roman"/>
          <w:sz w:val="26"/>
          <w:szCs w:val="26"/>
        </w:rPr>
        <w:t>9.</w:t>
      </w:r>
      <w:r w:rsidRPr="003A53A6">
        <w:rPr>
          <w:rFonts w:ascii="Times New Roman" w:hAnsi="Times New Roman" w:cs="Times New Roman"/>
          <w:sz w:val="26"/>
          <w:szCs w:val="26"/>
        </w:rPr>
        <w:tab/>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14:paraId="0C88D3A0" w14:textId="77777777" w:rsidR="00716D39" w:rsidRPr="0074317A" w:rsidRDefault="00716D39" w:rsidP="00716D39">
      <w:pPr>
        <w:pStyle w:val="3"/>
        <w:rPr>
          <w:rFonts w:ascii="Times New Roman" w:hAnsi="Times New Roman"/>
          <w:color w:val="000000" w:themeColor="text1"/>
        </w:rPr>
      </w:pPr>
      <w:bookmarkStart w:id="46" w:name="_Toc121953610"/>
      <w:r w:rsidRPr="0074317A">
        <w:rPr>
          <w:rFonts w:ascii="Times New Roman" w:hAnsi="Times New Roman"/>
          <w:color w:val="000000" w:themeColor="text1"/>
        </w:rPr>
        <w:t>Глава 4.</w:t>
      </w:r>
      <w:r w:rsidR="00BD7D3A" w:rsidRPr="0074317A">
        <w:rPr>
          <w:rFonts w:ascii="Times New Roman" w:hAnsi="Times New Roman"/>
          <w:color w:val="000000" w:themeColor="text1"/>
        </w:rPr>
        <w:tab/>
      </w:r>
      <w:r w:rsidRPr="0074317A">
        <w:rPr>
          <w:rFonts w:ascii="Times New Roman" w:hAnsi="Times New Roman"/>
          <w:color w:val="000000" w:themeColor="text1"/>
        </w:rPr>
        <w:t xml:space="preserve">Подготовка </w:t>
      </w:r>
      <w:r w:rsidR="00BD7D3A" w:rsidRPr="0074317A">
        <w:rPr>
          <w:rFonts w:ascii="Times New Roman" w:hAnsi="Times New Roman"/>
          <w:color w:val="000000" w:themeColor="text1"/>
        </w:rPr>
        <w:t>документации по планировке территории</w:t>
      </w:r>
      <w:r w:rsidR="00F5505A">
        <w:rPr>
          <w:rFonts w:ascii="Times New Roman" w:hAnsi="Times New Roman"/>
          <w:color w:val="000000" w:themeColor="text1"/>
        </w:rPr>
        <w:t xml:space="preserve"> органами местного самоуправления</w:t>
      </w:r>
      <w:bookmarkEnd w:id="46"/>
    </w:p>
    <w:p w14:paraId="782B6814" w14:textId="77777777" w:rsidR="00716D39" w:rsidRPr="0074317A" w:rsidRDefault="00716D39" w:rsidP="00EB4588">
      <w:pPr>
        <w:pStyle w:val="4"/>
        <w:spacing w:after="120"/>
        <w:rPr>
          <w:color w:val="000000" w:themeColor="text1"/>
          <w:sz w:val="26"/>
          <w:szCs w:val="26"/>
        </w:rPr>
      </w:pPr>
      <w:bookmarkStart w:id="47" w:name="_Toc121953611"/>
      <w:r w:rsidRPr="0074317A">
        <w:rPr>
          <w:color w:val="000000" w:themeColor="text1"/>
          <w:sz w:val="26"/>
          <w:szCs w:val="26"/>
        </w:rPr>
        <w:t xml:space="preserve">Статья </w:t>
      </w:r>
      <w:r w:rsidR="00C14C6C">
        <w:rPr>
          <w:color w:val="000000" w:themeColor="text1"/>
          <w:sz w:val="26"/>
          <w:szCs w:val="26"/>
        </w:rPr>
        <w:t>10</w:t>
      </w:r>
      <w:r w:rsidRPr="0074317A">
        <w:rPr>
          <w:color w:val="000000" w:themeColor="text1"/>
          <w:sz w:val="26"/>
          <w:szCs w:val="26"/>
        </w:rPr>
        <w:t>.</w:t>
      </w:r>
      <w:r w:rsidR="00BD7D3A" w:rsidRPr="0074317A">
        <w:rPr>
          <w:color w:val="000000" w:themeColor="text1"/>
          <w:sz w:val="26"/>
          <w:szCs w:val="26"/>
        </w:rPr>
        <w:tab/>
        <w:t>Назначение, виды документации по планировке территории</w:t>
      </w:r>
      <w:bookmarkEnd w:id="47"/>
    </w:p>
    <w:p w14:paraId="3444C7FE" w14:textId="77777777" w:rsidR="003A53A6" w:rsidRPr="003A53A6" w:rsidRDefault="003A53A6" w:rsidP="003A53A6">
      <w:pPr>
        <w:ind w:firstLine="709"/>
        <w:rPr>
          <w:rFonts w:ascii="Times New Roman" w:hAnsi="Times New Roman" w:cs="Times New Roman"/>
          <w:sz w:val="26"/>
          <w:szCs w:val="26"/>
        </w:rPr>
      </w:pPr>
      <w:r w:rsidRPr="003A53A6">
        <w:rPr>
          <w:rFonts w:ascii="Times New Roman" w:hAnsi="Times New Roman" w:cs="Times New Roman"/>
          <w:sz w:val="26"/>
          <w:szCs w:val="26"/>
        </w:rPr>
        <w:t>1.</w:t>
      </w:r>
      <w:r w:rsidRPr="003A53A6">
        <w:rPr>
          <w:rFonts w:ascii="Times New Roman" w:hAnsi="Times New Roman" w:cs="Times New Roman"/>
          <w:sz w:val="26"/>
          <w:szCs w:val="26"/>
        </w:rPr>
        <w:tab/>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4DB93782" w14:textId="77777777" w:rsidR="003A53A6" w:rsidRPr="003A53A6" w:rsidRDefault="003A53A6" w:rsidP="003A53A6">
      <w:pPr>
        <w:ind w:firstLine="709"/>
        <w:rPr>
          <w:rFonts w:ascii="Times New Roman" w:hAnsi="Times New Roman" w:cs="Times New Roman"/>
          <w:sz w:val="26"/>
          <w:szCs w:val="26"/>
        </w:rPr>
      </w:pPr>
      <w:r w:rsidRPr="003A53A6">
        <w:rPr>
          <w:rFonts w:ascii="Times New Roman" w:hAnsi="Times New Roman" w:cs="Times New Roman"/>
          <w:sz w:val="26"/>
          <w:szCs w:val="26"/>
        </w:rPr>
        <w:t>2.</w:t>
      </w:r>
      <w:r w:rsidRPr="003A53A6">
        <w:rPr>
          <w:rFonts w:ascii="Times New Roman" w:hAnsi="Times New Roman" w:cs="Times New Roman"/>
          <w:sz w:val="26"/>
          <w:szCs w:val="26"/>
        </w:rPr>
        <w:tab/>
      </w:r>
      <w:r w:rsidRPr="003A53A6">
        <w:rPr>
          <w:rFonts w:ascii="Times New Roman" w:hAnsi="Times New Roman" w:cs="Times New Roman"/>
          <w:bCs/>
          <w:sz w:val="26"/>
          <w:szCs w:val="26"/>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55936711"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1)</w:t>
      </w:r>
      <w:r w:rsidRPr="003A53A6">
        <w:rPr>
          <w:rFonts w:ascii="Times New Roman" w:hAnsi="Times New Roman" w:cs="Times New Roman"/>
          <w:sz w:val="26"/>
          <w:szCs w:val="26"/>
        </w:rPr>
        <w:tab/>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12E5E626"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2)</w:t>
      </w:r>
      <w:r w:rsidRPr="003A53A6">
        <w:rPr>
          <w:rFonts w:ascii="Times New Roman" w:hAnsi="Times New Roman" w:cs="Times New Roman"/>
          <w:sz w:val="26"/>
          <w:szCs w:val="26"/>
        </w:rPr>
        <w:tab/>
        <w:t>необходимы установление, изменение или отмена красных линий;</w:t>
      </w:r>
    </w:p>
    <w:p w14:paraId="18BAF3A8"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3)</w:t>
      </w:r>
      <w:r w:rsidRPr="003A53A6">
        <w:rPr>
          <w:rFonts w:ascii="Times New Roman" w:hAnsi="Times New Roman" w:cs="Times New Roman"/>
          <w:sz w:val="26"/>
          <w:szCs w:val="26"/>
        </w:rPr>
        <w:tab/>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5722422E"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4)</w:t>
      </w:r>
      <w:r w:rsidRPr="003A53A6">
        <w:rPr>
          <w:rFonts w:ascii="Times New Roman" w:hAnsi="Times New Roman" w:cs="Times New Roman"/>
          <w:sz w:val="26"/>
          <w:szCs w:val="26"/>
        </w:rPr>
        <w:tab/>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851C9DB"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5)</w:t>
      </w:r>
      <w:r w:rsidRPr="003A53A6">
        <w:rPr>
          <w:rFonts w:ascii="Times New Roman" w:hAnsi="Times New Roman" w:cs="Times New Roman"/>
          <w:sz w:val="26"/>
          <w:szCs w:val="26"/>
        </w:rPr>
        <w:tab/>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w:t>
      </w:r>
      <w:r w:rsidRPr="003A53A6">
        <w:rPr>
          <w:rFonts w:ascii="Times New Roman" w:hAnsi="Times New Roman" w:cs="Times New Roman"/>
          <w:sz w:val="26"/>
          <w:szCs w:val="26"/>
        </w:rPr>
        <w:lastRenderedPageBreak/>
        <w:t>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14:paraId="54B9CD05"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6)</w:t>
      </w:r>
      <w:r w:rsidRPr="003A53A6">
        <w:rPr>
          <w:rFonts w:ascii="Times New Roman" w:hAnsi="Times New Roman" w:cs="Times New Roman"/>
          <w:sz w:val="26"/>
          <w:szCs w:val="26"/>
        </w:rPr>
        <w:tab/>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76FB1952"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7)</w:t>
      </w:r>
      <w:r w:rsidRPr="003A53A6">
        <w:rPr>
          <w:rFonts w:ascii="Times New Roman" w:hAnsi="Times New Roman" w:cs="Times New Roman"/>
          <w:sz w:val="26"/>
          <w:szCs w:val="26"/>
        </w:rPr>
        <w:tab/>
        <w:t>планируется осуществление комплексного развития территории.</w:t>
      </w:r>
    </w:p>
    <w:p w14:paraId="1A075D32" w14:textId="77777777" w:rsidR="003A53A6" w:rsidRPr="003A53A6" w:rsidRDefault="003A53A6" w:rsidP="003A53A6">
      <w:pPr>
        <w:ind w:firstLine="709"/>
        <w:rPr>
          <w:rFonts w:ascii="Times New Roman" w:hAnsi="Times New Roman" w:cs="Times New Roman"/>
          <w:sz w:val="26"/>
          <w:szCs w:val="26"/>
        </w:rPr>
      </w:pPr>
      <w:r w:rsidRPr="003A53A6">
        <w:rPr>
          <w:rFonts w:ascii="Times New Roman" w:hAnsi="Times New Roman" w:cs="Times New Roman"/>
          <w:sz w:val="26"/>
          <w:szCs w:val="26"/>
        </w:rPr>
        <w:t>3.</w:t>
      </w:r>
      <w:r w:rsidRPr="003A53A6">
        <w:rPr>
          <w:rFonts w:ascii="Times New Roman" w:hAnsi="Times New Roman" w:cs="Times New Roman"/>
          <w:sz w:val="26"/>
          <w:szCs w:val="26"/>
        </w:rPr>
        <w:tab/>
        <w:t>Видами документации по планировке территории являются:</w:t>
      </w:r>
    </w:p>
    <w:p w14:paraId="278F0B20" w14:textId="77777777"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1)</w:t>
      </w:r>
      <w:r w:rsidRPr="003A53A6">
        <w:rPr>
          <w:rFonts w:ascii="Times New Roman" w:hAnsi="Times New Roman" w:cs="Times New Roman"/>
          <w:sz w:val="26"/>
          <w:szCs w:val="26"/>
        </w:rPr>
        <w:tab/>
        <w:t>проект планировки территории;</w:t>
      </w:r>
    </w:p>
    <w:p w14:paraId="35AA9ACD" w14:textId="77777777" w:rsidR="003A53A6" w:rsidRPr="003A53A6" w:rsidRDefault="003A53A6" w:rsidP="003A53A6">
      <w:pPr>
        <w:pStyle w:val="af9"/>
        <w:spacing w:after="0" w:line="240" w:lineRule="auto"/>
        <w:ind w:left="1418" w:firstLine="709"/>
        <w:contextualSpacing w:val="0"/>
        <w:rPr>
          <w:sz w:val="26"/>
          <w:szCs w:val="26"/>
        </w:rPr>
      </w:pPr>
      <w:r w:rsidRPr="003A53A6">
        <w:rPr>
          <w:sz w:val="26"/>
          <w:szCs w:val="26"/>
        </w:rPr>
        <w:t>2)</w:t>
      </w:r>
      <w:r w:rsidRPr="003A53A6">
        <w:rPr>
          <w:sz w:val="26"/>
          <w:szCs w:val="26"/>
        </w:rPr>
        <w:tab/>
        <w:t>проект межевания территории.</w:t>
      </w:r>
    </w:p>
    <w:p w14:paraId="6D016B95" w14:textId="77777777" w:rsidR="003A53A6" w:rsidRPr="003A53A6" w:rsidRDefault="003A53A6" w:rsidP="003A53A6">
      <w:pPr>
        <w:pStyle w:val="af9"/>
        <w:spacing w:after="0" w:line="240" w:lineRule="auto"/>
        <w:ind w:left="0" w:firstLine="709"/>
        <w:contextualSpacing w:val="0"/>
        <w:rPr>
          <w:bCs/>
          <w:sz w:val="26"/>
          <w:szCs w:val="26"/>
        </w:rPr>
      </w:pPr>
      <w:r w:rsidRPr="003A53A6">
        <w:rPr>
          <w:sz w:val="26"/>
          <w:szCs w:val="26"/>
        </w:rPr>
        <w:t>4.</w:t>
      </w:r>
      <w:r w:rsidRPr="003A53A6">
        <w:rPr>
          <w:sz w:val="26"/>
          <w:szCs w:val="26"/>
        </w:rPr>
        <w:tab/>
      </w:r>
      <w:r w:rsidRPr="003A53A6">
        <w:rPr>
          <w:bCs/>
          <w:sz w:val="26"/>
          <w:szCs w:val="26"/>
        </w:rPr>
        <w:t>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6A892D69" w14:textId="77777777" w:rsidR="003A53A6" w:rsidRPr="003A53A6" w:rsidRDefault="003A53A6" w:rsidP="003A53A6">
      <w:pPr>
        <w:pStyle w:val="af9"/>
        <w:spacing w:after="0" w:line="240" w:lineRule="auto"/>
        <w:ind w:left="0" w:firstLine="709"/>
        <w:contextualSpacing w:val="0"/>
        <w:rPr>
          <w:bCs/>
          <w:sz w:val="26"/>
          <w:szCs w:val="26"/>
        </w:rPr>
      </w:pPr>
      <w:r w:rsidRPr="003A53A6">
        <w:rPr>
          <w:bCs/>
          <w:sz w:val="26"/>
          <w:szCs w:val="26"/>
        </w:rPr>
        <w:t>5.</w:t>
      </w:r>
      <w:r w:rsidRPr="003A53A6">
        <w:rPr>
          <w:bCs/>
          <w:sz w:val="26"/>
          <w:szCs w:val="26"/>
        </w:rPr>
        <w:tab/>
        <w:t>Проект планировки территории является основой для подготовки проекта межевания территории, за исключением случаев, предусмотренных частью 5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14:paraId="2B9FFFC5" w14:textId="77777777" w:rsidR="003A53A6" w:rsidRPr="003A53A6" w:rsidRDefault="003A53A6" w:rsidP="003A53A6">
      <w:pPr>
        <w:pStyle w:val="af9"/>
        <w:spacing w:after="0" w:line="240" w:lineRule="auto"/>
        <w:ind w:left="0" w:firstLine="709"/>
        <w:contextualSpacing w:val="0"/>
        <w:rPr>
          <w:sz w:val="26"/>
          <w:szCs w:val="26"/>
        </w:rPr>
      </w:pPr>
      <w:r w:rsidRPr="003A53A6">
        <w:rPr>
          <w:bCs/>
          <w:sz w:val="26"/>
          <w:szCs w:val="26"/>
        </w:rPr>
        <w:t>6.</w:t>
      </w:r>
      <w:r w:rsidRPr="003A53A6">
        <w:rPr>
          <w:bCs/>
          <w:sz w:val="26"/>
          <w:szCs w:val="26"/>
        </w:rPr>
        <w:tab/>
      </w:r>
      <w:r w:rsidRPr="003A53A6">
        <w:rPr>
          <w:sz w:val="26"/>
          <w:szCs w:val="26"/>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14:paraId="3423EE40" w14:textId="77777777" w:rsidR="003A53A6" w:rsidRPr="00E63322" w:rsidRDefault="003A53A6" w:rsidP="00E63322">
      <w:pPr>
        <w:pStyle w:val="4"/>
        <w:rPr>
          <w:sz w:val="26"/>
          <w:szCs w:val="26"/>
        </w:rPr>
      </w:pPr>
      <w:bookmarkStart w:id="48" w:name="_Toc104566975"/>
      <w:bookmarkStart w:id="49" w:name="_Toc98935142"/>
      <w:bookmarkStart w:id="50" w:name="_Toc104566990"/>
      <w:bookmarkStart w:id="51" w:name="_Toc339628461"/>
      <w:bookmarkStart w:id="52" w:name="_Toc340570072"/>
      <w:bookmarkStart w:id="53" w:name="_Toc121953612"/>
      <w:bookmarkEnd w:id="39"/>
      <w:bookmarkEnd w:id="2"/>
      <w:r w:rsidRPr="00E63322">
        <w:rPr>
          <w:sz w:val="26"/>
          <w:szCs w:val="26"/>
        </w:rPr>
        <w:t xml:space="preserve">Статья </w:t>
      </w:r>
      <w:r w:rsidR="00C14C6C">
        <w:rPr>
          <w:sz w:val="26"/>
          <w:szCs w:val="26"/>
        </w:rPr>
        <w:t>11</w:t>
      </w:r>
      <w:r w:rsidRPr="00E63322">
        <w:rPr>
          <w:sz w:val="26"/>
          <w:szCs w:val="26"/>
        </w:rPr>
        <w:t>.</w:t>
      </w:r>
      <w:r w:rsidRPr="00E63322">
        <w:rPr>
          <w:sz w:val="26"/>
          <w:szCs w:val="26"/>
        </w:rPr>
        <w:tab/>
        <w:t>Порядок подготовки документации по планировке территории</w:t>
      </w:r>
      <w:bookmarkEnd w:id="48"/>
      <w:bookmarkEnd w:id="53"/>
    </w:p>
    <w:p w14:paraId="6177E43D" w14:textId="77777777" w:rsidR="00A7454E" w:rsidRPr="003D1AC4" w:rsidRDefault="00A7454E" w:rsidP="00BF2BFD">
      <w:pPr>
        <w:pStyle w:val="ConsPlusNormal"/>
        <w:numPr>
          <w:ilvl w:val="1"/>
          <w:numId w:val="6"/>
        </w:numPr>
        <w:suppressAutoHyphens/>
        <w:autoSpaceDE/>
        <w:autoSpaceDN/>
        <w:adjustRightInd/>
        <w:ind w:left="0" w:firstLine="709"/>
        <w:rPr>
          <w:rFonts w:ascii="Times New Roman" w:hAnsi="Times New Roman" w:cs="Times New Roman"/>
          <w:sz w:val="26"/>
          <w:szCs w:val="26"/>
        </w:rPr>
      </w:pPr>
      <w:bookmarkStart w:id="54" w:name="_Toc423081192"/>
      <w:bookmarkStart w:id="55" w:name="_Toc423081261"/>
      <w:bookmarkStart w:id="56" w:name="_Toc423081330"/>
      <w:bookmarkStart w:id="57" w:name="_Toc463338822"/>
      <w:bookmarkStart w:id="58" w:name="_Toc464557698"/>
      <w:bookmarkStart w:id="59" w:name="_Toc465153609"/>
      <w:bookmarkStart w:id="60" w:name="_Toc98935127"/>
      <w:bookmarkStart w:id="61" w:name="_Toc104566976"/>
      <w:bookmarkStart w:id="62" w:name="_Toc282347525"/>
      <w:bookmarkStart w:id="63" w:name="_Toc528589461"/>
      <w:r w:rsidRPr="003D1AC4">
        <w:rPr>
          <w:rFonts w:ascii="Times New Roman" w:hAnsi="Times New Roman" w:cs="Times New Roman"/>
          <w:sz w:val="26"/>
          <w:szCs w:val="26"/>
        </w:rPr>
        <w:t xml:space="preserve">Решение о подготовке документации по планировке территории поселения принимается по инициативе органов местного самоуправления, физических или юридических лиц. В течение трех дней со дня принятия такого 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официальном сайте </w:t>
      </w:r>
      <w:proofErr w:type="spellStart"/>
      <w:r w:rsidRPr="003D1AC4">
        <w:rPr>
          <w:rFonts w:ascii="Times New Roman" w:hAnsi="Times New Roman" w:cs="Times New Roman"/>
          <w:sz w:val="26"/>
          <w:szCs w:val="26"/>
        </w:rPr>
        <w:t>Уватского</w:t>
      </w:r>
      <w:proofErr w:type="spellEnd"/>
      <w:r w:rsidRPr="003D1AC4">
        <w:rPr>
          <w:rFonts w:ascii="Times New Roman" w:hAnsi="Times New Roman" w:cs="Times New Roman"/>
          <w:sz w:val="26"/>
          <w:szCs w:val="26"/>
        </w:rPr>
        <w:t xml:space="preserve"> муниципального района.</w:t>
      </w:r>
    </w:p>
    <w:p w14:paraId="4F7BF3F1" w14:textId="77777777" w:rsidR="00A7454E"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14:paraId="614A4116" w14:textId="77777777" w:rsidR="00A7454E" w:rsidRDefault="00A7454E" w:rsidP="00BF2BFD">
      <w:pPr>
        <w:pStyle w:val="af9"/>
        <w:numPr>
          <w:ilvl w:val="1"/>
          <w:numId w:val="6"/>
        </w:numPr>
        <w:suppressAutoHyphens/>
        <w:spacing w:after="0" w:line="240" w:lineRule="auto"/>
        <w:ind w:left="0" w:firstLine="709"/>
        <w:rPr>
          <w:sz w:val="26"/>
          <w:szCs w:val="26"/>
        </w:rPr>
      </w:pPr>
      <w:r>
        <w:rPr>
          <w:sz w:val="26"/>
          <w:szCs w:val="26"/>
        </w:rPr>
        <w:t>Подготовка документации по планировки территории осуществляется в соответствии с требованиями, указанными в части 10 статьи 45 Градостроительного кодекса Российской Федерации.</w:t>
      </w:r>
    </w:p>
    <w:p w14:paraId="78AFCF57" w14:textId="77777777" w:rsidR="00A7454E" w:rsidRPr="003D1AC4" w:rsidRDefault="00A7454E" w:rsidP="00BF2BFD">
      <w:pPr>
        <w:pStyle w:val="ConsPlusNormal"/>
        <w:numPr>
          <w:ilvl w:val="1"/>
          <w:numId w:val="6"/>
        </w:numPr>
        <w:suppressAutoHyphens/>
        <w:autoSpaceDE/>
        <w:autoSpaceDN/>
        <w:adjustRightInd/>
        <w:ind w:left="0" w:firstLine="709"/>
        <w:rPr>
          <w:rFonts w:ascii="Times New Roman" w:hAnsi="Times New Roman" w:cs="Times New Roman"/>
          <w:sz w:val="26"/>
          <w:szCs w:val="26"/>
        </w:rPr>
      </w:pPr>
      <w:r w:rsidRPr="003D1AC4">
        <w:rPr>
          <w:rFonts w:ascii="Times New Roman" w:hAnsi="Times New Roman" w:cs="Times New Roman"/>
          <w:sz w:val="26"/>
          <w:szCs w:val="26"/>
        </w:rPr>
        <w:t xml:space="preserve">Администрация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Градостроительным Кодексом Российской Федерации </w:t>
      </w:r>
      <w:r w:rsidRPr="003D1AC4">
        <w:rPr>
          <w:rFonts w:ascii="Times New Roman" w:hAnsi="Times New Roman" w:cs="Times New Roman"/>
          <w:sz w:val="26"/>
          <w:szCs w:val="26"/>
        </w:rPr>
        <w:lastRenderedPageBreak/>
        <w:t>органом местного самоуправления осуществляет проверку такой документации на соответствие требованиям, указанным в части 3 настоящей статьи.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0BB24175" w14:textId="77777777" w:rsidR="00A7454E" w:rsidRPr="003D1AC4" w:rsidRDefault="00A7454E" w:rsidP="00BF2BFD">
      <w:pPr>
        <w:pStyle w:val="ConsPlusNormal"/>
        <w:numPr>
          <w:ilvl w:val="1"/>
          <w:numId w:val="6"/>
        </w:numPr>
        <w:suppressAutoHyphens/>
        <w:autoSpaceDE/>
        <w:autoSpaceDN/>
        <w:adjustRightInd/>
        <w:ind w:left="0" w:firstLine="709"/>
        <w:rPr>
          <w:rFonts w:ascii="Times New Roman" w:hAnsi="Times New Roman" w:cs="Times New Roman"/>
          <w:sz w:val="26"/>
          <w:szCs w:val="26"/>
        </w:rPr>
      </w:pPr>
      <w:r w:rsidRPr="003D1AC4">
        <w:rPr>
          <w:rFonts w:ascii="Times New Roman" w:hAnsi="Times New Roman" w:cs="Times New Roman"/>
          <w:sz w:val="26"/>
          <w:szCs w:val="26"/>
        </w:rPr>
        <w:t>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Главой района, до их утверждения подлежат обязательному рассмотрению на общественных обсуждениях или публичных слушаниях.</w:t>
      </w:r>
    </w:p>
    <w:p w14:paraId="5085DAED" w14:textId="77777777" w:rsidR="00A7454E"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Общественные обсуждения или публичные слушания по проекту планировки территории и проекту межевания территории не проводятся в случае, предусмотренных частью 12 статьи 43 и частью 22 статьи 45 Градостроительного Кодекса Российской Федерации, а также в случае, если они подготовлены в отношении:</w:t>
      </w:r>
    </w:p>
    <w:p w14:paraId="3A2CA37E" w14:textId="77777777" w:rsidR="00A7454E" w:rsidRPr="0067416C" w:rsidRDefault="00A7454E" w:rsidP="00A7454E">
      <w:pPr>
        <w:ind w:firstLine="709"/>
        <w:rPr>
          <w:rFonts w:ascii="Times New Roman" w:hAnsi="Times New Roman" w:cs="Times New Roman"/>
          <w:sz w:val="26"/>
          <w:szCs w:val="26"/>
        </w:rPr>
      </w:pPr>
      <w:bookmarkStart w:id="64" w:name="_Hlk84417733"/>
      <w:r w:rsidRPr="0067416C">
        <w:rPr>
          <w:rFonts w:ascii="Times New Roman" w:hAnsi="Times New Roman" w:cs="Times New Roman"/>
          <w:sz w:val="26"/>
          <w:szCs w:val="26"/>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5D88FA1B" w14:textId="77777777" w:rsidR="00A7454E" w:rsidRPr="00E51C81" w:rsidRDefault="00A7454E" w:rsidP="00A7454E">
      <w:pPr>
        <w:ind w:firstLine="709"/>
        <w:rPr>
          <w:rFonts w:ascii="Times New Roman" w:hAnsi="Times New Roman" w:cs="Times New Roman"/>
          <w:sz w:val="26"/>
          <w:szCs w:val="26"/>
        </w:rPr>
      </w:pPr>
      <w:r w:rsidRPr="0067416C">
        <w:rPr>
          <w:rFonts w:ascii="Times New Roman" w:hAnsi="Times New Roman" w:cs="Times New Roman"/>
          <w:sz w:val="26"/>
          <w:szCs w:val="26"/>
        </w:rPr>
        <w:t>2) территории для размещения линейных объектов в границах земель лесного фонда.</w:t>
      </w:r>
    </w:p>
    <w:bookmarkEnd w:id="64"/>
    <w:p w14:paraId="6AEFB5C6" w14:textId="77777777" w:rsidR="00A7454E" w:rsidRPr="003D1AC4"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Глава района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p>
    <w:p w14:paraId="091D5037" w14:textId="77777777" w:rsidR="00A7454E" w:rsidRPr="003D1AC4"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Основанием для отклонения документации по планировке территории, подготовленной лицами, указанными в части 1.1 статьи 45 Градостроительного Кодекса Российской Федерации, и направления ее на доработку является несоответствие такой документации требованиям, указанным в части 3 настоящей статьи. В иных случаях отклонение представленной такими лицами документации по планировке территории не допускается.</w:t>
      </w:r>
    </w:p>
    <w:p w14:paraId="449AF505" w14:textId="77777777" w:rsidR="00A7454E" w:rsidRPr="003D1AC4"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 xml:space="preserve">Утвержденная документация по планировке территории (проекты планировки территории и проекты межевания территории) подлежит официальному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Pr>
          <w:sz w:val="26"/>
          <w:szCs w:val="26"/>
        </w:rPr>
        <w:t xml:space="preserve">Маслянинского </w:t>
      </w:r>
      <w:r w:rsidRPr="003D1AC4">
        <w:rPr>
          <w:sz w:val="26"/>
          <w:szCs w:val="26"/>
        </w:rPr>
        <w:t>муниципального района в сети Интернет.</w:t>
      </w:r>
    </w:p>
    <w:p w14:paraId="07B68CA6" w14:textId="77777777" w:rsidR="003A53A6" w:rsidRPr="00631194" w:rsidRDefault="003A53A6" w:rsidP="003A53A6">
      <w:pPr>
        <w:pStyle w:val="3"/>
        <w:rPr>
          <w:rFonts w:ascii="Times New Roman" w:hAnsi="Times New Roman"/>
          <w:i/>
          <w:iCs/>
        </w:rPr>
      </w:pPr>
      <w:bookmarkStart w:id="65" w:name="_Toc121953613"/>
      <w:r w:rsidRPr="00631194">
        <w:rPr>
          <w:rFonts w:ascii="Times New Roman" w:hAnsi="Times New Roman"/>
        </w:rPr>
        <w:t xml:space="preserve">Глава 5. Проведение общественных обсуждений или публичных слушаний по </w:t>
      </w:r>
      <w:r w:rsidRPr="00631194">
        <w:rPr>
          <w:rFonts w:ascii="Times New Roman" w:hAnsi="Times New Roman"/>
        </w:rPr>
        <w:lastRenderedPageBreak/>
        <w:t>вопросам землепользования и застройки</w:t>
      </w:r>
      <w:bookmarkEnd w:id="54"/>
      <w:bookmarkEnd w:id="55"/>
      <w:bookmarkEnd w:id="56"/>
      <w:bookmarkEnd w:id="57"/>
      <w:bookmarkEnd w:id="58"/>
      <w:bookmarkEnd w:id="59"/>
      <w:bookmarkEnd w:id="60"/>
      <w:bookmarkEnd w:id="61"/>
      <w:bookmarkEnd w:id="65"/>
    </w:p>
    <w:p w14:paraId="013E68E4" w14:textId="77777777" w:rsidR="003A53A6" w:rsidRPr="00631194" w:rsidRDefault="003A53A6" w:rsidP="00E63322">
      <w:pPr>
        <w:pStyle w:val="4"/>
        <w:rPr>
          <w:i/>
          <w:iCs/>
          <w:sz w:val="26"/>
          <w:szCs w:val="26"/>
        </w:rPr>
      </w:pPr>
      <w:bookmarkStart w:id="66" w:name="_Toc423081193"/>
      <w:bookmarkStart w:id="67" w:name="_Toc423081262"/>
      <w:bookmarkStart w:id="68" w:name="_Toc423081331"/>
      <w:bookmarkStart w:id="69" w:name="_Toc463338823"/>
      <w:bookmarkStart w:id="70" w:name="_Toc464557699"/>
      <w:bookmarkStart w:id="71" w:name="_Toc465153610"/>
      <w:bookmarkStart w:id="72" w:name="_Toc98935128"/>
      <w:bookmarkStart w:id="73" w:name="_Toc104566977"/>
      <w:bookmarkStart w:id="74" w:name="_Toc121953614"/>
      <w:r w:rsidRPr="00631194">
        <w:rPr>
          <w:sz w:val="26"/>
          <w:szCs w:val="26"/>
        </w:rPr>
        <w:t xml:space="preserve">Статья </w:t>
      </w:r>
      <w:r w:rsidR="00C14C6C">
        <w:rPr>
          <w:sz w:val="26"/>
          <w:szCs w:val="26"/>
        </w:rPr>
        <w:t>12</w:t>
      </w:r>
      <w:r w:rsidRPr="00631194">
        <w:rPr>
          <w:sz w:val="26"/>
          <w:szCs w:val="26"/>
        </w:rPr>
        <w:t>. Общие положения</w:t>
      </w:r>
      <w:bookmarkEnd w:id="66"/>
      <w:bookmarkEnd w:id="67"/>
      <w:bookmarkEnd w:id="68"/>
      <w:bookmarkEnd w:id="69"/>
      <w:bookmarkEnd w:id="70"/>
      <w:r w:rsidRPr="00631194">
        <w:rPr>
          <w:sz w:val="26"/>
          <w:szCs w:val="26"/>
        </w:rPr>
        <w:t xml:space="preserve"> организации и проведения общественных обсуждений или публичных слушаний по вопросам землепользования и застройки.</w:t>
      </w:r>
      <w:bookmarkEnd w:id="71"/>
      <w:bookmarkEnd w:id="72"/>
      <w:bookmarkEnd w:id="73"/>
      <w:bookmarkEnd w:id="74"/>
    </w:p>
    <w:p w14:paraId="524AA93A" w14:textId="77777777" w:rsidR="003A53A6" w:rsidRPr="00A62231" w:rsidRDefault="003A53A6" w:rsidP="003A53A6">
      <w:pPr>
        <w:pStyle w:val="S"/>
        <w:rPr>
          <w:sz w:val="26"/>
          <w:szCs w:val="26"/>
        </w:rPr>
      </w:pPr>
      <w:r w:rsidRPr="00A62231">
        <w:rPr>
          <w:sz w:val="26"/>
          <w:szCs w:val="26"/>
        </w:rPr>
        <w:t>1.</w:t>
      </w:r>
      <w:r w:rsidRPr="00A62231">
        <w:rPr>
          <w:sz w:val="26"/>
          <w:szCs w:val="26"/>
        </w:rPr>
        <w:tab/>
        <w:t xml:space="preserve">Общественные обсуждения или публичные слушания проводятся в соответствии со статьей 5.1 Градостроительного кодекса Российской Федерации, федеральным законодательством и законодательством </w:t>
      </w:r>
      <w:r>
        <w:rPr>
          <w:sz w:val="26"/>
          <w:szCs w:val="26"/>
        </w:rPr>
        <w:t>Новосибирской области</w:t>
      </w:r>
      <w:r w:rsidRPr="00A62231">
        <w:rPr>
          <w:sz w:val="26"/>
          <w:szCs w:val="26"/>
        </w:rPr>
        <w:t xml:space="preserve">, </w:t>
      </w:r>
      <w:hyperlink r:id="rId30" w:history="1">
        <w:r w:rsidRPr="00A7454E">
          <w:rPr>
            <w:sz w:val="26"/>
            <w:szCs w:val="26"/>
          </w:rPr>
          <w:t>Уставом</w:t>
        </w:r>
      </w:hyperlink>
      <w:r w:rsidRPr="00A7454E">
        <w:rPr>
          <w:sz w:val="26"/>
          <w:szCs w:val="26"/>
        </w:rPr>
        <w:t xml:space="preserve"> </w:t>
      </w:r>
      <w:r w:rsidR="00A7454E" w:rsidRPr="00A7454E">
        <w:rPr>
          <w:sz w:val="26"/>
          <w:szCs w:val="26"/>
        </w:rPr>
        <w:t xml:space="preserve">Маслянинского </w:t>
      </w:r>
      <w:r w:rsidRPr="00A7454E">
        <w:rPr>
          <w:sz w:val="26"/>
          <w:szCs w:val="26"/>
        </w:rPr>
        <w:t>муниципального района, настоящими Правилами и иными правовыми актами.</w:t>
      </w:r>
    </w:p>
    <w:p w14:paraId="154AEAF8" w14:textId="77777777" w:rsidR="003A53A6" w:rsidRDefault="003A53A6" w:rsidP="003A53A6">
      <w:pPr>
        <w:pStyle w:val="S"/>
        <w:rPr>
          <w:sz w:val="26"/>
          <w:szCs w:val="26"/>
        </w:rPr>
      </w:pPr>
      <w:r w:rsidRPr="00A62231">
        <w:rPr>
          <w:sz w:val="26"/>
          <w:szCs w:val="26"/>
        </w:rPr>
        <w:t>2.</w:t>
      </w:r>
      <w:r>
        <w:rPr>
          <w:sz w:val="26"/>
          <w:szCs w:val="26"/>
        </w:rPr>
        <w:tab/>
      </w:r>
      <w:r w:rsidRPr="00A62231">
        <w:rPr>
          <w:sz w:val="26"/>
          <w:szCs w:val="26"/>
        </w:rPr>
        <w:t xml:space="preserve">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в соответствии с уставом муниципального района и (или) нормативным правовым актом Совета </w:t>
      </w:r>
      <w:r>
        <w:rPr>
          <w:sz w:val="26"/>
          <w:szCs w:val="26"/>
        </w:rPr>
        <w:t>депутатов</w:t>
      </w:r>
      <w:r w:rsidRPr="00A62231">
        <w:rPr>
          <w:sz w:val="26"/>
          <w:szCs w:val="26"/>
        </w:rPr>
        <w:t xml:space="preserve">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14:paraId="7624E350" w14:textId="77777777" w:rsidR="003A53A6" w:rsidRPr="00A62231" w:rsidRDefault="003A53A6" w:rsidP="003A53A6">
      <w:pPr>
        <w:pStyle w:val="S"/>
        <w:rPr>
          <w:sz w:val="26"/>
          <w:szCs w:val="26"/>
        </w:rPr>
      </w:pPr>
      <w:r w:rsidRPr="00A62231">
        <w:rPr>
          <w:sz w:val="26"/>
          <w:szCs w:val="26"/>
        </w:rPr>
        <w:t>3.</w:t>
      </w:r>
      <w:r w:rsidRPr="00A62231">
        <w:rPr>
          <w:sz w:val="26"/>
          <w:szCs w:val="26"/>
        </w:rPr>
        <w:tab/>
        <w:t>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сельского поселения,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00316F40" w14:textId="77777777" w:rsidR="003A53A6" w:rsidRPr="00A62231" w:rsidRDefault="003A53A6" w:rsidP="003A53A6">
      <w:pPr>
        <w:pStyle w:val="S"/>
        <w:rPr>
          <w:sz w:val="26"/>
          <w:szCs w:val="26"/>
        </w:rPr>
      </w:pPr>
      <w:r w:rsidRPr="00A62231">
        <w:rPr>
          <w:sz w:val="26"/>
          <w:szCs w:val="26"/>
        </w:rPr>
        <w:t>4.</w:t>
      </w:r>
      <w:r w:rsidRPr="00A62231">
        <w:rPr>
          <w:sz w:val="26"/>
          <w:szCs w:val="26"/>
        </w:rPr>
        <w:tab/>
        <w:t>При проведении общественных обсуждений или публичных слушаний всем заинтересованным лицам должны быть обеспечены равные возможности для выражения своего мнения.</w:t>
      </w:r>
    </w:p>
    <w:p w14:paraId="03858F0B" w14:textId="77777777" w:rsidR="003A53A6" w:rsidRPr="00A62231" w:rsidRDefault="003A53A6" w:rsidP="003A53A6">
      <w:pPr>
        <w:pStyle w:val="S"/>
        <w:rPr>
          <w:sz w:val="26"/>
          <w:szCs w:val="26"/>
        </w:rPr>
      </w:pPr>
      <w:r w:rsidRPr="00A62231">
        <w:rPr>
          <w:sz w:val="26"/>
          <w:szCs w:val="26"/>
        </w:rPr>
        <w:t>5.</w:t>
      </w:r>
      <w:r w:rsidRPr="00A62231">
        <w:rPr>
          <w:sz w:val="26"/>
          <w:szCs w:val="26"/>
        </w:rPr>
        <w:tab/>
        <w:t>Темами для проведения общественных обсуждений или публичных слушаний могут являться:</w:t>
      </w:r>
    </w:p>
    <w:p w14:paraId="35CD5398" w14:textId="77777777" w:rsidR="003A53A6" w:rsidRPr="00A62231" w:rsidRDefault="003A53A6" w:rsidP="003A53A6">
      <w:pPr>
        <w:pStyle w:val="S"/>
        <w:ind w:left="709" w:firstLine="0"/>
        <w:rPr>
          <w:sz w:val="26"/>
          <w:szCs w:val="26"/>
        </w:rPr>
      </w:pPr>
      <w:r w:rsidRPr="00A62231">
        <w:rPr>
          <w:sz w:val="26"/>
          <w:szCs w:val="26"/>
        </w:rPr>
        <w:t>1)</w:t>
      </w:r>
      <w:r>
        <w:rPr>
          <w:sz w:val="26"/>
          <w:szCs w:val="26"/>
        </w:rPr>
        <w:tab/>
      </w:r>
      <w:proofErr w:type="gramStart"/>
      <w:r w:rsidRPr="00A62231">
        <w:rPr>
          <w:sz w:val="26"/>
          <w:szCs w:val="26"/>
        </w:rPr>
        <w:t>проект Правил</w:t>
      </w:r>
      <w:proofErr w:type="gramEnd"/>
      <w:r w:rsidRPr="00A62231">
        <w:rPr>
          <w:sz w:val="26"/>
          <w:szCs w:val="26"/>
        </w:rPr>
        <w:t xml:space="preserve"> и проект внесений изменений в Правила;</w:t>
      </w:r>
    </w:p>
    <w:p w14:paraId="210CB1B8" w14:textId="77777777" w:rsidR="003A53A6" w:rsidRPr="00A62231" w:rsidRDefault="003A53A6" w:rsidP="003A53A6">
      <w:pPr>
        <w:pStyle w:val="S"/>
        <w:rPr>
          <w:sz w:val="26"/>
          <w:szCs w:val="26"/>
        </w:rPr>
      </w:pPr>
      <w:r w:rsidRPr="00A62231">
        <w:rPr>
          <w:sz w:val="26"/>
          <w:szCs w:val="26"/>
        </w:rPr>
        <w:t>2</w:t>
      </w:r>
      <w:r>
        <w:rPr>
          <w:sz w:val="26"/>
          <w:szCs w:val="26"/>
        </w:rPr>
        <w:t>)</w:t>
      </w:r>
      <w:r>
        <w:rPr>
          <w:sz w:val="26"/>
          <w:szCs w:val="26"/>
        </w:rPr>
        <w:tab/>
      </w:r>
      <w:r w:rsidRPr="00A62231">
        <w:rPr>
          <w:sz w:val="26"/>
          <w:szCs w:val="26"/>
        </w:rPr>
        <w:t>вопросы предоставления разрешения на условно разрешенный вид использования земельного участка или объекта капитального строительства;</w:t>
      </w:r>
    </w:p>
    <w:p w14:paraId="7F0A95B7" w14:textId="77777777" w:rsidR="003A53A6" w:rsidRPr="00A62231" w:rsidRDefault="003A53A6" w:rsidP="003A53A6">
      <w:pPr>
        <w:pStyle w:val="S"/>
        <w:rPr>
          <w:sz w:val="26"/>
          <w:szCs w:val="26"/>
        </w:rPr>
      </w:pPr>
      <w:r w:rsidRPr="00A62231">
        <w:rPr>
          <w:sz w:val="26"/>
          <w:szCs w:val="26"/>
        </w:rPr>
        <w:t>3)</w:t>
      </w:r>
      <w:r>
        <w:rPr>
          <w:sz w:val="26"/>
          <w:szCs w:val="26"/>
        </w:rPr>
        <w:tab/>
      </w:r>
      <w:r w:rsidRPr="00A62231">
        <w:rPr>
          <w:sz w:val="26"/>
          <w:szCs w:val="26"/>
        </w:rPr>
        <w:t>вопросы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541E7E52" w14:textId="77777777" w:rsidR="003A53A6" w:rsidRPr="00A62231" w:rsidRDefault="003A53A6" w:rsidP="003A53A6">
      <w:pPr>
        <w:pStyle w:val="S"/>
        <w:rPr>
          <w:sz w:val="26"/>
          <w:szCs w:val="26"/>
        </w:rPr>
      </w:pPr>
      <w:r w:rsidRPr="00A62231">
        <w:rPr>
          <w:sz w:val="26"/>
          <w:szCs w:val="26"/>
        </w:rPr>
        <w:t>4)</w:t>
      </w:r>
      <w:r>
        <w:rPr>
          <w:sz w:val="26"/>
          <w:szCs w:val="26"/>
        </w:rPr>
        <w:tab/>
      </w:r>
      <w:r w:rsidRPr="00A62231">
        <w:rPr>
          <w:sz w:val="26"/>
          <w:szCs w:val="26"/>
        </w:rPr>
        <w:t>рассмотрение проектов планировки территории и проектов межевания территории.</w:t>
      </w:r>
    </w:p>
    <w:p w14:paraId="30E0FEE9" w14:textId="77777777" w:rsidR="003A53A6" w:rsidRDefault="003A53A6" w:rsidP="003A53A6">
      <w:pPr>
        <w:pStyle w:val="S"/>
        <w:rPr>
          <w:sz w:val="26"/>
          <w:szCs w:val="26"/>
        </w:rPr>
      </w:pPr>
      <w:r w:rsidRPr="00A62231">
        <w:rPr>
          <w:sz w:val="26"/>
          <w:szCs w:val="26"/>
        </w:rPr>
        <w:lastRenderedPageBreak/>
        <w:t>6.</w:t>
      </w:r>
      <w:r w:rsidRPr="00A62231">
        <w:rPr>
          <w:sz w:val="26"/>
          <w:szCs w:val="26"/>
        </w:rPr>
        <w:tab/>
        <w:t>Тема общественных обсуждений или публичных слушаний и вопросы, выносимые на обсуждение, отражаются в протоколах публичных слушаний и в заключении о результатах общественных обсуждений или публичных слушаний.</w:t>
      </w:r>
    </w:p>
    <w:p w14:paraId="429FF26F" w14:textId="77777777" w:rsidR="003A53A6" w:rsidRPr="00E63322" w:rsidRDefault="003A53A6" w:rsidP="00E63322">
      <w:pPr>
        <w:pStyle w:val="4"/>
        <w:rPr>
          <w:sz w:val="26"/>
          <w:szCs w:val="26"/>
        </w:rPr>
      </w:pPr>
      <w:bookmarkStart w:id="75" w:name="_Toc423081195"/>
      <w:bookmarkStart w:id="76" w:name="_Toc423081264"/>
      <w:bookmarkStart w:id="77" w:name="_Toc423081333"/>
      <w:bookmarkStart w:id="78" w:name="_Toc463338825"/>
      <w:bookmarkStart w:id="79" w:name="_Toc464557700"/>
      <w:bookmarkStart w:id="80" w:name="_Toc465153611"/>
      <w:bookmarkStart w:id="81" w:name="_Toc98935130"/>
      <w:bookmarkStart w:id="82" w:name="_Toc104566978"/>
      <w:bookmarkStart w:id="83" w:name="_Toc282347526"/>
      <w:bookmarkStart w:id="84" w:name="_Toc121953615"/>
      <w:bookmarkEnd w:id="62"/>
      <w:bookmarkEnd w:id="63"/>
      <w:r w:rsidRPr="00E63322">
        <w:rPr>
          <w:sz w:val="26"/>
          <w:szCs w:val="26"/>
        </w:rPr>
        <w:t xml:space="preserve">Статья </w:t>
      </w:r>
      <w:r w:rsidR="00C14C6C">
        <w:rPr>
          <w:sz w:val="26"/>
          <w:szCs w:val="26"/>
        </w:rPr>
        <w:t>13</w:t>
      </w:r>
      <w:r w:rsidRPr="00E63322">
        <w:rPr>
          <w:sz w:val="26"/>
          <w:szCs w:val="26"/>
        </w:rPr>
        <w:t>.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bookmarkEnd w:id="75"/>
      <w:bookmarkEnd w:id="76"/>
      <w:bookmarkEnd w:id="77"/>
      <w:bookmarkEnd w:id="78"/>
      <w:bookmarkEnd w:id="79"/>
      <w:bookmarkEnd w:id="80"/>
      <w:bookmarkEnd w:id="81"/>
      <w:bookmarkEnd w:id="82"/>
      <w:bookmarkEnd w:id="84"/>
    </w:p>
    <w:p w14:paraId="0D24523C" w14:textId="77777777" w:rsidR="003A53A6" w:rsidRPr="00A7454E" w:rsidRDefault="003A53A6" w:rsidP="003A53A6">
      <w:pPr>
        <w:ind w:firstLine="708"/>
        <w:rPr>
          <w:rFonts w:ascii="Times New Roman" w:hAnsi="Times New Roman" w:cs="Times New Roman"/>
          <w:sz w:val="26"/>
          <w:szCs w:val="26"/>
        </w:rPr>
      </w:pPr>
      <w:r w:rsidRPr="00A62231">
        <w:rPr>
          <w:sz w:val="26"/>
          <w:szCs w:val="26"/>
        </w:rPr>
        <w:t>1</w:t>
      </w:r>
      <w:r w:rsidRPr="00A7454E">
        <w:rPr>
          <w:rFonts w:ascii="Times New Roman" w:hAnsi="Times New Roman" w:cs="Times New Roman"/>
          <w:sz w:val="26"/>
          <w:szCs w:val="26"/>
        </w:rPr>
        <w:t>.</w:t>
      </w:r>
      <w:r w:rsidRPr="00A7454E">
        <w:rPr>
          <w:rFonts w:ascii="Times New Roman" w:hAnsi="Times New Roman" w:cs="Times New Roman"/>
          <w:sz w:val="26"/>
          <w:szCs w:val="26"/>
        </w:rPr>
        <w:tab/>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статьей 5.1 Градостроительного кодекса Российской Федерации, Уставом муниципального района и (или) нормативными правовыми актами районной Думы с учетом положений настоящей статьи.</w:t>
      </w:r>
    </w:p>
    <w:p w14:paraId="45738D55" w14:textId="77777777"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shd w:val="clear" w:color="auto" w:fill="FFFFFF"/>
        </w:rPr>
        <w:t>2.</w:t>
      </w:r>
      <w:r w:rsidRPr="00A7454E">
        <w:rPr>
          <w:rFonts w:ascii="Times New Roman" w:hAnsi="Times New Roman" w:cs="Times New Roman"/>
          <w:sz w:val="26"/>
          <w:szCs w:val="26"/>
          <w:shd w:val="clear" w:color="auto" w:fill="FFFFFF"/>
        </w:rPr>
        <w:tab/>
      </w:r>
      <w:r w:rsidRPr="00A7454E">
        <w:rPr>
          <w:rFonts w:ascii="Times New Roman" w:hAnsi="Times New Roman" w:cs="Times New Roman"/>
          <w:sz w:val="26"/>
          <w:szCs w:val="26"/>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7D01BEEE" w14:textId="77777777"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3.</w:t>
      </w:r>
      <w:r w:rsidRPr="00A7454E">
        <w:rPr>
          <w:rFonts w:ascii="Times New Roman" w:hAnsi="Times New Roman" w:cs="Times New Roman"/>
          <w:sz w:val="26"/>
          <w:szCs w:val="26"/>
        </w:rPr>
        <w:tab/>
        <w:t xml:space="preserve">Комиссия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w:t>
      </w:r>
    </w:p>
    <w:p w14:paraId="4706B47C" w14:textId="77777777" w:rsidR="003A53A6" w:rsidRPr="00A7454E" w:rsidRDefault="003A53A6" w:rsidP="003A53A6">
      <w:pPr>
        <w:pStyle w:val="S"/>
        <w:rPr>
          <w:sz w:val="26"/>
          <w:szCs w:val="26"/>
        </w:rPr>
      </w:pPr>
      <w:r w:rsidRPr="00A7454E">
        <w:rPr>
          <w:sz w:val="26"/>
          <w:szCs w:val="26"/>
        </w:rPr>
        <w:t>4.</w:t>
      </w:r>
      <w:r w:rsidRPr="00A7454E">
        <w:rPr>
          <w:sz w:val="26"/>
          <w:szCs w:val="26"/>
        </w:rPr>
        <w:tab/>
        <w:t>Участники общественных обсуждений или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w:t>
      </w:r>
    </w:p>
    <w:p w14:paraId="6746D4FB" w14:textId="77777777"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1)</w:t>
      </w:r>
      <w:r w:rsidRPr="00A7454E">
        <w:rPr>
          <w:rFonts w:ascii="Times New Roman" w:hAnsi="Times New Roman" w:cs="Times New Roman"/>
          <w:sz w:val="26"/>
          <w:szCs w:val="26"/>
        </w:rPr>
        <w:tab/>
        <w:t>посредством официального сайта или информационных систем (в случае проведения общественных обсуждений);</w:t>
      </w:r>
    </w:p>
    <w:p w14:paraId="23659C85" w14:textId="77777777"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2)</w:t>
      </w:r>
      <w:r w:rsidRPr="00A7454E">
        <w:rPr>
          <w:rFonts w:ascii="Times New Roman" w:hAnsi="Times New Roman" w:cs="Times New Roman"/>
          <w:sz w:val="26"/>
          <w:szCs w:val="26"/>
        </w:rPr>
        <w:tab/>
        <w:t>в письменной или устной форме в ходе проведения собрания или собраний участников публичных слушаний (в случае проведения публичных слушаний);</w:t>
      </w:r>
    </w:p>
    <w:p w14:paraId="0C324D0C" w14:textId="77777777"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3)</w:t>
      </w:r>
      <w:r w:rsidRPr="00A7454E">
        <w:rPr>
          <w:rFonts w:ascii="Times New Roman" w:hAnsi="Times New Roman" w:cs="Times New Roman"/>
          <w:sz w:val="26"/>
          <w:szCs w:val="26"/>
        </w:rPr>
        <w:tab/>
        <w:t xml:space="preserve">в письменной форме или в форме электронного документа в адрес организатора общественных обсуждений или публичных слушаний; </w:t>
      </w:r>
    </w:p>
    <w:p w14:paraId="00C277B7" w14:textId="77777777"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4)</w:t>
      </w:r>
      <w:r w:rsidRPr="00A7454E">
        <w:rPr>
          <w:rFonts w:ascii="Times New Roman" w:hAnsi="Times New Roman" w:cs="Times New Roman"/>
          <w:sz w:val="26"/>
          <w:szCs w:val="26"/>
        </w:rPr>
        <w:tab/>
        <w:t>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14:paraId="3F775D5B" w14:textId="77777777" w:rsidR="003A53A6" w:rsidRPr="00A7454E" w:rsidRDefault="003A53A6" w:rsidP="003A53A6">
      <w:pPr>
        <w:pStyle w:val="S"/>
        <w:rPr>
          <w:sz w:val="26"/>
          <w:szCs w:val="26"/>
        </w:rPr>
      </w:pPr>
      <w:r w:rsidRPr="00A7454E">
        <w:rPr>
          <w:sz w:val="26"/>
          <w:szCs w:val="26"/>
        </w:rPr>
        <w:t>5.</w:t>
      </w:r>
      <w:r w:rsidRPr="00A7454E">
        <w:rPr>
          <w:sz w:val="26"/>
          <w:szCs w:val="26"/>
        </w:rPr>
        <w:tab/>
        <w:t xml:space="preserve">Срок проведения общественных обсуждений или публичных слушаний со дня оповещения жителей поселения об их проведении до дня опубликования заключения о результатах общественных обсуждений или публичных слушаний </w:t>
      </w:r>
      <w:r w:rsidRPr="00A7454E">
        <w:rPr>
          <w:sz w:val="26"/>
          <w:szCs w:val="26"/>
        </w:rPr>
        <w:lastRenderedPageBreak/>
        <w:t>определяется уставом муниципального района и (или) нормативными правовыми актами Совета депутатов и не может быть более одного месяца.</w:t>
      </w:r>
    </w:p>
    <w:p w14:paraId="61453689" w14:textId="77777777" w:rsidR="003A53A6" w:rsidRPr="00A7454E" w:rsidRDefault="003A53A6" w:rsidP="003A53A6">
      <w:pPr>
        <w:pStyle w:val="S"/>
        <w:rPr>
          <w:sz w:val="26"/>
          <w:szCs w:val="26"/>
        </w:rPr>
      </w:pPr>
      <w:r w:rsidRPr="00A7454E">
        <w:rPr>
          <w:sz w:val="26"/>
          <w:szCs w:val="26"/>
        </w:rPr>
        <w:t>6.</w:t>
      </w:r>
      <w:r w:rsidRPr="00A7454E">
        <w:rPr>
          <w:sz w:val="26"/>
          <w:szCs w:val="26"/>
        </w:rPr>
        <w:tab/>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w:t>
      </w:r>
    </w:p>
    <w:p w14:paraId="374A2034" w14:textId="77777777" w:rsidR="003A53A6" w:rsidRPr="00A7454E" w:rsidRDefault="003A53A6" w:rsidP="003A53A6">
      <w:pPr>
        <w:pStyle w:val="S"/>
        <w:rPr>
          <w:sz w:val="26"/>
          <w:szCs w:val="26"/>
        </w:rPr>
      </w:pPr>
      <w:r w:rsidRPr="00A7454E">
        <w:rPr>
          <w:sz w:val="26"/>
          <w:szCs w:val="26"/>
        </w:rPr>
        <w:t>7.</w:t>
      </w:r>
      <w:r w:rsidRPr="00A7454E">
        <w:rPr>
          <w:sz w:val="26"/>
          <w:szCs w:val="26"/>
        </w:rPr>
        <w:tab/>
        <w:t>На основании указанных в части 6 настоящей статьи рекомендаций Глава района в течении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района в сети «Интернет».</w:t>
      </w:r>
    </w:p>
    <w:p w14:paraId="31C23D17" w14:textId="77777777" w:rsidR="003A53A6" w:rsidRPr="00A7454E" w:rsidRDefault="003A53A6" w:rsidP="003A53A6">
      <w:pPr>
        <w:pStyle w:val="S"/>
        <w:rPr>
          <w:sz w:val="26"/>
          <w:szCs w:val="26"/>
        </w:rPr>
      </w:pPr>
      <w:r w:rsidRPr="00A7454E">
        <w:rPr>
          <w:sz w:val="26"/>
          <w:szCs w:val="26"/>
        </w:rPr>
        <w:t>8.</w:t>
      </w:r>
      <w:r w:rsidRPr="00A7454E">
        <w:rPr>
          <w:sz w:val="26"/>
          <w:szCs w:val="26"/>
        </w:rPr>
        <w:tab/>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03AE58CD" w14:textId="77777777" w:rsidR="003A53A6" w:rsidRPr="00A7454E" w:rsidRDefault="003A53A6" w:rsidP="003A53A6">
      <w:pPr>
        <w:pStyle w:val="S"/>
        <w:rPr>
          <w:sz w:val="26"/>
          <w:szCs w:val="26"/>
        </w:rPr>
      </w:pPr>
      <w:r w:rsidRPr="00A7454E">
        <w:rPr>
          <w:sz w:val="26"/>
          <w:szCs w:val="26"/>
        </w:rPr>
        <w:t>9.</w:t>
      </w:r>
      <w:r w:rsidRPr="00A7454E">
        <w:rPr>
          <w:sz w:val="26"/>
          <w:szCs w:val="26"/>
        </w:rPr>
        <w:tab/>
        <w:t xml:space="preserve">В случае, если условно-разрешенный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изменения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14:paraId="529161D9" w14:textId="77777777" w:rsidR="003A53A6" w:rsidRPr="00E63322" w:rsidRDefault="003A53A6" w:rsidP="00E63322">
      <w:pPr>
        <w:pStyle w:val="4"/>
        <w:rPr>
          <w:i/>
          <w:iCs/>
          <w:sz w:val="26"/>
          <w:szCs w:val="26"/>
        </w:rPr>
      </w:pPr>
      <w:bookmarkStart w:id="85" w:name="_Toc98935131"/>
      <w:bookmarkStart w:id="86" w:name="_Toc104566979"/>
      <w:bookmarkStart w:id="87" w:name="_Toc121953616"/>
      <w:r w:rsidRPr="00E63322">
        <w:rPr>
          <w:sz w:val="26"/>
          <w:szCs w:val="26"/>
        </w:rPr>
        <w:t>Статья 1</w:t>
      </w:r>
      <w:r w:rsidR="00C14C6C">
        <w:rPr>
          <w:sz w:val="26"/>
          <w:szCs w:val="26"/>
        </w:rPr>
        <w:t>4</w:t>
      </w:r>
      <w:r w:rsidRPr="00E63322">
        <w:rPr>
          <w:sz w:val="26"/>
          <w:szCs w:val="26"/>
        </w:rPr>
        <w:t>. 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bookmarkEnd w:id="85"/>
      <w:bookmarkEnd w:id="86"/>
      <w:bookmarkEnd w:id="87"/>
    </w:p>
    <w:p w14:paraId="2E63B692" w14:textId="77777777"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1.</w:t>
      </w:r>
      <w:r w:rsidRPr="00A7454E">
        <w:rPr>
          <w:rFonts w:ascii="Times New Roman" w:hAnsi="Times New Roman" w:cs="Times New Roman"/>
          <w:sz w:val="26"/>
          <w:szCs w:val="26"/>
        </w:rPr>
        <w:tab/>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статьями 5.1 и 40 Градостроительного Кодекса Российской Федерации, Уставом муниципального района и (или) нормативными правовыми актами Совета депутатов с учетом положений настоящей статьи.</w:t>
      </w:r>
    </w:p>
    <w:p w14:paraId="425FD8BA" w14:textId="77777777"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 xml:space="preserve">2. </w:t>
      </w:r>
      <w:r w:rsidRPr="00A7454E">
        <w:rPr>
          <w:rFonts w:ascii="Times New Roman" w:hAnsi="Times New Roman" w:cs="Times New Roman"/>
          <w:sz w:val="26"/>
          <w:szCs w:val="26"/>
        </w:rPr>
        <w:tab/>
        <w:t xml:space="preserve">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w:t>
      </w:r>
    </w:p>
    <w:p w14:paraId="720A41AB" w14:textId="77777777" w:rsidR="003A53A6" w:rsidRPr="00A7454E" w:rsidRDefault="003A53A6" w:rsidP="003A53A6">
      <w:pPr>
        <w:ind w:firstLine="708"/>
        <w:rPr>
          <w:rFonts w:ascii="Times New Roman" w:hAnsi="Times New Roman" w:cs="Times New Roman"/>
          <w:sz w:val="26"/>
          <w:szCs w:val="26"/>
          <w:shd w:val="clear" w:color="auto" w:fill="FFFFFF"/>
        </w:rPr>
      </w:pPr>
      <w:r w:rsidRPr="00A7454E">
        <w:rPr>
          <w:rFonts w:ascii="Times New Roman" w:hAnsi="Times New Roman" w:cs="Times New Roman"/>
          <w:sz w:val="26"/>
          <w:szCs w:val="26"/>
          <w:shd w:val="clear" w:color="auto" w:fill="FFFFFF"/>
        </w:rPr>
        <w:t>3.</w:t>
      </w:r>
      <w:r w:rsidRPr="00A7454E">
        <w:rPr>
          <w:rFonts w:ascii="Times New Roman" w:hAnsi="Times New Roman" w:cs="Times New Roman"/>
          <w:sz w:val="26"/>
          <w:szCs w:val="26"/>
          <w:shd w:val="clear" w:color="auto" w:fill="FFFFFF"/>
        </w:rPr>
        <w:tab/>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w:t>
      </w:r>
      <w:r w:rsidRPr="00A7454E">
        <w:rPr>
          <w:rFonts w:ascii="Times New Roman" w:hAnsi="Times New Roman" w:cs="Times New Roman"/>
          <w:sz w:val="26"/>
          <w:szCs w:val="26"/>
          <w:shd w:val="clear" w:color="auto" w:fill="FFFFFF"/>
        </w:rPr>
        <w:lastRenderedPageBreak/>
        <w:t xml:space="preserve">земельного участка при соблюдении требований технических регламентов. </w:t>
      </w:r>
    </w:p>
    <w:p w14:paraId="0E861EC2" w14:textId="77777777"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shd w:val="clear" w:color="auto" w:fill="FFFFFF"/>
        </w:rPr>
        <w:t>4.</w:t>
      </w:r>
      <w:r w:rsidRPr="00A7454E">
        <w:rPr>
          <w:rFonts w:ascii="Times New Roman" w:hAnsi="Times New Roman" w:cs="Times New Roman"/>
          <w:sz w:val="26"/>
          <w:szCs w:val="26"/>
          <w:shd w:val="clear" w:color="auto" w:fill="FFFFFF"/>
        </w:rPr>
        <w:tab/>
        <w:t xml:space="preserve">Заинтересованное в получении </w:t>
      </w:r>
      <w:r w:rsidRPr="00A7454E">
        <w:rPr>
          <w:rFonts w:ascii="Times New Roman" w:hAnsi="Times New Roman" w:cs="Times New Roman"/>
          <w:sz w:val="26"/>
          <w:szCs w:val="26"/>
        </w:rPr>
        <w:t xml:space="preserve">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 </w:t>
      </w:r>
    </w:p>
    <w:p w14:paraId="4A569FAA" w14:textId="77777777"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5.</w:t>
      </w:r>
      <w:r w:rsidRPr="00A7454E">
        <w:rPr>
          <w:rFonts w:ascii="Times New Roman" w:hAnsi="Times New Roman" w:cs="Times New Roman"/>
          <w:sz w:val="26"/>
          <w:szCs w:val="26"/>
        </w:rPr>
        <w:tab/>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течении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5.1 Градостроительного кодекса РФ, и с учетом положений статьи 39 Градостроительного кодекса РФ, за исключением случая, указанного в части 2 настоящей статьи. </w:t>
      </w:r>
    </w:p>
    <w:p w14:paraId="78381685" w14:textId="77777777" w:rsidR="003A53A6" w:rsidRPr="00A7454E" w:rsidRDefault="003A53A6" w:rsidP="003A53A6">
      <w:pPr>
        <w:pStyle w:val="ConsPlusNormal"/>
        <w:rPr>
          <w:rFonts w:ascii="Times New Roman" w:hAnsi="Times New Roman" w:cs="Times New Roman"/>
          <w:sz w:val="26"/>
          <w:szCs w:val="26"/>
        </w:rPr>
      </w:pPr>
      <w:r w:rsidRPr="00A7454E">
        <w:rPr>
          <w:rFonts w:ascii="Times New Roman" w:hAnsi="Times New Roman" w:cs="Times New Roman"/>
          <w:sz w:val="26"/>
          <w:szCs w:val="26"/>
        </w:rPr>
        <w:t>6.</w:t>
      </w:r>
      <w:r w:rsidRPr="00A7454E">
        <w:rPr>
          <w:rFonts w:ascii="Times New Roman" w:hAnsi="Times New Roman" w:cs="Times New Roman"/>
          <w:sz w:val="26"/>
          <w:szCs w:val="26"/>
        </w:rPr>
        <w:tab/>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течении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муниципального района. </w:t>
      </w:r>
    </w:p>
    <w:p w14:paraId="1AC4DD63" w14:textId="77777777" w:rsidR="003A53A6" w:rsidRPr="00A7454E" w:rsidRDefault="003A53A6" w:rsidP="003A53A6">
      <w:pPr>
        <w:pStyle w:val="S"/>
        <w:rPr>
          <w:sz w:val="26"/>
          <w:szCs w:val="26"/>
        </w:rPr>
      </w:pPr>
      <w:r w:rsidRPr="00A7454E">
        <w:rPr>
          <w:sz w:val="26"/>
          <w:szCs w:val="26"/>
        </w:rPr>
        <w:t>7.</w:t>
      </w:r>
      <w:r w:rsidRPr="00A7454E">
        <w:rPr>
          <w:sz w:val="26"/>
          <w:szCs w:val="26"/>
        </w:rPr>
        <w:tab/>
        <w:t xml:space="preserve">Глава муниципального района в течении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w:t>
      </w:r>
    </w:p>
    <w:p w14:paraId="0D6DD631" w14:textId="77777777" w:rsidR="003A53A6" w:rsidRPr="00A7454E" w:rsidRDefault="003A53A6" w:rsidP="003A53A6">
      <w:pPr>
        <w:pStyle w:val="S"/>
        <w:rPr>
          <w:sz w:val="26"/>
          <w:szCs w:val="26"/>
        </w:rPr>
      </w:pPr>
      <w:r w:rsidRPr="00A7454E">
        <w:rPr>
          <w:sz w:val="26"/>
          <w:szCs w:val="26"/>
        </w:rPr>
        <w:t>8.</w:t>
      </w:r>
      <w:r w:rsidRPr="00A7454E">
        <w:rPr>
          <w:sz w:val="26"/>
          <w:szCs w:val="26"/>
        </w:rPr>
        <w:tab/>
        <w:t>Расходы, связанные с организацией и проведением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49BEC442" w14:textId="77777777" w:rsidR="003A53A6" w:rsidRPr="00E63322" w:rsidRDefault="003A53A6" w:rsidP="00E63322">
      <w:pPr>
        <w:pStyle w:val="4"/>
        <w:rPr>
          <w:i/>
          <w:iCs/>
          <w:sz w:val="26"/>
          <w:szCs w:val="26"/>
        </w:rPr>
      </w:pPr>
      <w:bookmarkStart w:id="88" w:name="_Toc423081196"/>
      <w:bookmarkStart w:id="89" w:name="_Toc423081265"/>
      <w:bookmarkStart w:id="90" w:name="_Toc423081334"/>
      <w:bookmarkStart w:id="91" w:name="_Toc463338826"/>
      <w:bookmarkStart w:id="92" w:name="_Toc464557701"/>
      <w:bookmarkStart w:id="93" w:name="_Toc465153612"/>
      <w:bookmarkStart w:id="94" w:name="_Toc98935132"/>
      <w:bookmarkStart w:id="95" w:name="_Toc104566980"/>
      <w:bookmarkStart w:id="96" w:name="_Toc121953617"/>
      <w:r w:rsidRPr="00E63322">
        <w:rPr>
          <w:sz w:val="26"/>
          <w:szCs w:val="26"/>
        </w:rPr>
        <w:t>Статья 1</w:t>
      </w:r>
      <w:r w:rsidR="00C14C6C">
        <w:rPr>
          <w:sz w:val="26"/>
          <w:szCs w:val="26"/>
        </w:rPr>
        <w:t>5</w:t>
      </w:r>
      <w:r w:rsidRPr="00E63322">
        <w:rPr>
          <w:sz w:val="26"/>
          <w:szCs w:val="26"/>
        </w:rPr>
        <w:t>. 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bookmarkEnd w:id="88"/>
      <w:bookmarkEnd w:id="89"/>
      <w:bookmarkEnd w:id="90"/>
      <w:bookmarkEnd w:id="91"/>
      <w:bookmarkEnd w:id="92"/>
      <w:bookmarkEnd w:id="93"/>
      <w:r w:rsidRPr="00E63322">
        <w:rPr>
          <w:sz w:val="26"/>
          <w:szCs w:val="26"/>
        </w:rPr>
        <w:t>.</w:t>
      </w:r>
      <w:bookmarkEnd w:id="94"/>
      <w:bookmarkEnd w:id="95"/>
      <w:bookmarkEnd w:id="96"/>
    </w:p>
    <w:p w14:paraId="367BE321" w14:textId="77777777" w:rsidR="003A53A6" w:rsidRPr="00A62231" w:rsidRDefault="003A53A6" w:rsidP="00A7454E">
      <w:pPr>
        <w:pStyle w:val="S"/>
        <w:contextualSpacing/>
        <w:rPr>
          <w:sz w:val="26"/>
          <w:szCs w:val="26"/>
          <w:shd w:val="clear" w:color="auto" w:fill="FFFFFF"/>
        </w:rPr>
      </w:pPr>
      <w:r w:rsidRPr="00A62231">
        <w:rPr>
          <w:sz w:val="26"/>
          <w:szCs w:val="26"/>
          <w:shd w:val="clear" w:color="auto" w:fill="FFFFFF"/>
        </w:rPr>
        <w:t>1.</w:t>
      </w:r>
      <w:r w:rsidRPr="00A62231">
        <w:rPr>
          <w:sz w:val="26"/>
          <w:szCs w:val="26"/>
          <w:shd w:val="clear" w:color="auto" w:fill="FFFFFF"/>
        </w:rPr>
        <w:tab/>
        <w:t>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муниципального района, до их утверждения подлежат обязательному рассмотрению на общественных обсуждениях и публичных слушаниях.  </w:t>
      </w:r>
    </w:p>
    <w:p w14:paraId="49C549F2" w14:textId="77777777" w:rsidR="003A53A6" w:rsidRPr="00A62231" w:rsidRDefault="003A53A6" w:rsidP="00A7454E">
      <w:pPr>
        <w:pStyle w:val="S"/>
        <w:contextualSpacing/>
        <w:rPr>
          <w:sz w:val="26"/>
          <w:szCs w:val="26"/>
          <w:shd w:val="clear" w:color="auto" w:fill="FFFFFF"/>
        </w:rPr>
      </w:pPr>
      <w:r w:rsidRPr="00A62231">
        <w:rPr>
          <w:sz w:val="26"/>
          <w:szCs w:val="26"/>
          <w:shd w:val="clear" w:color="auto" w:fill="FFFFFF"/>
        </w:rPr>
        <w:t>2.</w:t>
      </w:r>
      <w:r w:rsidRPr="00A62231">
        <w:rPr>
          <w:sz w:val="26"/>
          <w:szCs w:val="26"/>
          <w:shd w:val="clear" w:color="auto" w:fill="FFFFFF"/>
        </w:rPr>
        <w:tab/>
        <w:t xml:space="preserve">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12 статьи 43 и частью 22 статьи 45 Градостроительного </w:t>
      </w:r>
      <w:r w:rsidRPr="00A62231">
        <w:rPr>
          <w:sz w:val="26"/>
          <w:szCs w:val="26"/>
          <w:shd w:val="clear" w:color="auto" w:fill="FFFFFF"/>
        </w:rPr>
        <w:lastRenderedPageBreak/>
        <w:t>кодекса РФ, а также в случаях, если проект планировки территории и проект межевания территории подготовлены в отношении:</w:t>
      </w:r>
    </w:p>
    <w:p w14:paraId="30B2A467" w14:textId="77777777" w:rsidR="003A53A6" w:rsidRPr="00A62231" w:rsidRDefault="003A53A6" w:rsidP="00A7454E">
      <w:pPr>
        <w:pStyle w:val="S"/>
        <w:contextualSpacing/>
        <w:rPr>
          <w:sz w:val="26"/>
          <w:szCs w:val="26"/>
          <w:shd w:val="clear" w:color="auto" w:fill="FFFFFF"/>
        </w:rPr>
      </w:pPr>
      <w:r w:rsidRPr="00A62231">
        <w:rPr>
          <w:sz w:val="26"/>
          <w:szCs w:val="26"/>
          <w:shd w:val="clear" w:color="auto" w:fill="FFFFFF"/>
        </w:rPr>
        <w:t>-</w:t>
      </w:r>
      <w:r>
        <w:rPr>
          <w:sz w:val="26"/>
          <w:szCs w:val="26"/>
          <w:shd w:val="clear" w:color="auto" w:fill="FFFFFF"/>
        </w:rPr>
        <w:tab/>
      </w:r>
      <w:r w:rsidRPr="00A62231">
        <w:rPr>
          <w:sz w:val="26"/>
          <w:szCs w:val="26"/>
          <w:shd w:val="clear" w:color="auto" w:fill="FFFFFF"/>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5059D4F0" w14:textId="77777777" w:rsidR="003A53A6" w:rsidRPr="00A62231" w:rsidRDefault="003A53A6" w:rsidP="00A7454E">
      <w:pPr>
        <w:pStyle w:val="S"/>
        <w:contextualSpacing/>
        <w:rPr>
          <w:sz w:val="26"/>
          <w:szCs w:val="26"/>
          <w:shd w:val="clear" w:color="auto" w:fill="FFFFFF"/>
        </w:rPr>
      </w:pPr>
      <w:r w:rsidRPr="00A62231">
        <w:rPr>
          <w:sz w:val="26"/>
          <w:szCs w:val="26"/>
          <w:shd w:val="clear" w:color="auto" w:fill="FFFFFF"/>
        </w:rPr>
        <w:t>-</w:t>
      </w:r>
      <w:r>
        <w:rPr>
          <w:sz w:val="26"/>
          <w:szCs w:val="26"/>
          <w:shd w:val="clear" w:color="auto" w:fill="FFFFFF"/>
        </w:rPr>
        <w:tab/>
      </w:r>
      <w:r w:rsidRPr="00A62231">
        <w:rPr>
          <w:sz w:val="26"/>
          <w:szCs w:val="26"/>
          <w:shd w:val="clear" w:color="auto" w:fill="FFFFFF"/>
        </w:rPr>
        <w:t>территории для размещения линейных объектов в границах земель лесного фонда.</w:t>
      </w:r>
    </w:p>
    <w:p w14:paraId="214AED01" w14:textId="77777777" w:rsidR="003A53A6" w:rsidRPr="00A62231" w:rsidRDefault="003A53A6" w:rsidP="00A7454E">
      <w:pPr>
        <w:pStyle w:val="S"/>
        <w:contextualSpacing/>
        <w:rPr>
          <w:sz w:val="26"/>
          <w:szCs w:val="26"/>
          <w:shd w:val="clear" w:color="auto" w:fill="FFFFFF"/>
        </w:rPr>
      </w:pPr>
      <w:r w:rsidRPr="00A62231">
        <w:rPr>
          <w:sz w:val="26"/>
          <w:szCs w:val="26"/>
          <w:shd w:val="clear" w:color="auto" w:fill="FFFFFF"/>
        </w:rPr>
        <w:t>3.</w:t>
      </w:r>
      <w:r w:rsidRPr="00A62231">
        <w:rPr>
          <w:sz w:val="26"/>
          <w:szCs w:val="26"/>
          <w:shd w:val="clear" w:color="auto" w:fill="FFFFFF"/>
        </w:rPr>
        <w:tab/>
        <w:t xml:space="preserve">В случае внесения изменений в указанные в части 2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 </w:t>
      </w:r>
    </w:p>
    <w:p w14:paraId="527315D4" w14:textId="77777777" w:rsidR="003A53A6" w:rsidRPr="00A62231" w:rsidRDefault="003A53A6" w:rsidP="00A7454E">
      <w:pPr>
        <w:pStyle w:val="S"/>
        <w:contextualSpacing/>
        <w:rPr>
          <w:sz w:val="26"/>
          <w:szCs w:val="26"/>
          <w:shd w:val="clear" w:color="auto" w:fill="FFFFFF"/>
        </w:rPr>
      </w:pPr>
      <w:r w:rsidRPr="00A62231">
        <w:rPr>
          <w:sz w:val="26"/>
          <w:szCs w:val="26"/>
          <w:shd w:val="clear" w:color="auto" w:fill="FFFFFF"/>
        </w:rPr>
        <w:t>4.</w:t>
      </w:r>
      <w:r w:rsidRPr="00A62231">
        <w:rPr>
          <w:sz w:val="26"/>
          <w:szCs w:val="26"/>
          <w:shd w:val="clear" w:color="auto" w:fill="FFFFFF"/>
        </w:rPr>
        <w:tab/>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РФ, с учетом положений настоящей статьи.</w:t>
      </w:r>
    </w:p>
    <w:p w14:paraId="24195762" w14:textId="77777777" w:rsidR="003A53A6" w:rsidRPr="00A62231" w:rsidRDefault="003A53A6" w:rsidP="00A7454E">
      <w:pPr>
        <w:pStyle w:val="S"/>
        <w:contextualSpacing/>
        <w:rPr>
          <w:sz w:val="26"/>
          <w:szCs w:val="26"/>
          <w:shd w:val="clear" w:color="auto" w:fill="FFFFFF"/>
        </w:rPr>
      </w:pPr>
      <w:r w:rsidRPr="00A62231">
        <w:rPr>
          <w:sz w:val="26"/>
          <w:szCs w:val="26"/>
          <w:shd w:val="clear" w:color="auto" w:fill="FFFFFF"/>
        </w:rPr>
        <w:t>5.</w:t>
      </w:r>
      <w:r w:rsidRPr="00A62231">
        <w:rPr>
          <w:sz w:val="26"/>
          <w:szCs w:val="26"/>
          <w:shd w:val="clear" w:color="auto" w:fill="FFFFFF"/>
        </w:rPr>
        <w:tab/>
        <w:t xml:space="preserve">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w:t>
      </w:r>
      <w:r>
        <w:rPr>
          <w:sz w:val="26"/>
          <w:szCs w:val="26"/>
          <w:shd w:val="clear" w:color="auto" w:fill="FFFFFF"/>
        </w:rPr>
        <w:t>район</w:t>
      </w:r>
      <w:r w:rsidRPr="00A62231">
        <w:rPr>
          <w:sz w:val="26"/>
          <w:szCs w:val="26"/>
          <w:shd w:val="clear" w:color="auto" w:fill="FFFFFF"/>
        </w:rPr>
        <w:t xml:space="preserve"> и (или) нормативным правовым актом представительного органа муниципального образования и не может быть менее одного месяца и более трех месяцев.</w:t>
      </w:r>
    </w:p>
    <w:p w14:paraId="7B3A1D9E" w14:textId="77777777" w:rsidR="003A53A6" w:rsidRPr="00A62231" w:rsidRDefault="003A53A6" w:rsidP="00A7454E">
      <w:pPr>
        <w:pStyle w:val="af9"/>
        <w:spacing w:after="0" w:line="240" w:lineRule="auto"/>
        <w:ind w:left="0" w:firstLine="709"/>
        <w:rPr>
          <w:sz w:val="26"/>
          <w:szCs w:val="26"/>
          <w:shd w:val="clear" w:color="auto" w:fill="FFFFFF"/>
        </w:rPr>
      </w:pPr>
      <w:r w:rsidRPr="00A62231">
        <w:rPr>
          <w:sz w:val="26"/>
          <w:szCs w:val="26"/>
          <w:shd w:val="clear" w:color="auto" w:fill="FFFFFF"/>
        </w:rPr>
        <w:t>6.</w:t>
      </w:r>
      <w:r w:rsidRPr="00A62231">
        <w:rPr>
          <w:sz w:val="26"/>
          <w:szCs w:val="26"/>
          <w:shd w:val="clear" w:color="auto" w:fill="FFFFFF"/>
        </w:rPr>
        <w:tab/>
      </w:r>
      <w:r w:rsidRPr="00A62231">
        <w:rPr>
          <w:sz w:val="26"/>
          <w:szCs w:val="26"/>
        </w:rPr>
        <w:t xml:space="preserve">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района </w:t>
      </w:r>
      <w:r>
        <w:rPr>
          <w:sz w:val="26"/>
          <w:szCs w:val="26"/>
        </w:rPr>
        <w:t xml:space="preserve">в </w:t>
      </w:r>
      <w:r w:rsidRPr="00A62231">
        <w:rPr>
          <w:sz w:val="26"/>
          <w:szCs w:val="26"/>
        </w:rPr>
        <w:t>сети «Интернет».</w:t>
      </w:r>
    </w:p>
    <w:p w14:paraId="7F8F407D" w14:textId="77777777" w:rsidR="003A53A6" w:rsidRPr="000B2049" w:rsidRDefault="003A53A6" w:rsidP="00FE07C9">
      <w:pPr>
        <w:pStyle w:val="3"/>
        <w:rPr>
          <w:i/>
          <w:iCs/>
        </w:rPr>
      </w:pPr>
      <w:bookmarkStart w:id="97" w:name="_Toc464557702"/>
      <w:bookmarkStart w:id="98" w:name="_Toc465153613"/>
      <w:bookmarkStart w:id="99" w:name="_Toc98935133"/>
      <w:bookmarkStart w:id="100" w:name="_Toc104566981"/>
      <w:bookmarkStart w:id="101" w:name="_Toc121953618"/>
      <w:r w:rsidRPr="000B2049">
        <w:t>Глава 6. Внесение изменений в правила землепользования и застройки</w:t>
      </w:r>
      <w:bookmarkEnd w:id="97"/>
      <w:bookmarkEnd w:id="98"/>
      <w:r w:rsidRPr="000B2049">
        <w:t>.</w:t>
      </w:r>
      <w:bookmarkEnd w:id="99"/>
      <w:bookmarkEnd w:id="100"/>
      <w:bookmarkEnd w:id="101"/>
    </w:p>
    <w:p w14:paraId="35A9F29F" w14:textId="77777777" w:rsidR="003A53A6" w:rsidRPr="00E63322" w:rsidRDefault="003A53A6" w:rsidP="00E63322">
      <w:pPr>
        <w:pStyle w:val="4"/>
        <w:rPr>
          <w:sz w:val="26"/>
          <w:szCs w:val="26"/>
        </w:rPr>
      </w:pPr>
      <w:bookmarkStart w:id="102" w:name="_Toc423081194"/>
      <w:bookmarkStart w:id="103" w:name="_Toc423081263"/>
      <w:bookmarkStart w:id="104" w:name="_Toc423081332"/>
      <w:bookmarkStart w:id="105" w:name="_Toc463338824"/>
      <w:bookmarkStart w:id="106" w:name="_Toc464557703"/>
      <w:bookmarkStart w:id="107" w:name="_Toc465153614"/>
      <w:bookmarkStart w:id="108" w:name="_Toc98935134"/>
      <w:bookmarkStart w:id="109" w:name="_Toc104566982"/>
      <w:bookmarkStart w:id="110" w:name="_Toc121953619"/>
      <w:r w:rsidRPr="00E63322">
        <w:rPr>
          <w:sz w:val="26"/>
          <w:szCs w:val="26"/>
        </w:rPr>
        <w:t>Статья 1</w:t>
      </w:r>
      <w:r w:rsidR="00C14C6C">
        <w:rPr>
          <w:sz w:val="26"/>
          <w:szCs w:val="26"/>
        </w:rPr>
        <w:t>6</w:t>
      </w:r>
      <w:r w:rsidRPr="00E63322">
        <w:rPr>
          <w:sz w:val="26"/>
          <w:szCs w:val="26"/>
        </w:rPr>
        <w:t>. Порядок внесения изменений в настоящие Правила</w:t>
      </w:r>
      <w:bookmarkEnd w:id="102"/>
      <w:bookmarkEnd w:id="103"/>
      <w:bookmarkEnd w:id="104"/>
      <w:bookmarkEnd w:id="105"/>
      <w:bookmarkEnd w:id="106"/>
      <w:bookmarkEnd w:id="107"/>
      <w:r w:rsidRPr="00E63322">
        <w:rPr>
          <w:sz w:val="26"/>
          <w:szCs w:val="26"/>
        </w:rPr>
        <w:t>.</w:t>
      </w:r>
      <w:bookmarkEnd w:id="108"/>
      <w:bookmarkEnd w:id="109"/>
      <w:bookmarkEnd w:id="110"/>
    </w:p>
    <w:p w14:paraId="53CD974D" w14:textId="77777777" w:rsidR="003A53A6" w:rsidRPr="00A62231" w:rsidRDefault="003A53A6" w:rsidP="003A53A6">
      <w:pPr>
        <w:pStyle w:val="S"/>
        <w:ind w:left="1418" w:hanging="709"/>
        <w:rPr>
          <w:sz w:val="26"/>
          <w:szCs w:val="26"/>
        </w:rPr>
      </w:pPr>
      <w:r w:rsidRPr="00A62231">
        <w:rPr>
          <w:sz w:val="26"/>
          <w:szCs w:val="26"/>
        </w:rPr>
        <w:t>1.</w:t>
      </w:r>
      <w:r w:rsidRPr="00A62231">
        <w:rPr>
          <w:sz w:val="26"/>
          <w:szCs w:val="26"/>
        </w:rPr>
        <w:tab/>
        <w:t>Внесение изменений в Правила осуществляется в порядке, предусмотренном статьей 33 Градостроительного Кодекса Российской Федерации.</w:t>
      </w:r>
    </w:p>
    <w:p w14:paraId="11324123" w14:textId="77777777" w:rsidR="003A53A6" w:rsidRPr="00A62231" w:rsidRDefault="003A53A6" w:rsidP="003A53A6">
      <w:pPr>
        <w:pStyle w:val="S"/>
        <w:ind w:left="1418" w:hanging="709"/>
        <w:rPr>
          <w:sz w:val="26"/>
          <w:szCs w:val="26"/>
        </w:rPr>
      </w:pPr>
      <w:r w:rsidRPr="00A62231">
        <w:rPr>
          <w:sz w:val="26"/>
          <w:szCs w:val="26"/>
        </w:rPr>
        <w:t>2.</w:t>
      </w:r>
      <w:r>
        <w:rPr>
          <w:sz w:val="26"/>
          <w:szCs w:val="26"/>
        </w:rPr>
        <w:tab/>
      </w:r>
      <w:r w:rsidRPr="00A62231">
        <w:rPr>
          <w:sz w:val="26"/>
          <w:szCs w:val="26"/>
        </w:rPr>
        <w:t>Основаниями для рассмотрения Главой района вопроса о внесении изменений в Правила являются:</w:t>
      </w:r>
    </w:p>
    <w:p w14:paraId="4FF99F39" w14:textId="77777777" w:rsidR="003A53A6" w:rsidRPr="00A62231" w:rsidRDefault="003A53A6" w:rsidP="003A53A6">
      <w:pPr>
        <w:pStyle w:val="S"/>
        <w:ind w:left="1418" w:hanging="709"/>
        <w:rPr>
          <w:sz w:val="26"/>
          <w:szCs w:val="26"/>
        </w:rPr>
      </w:pPr>
      <w:r w:rsidRPr="00A62231">
        <w:rPr>
          <w:sz w:val="26"/>
          <w:szCs w:val="26"/>
        </w:rPr>
        <w:t>1)</w:t>
      </w:r>
      <w:r>
        <w:rPr>
          <w:sz w:val="26"/>
          <w:szCs w:val="26"/>
        </w:rPr>
        <w:tab/>
      </w:r>
      <w:proofErr w:type="gramStart"/>
      <w:r w:rsidRPr="00A62231">
        <w:rPr>
          <w:sz w:val="26"/>
          <w:szCs w:val="26"/>
        </w:rPr>
        <w:t>несоответствие Правил</w:t>
      </w:r>
      <w:proofErr w:type="gramEnd"/>
      <w:r w:rsidRPr="00A62231">
        <w:rPr>
          <w:sz w:val="26"/>
          <w:szCs w:val="26"/>
        </w:rPr>
        <w:t xml:space="preserve"> генеральному плану сельского поселения, Схеме территориального планирования муниципального района, возникшее в результате внесения в генеральный план или схему территориального планирования изменений;</w:t>
      </w:r>
    </w:p>
    <w:p w14:paraId="365E40CC" w14:textId="77777777" w:rsidR="003A53A6" w:rsidRPr="00A62231" w:rsidRDefault="003A53A6" w:rsidP="003A53A6">
      <w:pPr>
        <w:pStyle w:val="S"/>
        <w:ind w:left="1418" w:hanging="709"/>
        <w:rPr>
          <w:sz w:val="26"/>
          <w:szCs w:val="26"/>
        </w:rPr>
      </w:pPr>
      <w:r w:rsidRPr="00A62231">
        <w:rPr>
          <w:sz w:val="26"/>
          <w:szCs w:val="26"/>
          <w:shd w:val="clear" w:color="auto" w:fill="FFFFFF"/>
        </w:rPr>
        <w:t>2)</w:t>
      </w:r>
      <w:r>
        <w:rPr>
          <w:sz w:val="26"/>
          <w:szCs w:val="26"/>
          <w:shd w:val="clear" w:color="auto" w:fill="FFFFFF"/>
        </w:rPr>
        <w:tab/>
      </w:r>
      <w:r w:rsidRPr="00A62231">
        <w:rPr>
          <w:sz w:val="26"/>
          <w:szCs w:val="26"/>
          <w:shd w:val="clear" w:color="auto" w:fill="FFFFFF"/>
        </w:rPr>
        <w:t>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w:t>
      </w:r>
    </w:p>
    <w:p w14:paraId="58E8ABF2" w14:textId="77777777" w:rsidR="003A53A6" w:rsidRPr="00A62231" w:rsidRDefault="003A53A6" w:rsidP="003A53A6">
      <w:pPr>
        <w:pStyle w:val="S"/>
        <w:ind w:left="1418" w:hanging="709"/>
        <w:rPr>
          <w:sz w:val="26"/>
          <w:szCs w:val="26"/>
        </w:rPr>
      </w:pPr>
      <w:r w:rsidRPr="00A62231">
        <w:rPr>
          <w:sz w:val="26"/>
          <w:szCs w:val="26"/>
        </w:rPr>
        <w:lastRenderedPageBreak/>
        <w:t>3)</w:t>
      </w:r>
      <w:r>
        <w:rPr>
          <w:sz w:val="26"/>
          <w:szCs w:val="26"/>
        </w:rPr>
        <w:tab/>
      </w:r>
      <w:r w:rsidRPr="00A62231">
        <w:rPr>
          <w:sz w:val="26"/>
          <w:szCs w:val="26"/>
        </w:rPr>
        <w:t>поступление предложений об изменении границ территориальных зон, изменении градостроительных регламентов;</w:t>
      </w:r>
    </w:p>
    <w:p w14:paraId="71195AF2" w14:textId="77777777" w:rsidR="003A53A6" w:rsidRPr="00A62231" w:rsidRDefault="003A53A6" w:rsidP="003A53A6">
      <w:pPr>
        <w:pStyle w:val="S"/>
        <w:ind w:left="1418" w:hanging="709"/>
        <w:rPr>
          <w:sz w:val="26"/>
          <w:szCs w:val="26"/>
          <w:shd w:val="clear" w:color="auto" w:fill="FFFFFF"/>
        </w:rPr>
      </w:pPr>
      <w:r w:rsidRPr="00A62231">
        <w:rPr>
          <w:sz w:val="26"/>
          <w:szCs w:val="26"/>
        </w:rPr>
        <w:t>4)</w:t>
      </w:r>
      <w:r>
        <w:rPr>
          <w:sz w:val="26"/>
          <w:szCs w:val="26"/>
          <w:shd w:val="clear" w:color="auto" w:fill="FFFFFF"/>
        </w:rPr>
        <w:tab/>
      </w:r>
      <w:r w:rsidRPr="00A62231">
        <w:rPr>
          <w:sz w:val="26"/>
          <w:szCs w:val="26"/>
          <w:shd w:val="clear" w:color="auto" w:fill="FFFFFF"/>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74C2F5AA" w14:textId="77777777" w:rsidR="003A53A6" w:rsidRPr="00A62231" w:rsidRDefault="003A53A6" w:rsidP="003A53A6">
      <w:pPr>
        <w:pStyle w:val="S"/>
        <w:ind w:left="1418" w:hanging="709"/>
        <w:rPr>
          <w:sz w:val="26"/>
          <w:szCs w:val="26"/>
          <w:shd w:val="clear" w:color="auto" w:fill="FFFFFF"/>
        </w:rPr>
      </w:pPr>
      <w:r w:rsidRPr="00A62231">
        <w:rPr>
          <w:sz w:val="26"/>
          <w:szCs w:val="26"/>
          <w:shd w:val="clear" w:color="auto" w:fill="FFFFFF"/>
        </w:rPr>
        <w:t>5)</w:t>
      </w:r>
      <w:r>
        <w:rPr>
          <w:sz w:val="26"/>
          <w:szCs w:val="26"/>
          <w:shd w:val="clear" w:color="auto" w:fill="FFFFFF"/>
        </w:rPr>
        <w:tab/>
      </w:r>
      <w:r w:rsidRPr="00A62231">
        <w:rPr>
          <w:sz w:val="26"/>
          <w:szCs w:val="26"/>
          <w:shd w:val="clear" w:color="auto" w:fill="FFFFFF"/>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76576F6B" w14:textId="77777777" w:rsidR="003A53A6" w:rsidRPr="00A62231" w:rsidRDefault="003A53A6" w:rsidP="003A53A6">
      <w:pPr>
        <w:pStyle w:val="S"/>
        <w:ind w:left="1418" w:hanging="709"/>
        <w:rPr>
          <w:sz w:val="26"/>
          <w:szCs w:val="26"/>
          <w:shd w:val="clear" w:color="auto" w:fill="FFFFFF"/>
        </w:rPr>
      </w:pPr>
      <w:r w:rsidRPr="00A62231">
        <w:rPr>
          <w:sz w:val="26"/>
          <w:szCs w:val="26"/>
          <w:shd w:val="clear" w:color="auto" w:fill="FFFFFF"/>
        </w:rPr>
        <w:t>6)</w:t>
      </w:r>
      <w:r>
        <w:rPr>
          <w:sz w:val="26"/>
          <w:szCs w:val="26"/>
          <w:shd w:val="clear" w:color="auto" w:fill="FFFFFF"/>
        </w:rPr>
        <w:tab/>
      </w:r>
      <w:r w:rsidRPr="00A62231">
        <w:rPr>
          <w:sz w:val="26"/>
          <w:szCs w:val="26"/>
          <w:shd w:val="clear" w:color="auto" w:fill="FFFFFF"/>
        </w:rPr>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135A5508" w14:textId="77777777" w:rsidR="003A53A6" w:rsidRPr="00A62231" w:rsidRDefault="003A53A6" w:rsidP="003A53A6">
      <w:pPr>
        <w:pStyle w:val="S"/>
        <w:ind w:left="1418" w:hanging="709"/>
        <w:rPr>
          <w:sz w:val="26"/>
          <w:szCs w:val="26"/>
          <w:shd w:val="clear" w:color="auto" w:fill="FFFFFF"/>
        </w:rPr>
      </w:pPr>
      <w:r w:rsidRPr="00A62231">
        <w:rPr>
          <w:sz w:val="26"/>
          <w:szCs w:val="26"/>
        </w:rPr>
        <w:t>7)</w:t>
      </w:r>
      <w:r>
        <w:rPr>
          <w:sz w:val="26"/>
          <w:szCs w:val="26"/>
        </w:rPr>
        <w:tab/>
      </w:r>
      <w:r w:rsidRPr="00A62231">
        <w:rPr>
          <w:sz w:val="26"/>
          <w:szCs w:val="26"/>
          <w:shd w:val="clear" w:color="auto" w:fill="FFFFFF"/>
        </w:rPr>
        <w:t>принятие решения о комплексном развитии территории;</w:t>
      </w:r>
    </w:p>
    <w:p w14:paraId="0B7CE2CF" w14:textId="77777777" w:rsidR="003A53A6" w:rsidRPr="00A62231" w:rsidRDefault="003A53A6" w:rsidP="003A53A6">
      <w:pPr>
        <w:pStyle w:val="S"/>
        <w:ind w:left="1418" w:hanging="709"/>
        <w:rPr>
          <w:sz w:val="26"/>
          <w:szCs w:val="26"/>
        </w:rPr>
      </w:pPr>
      <w:r w:rsidRPr="00A62231">
        <w:rPr>
          <w:sz w:val="26"/>
          <w:szCs w:val="26"/>
          <w:shd w:val="clear" w:color="auto" w:fill="FFFFFF"/>
        </w:rPr>
        <w:t>8)</w:t>
      </w:r>
      <w:r>
        <w:rPr>
          <w:sz w:val="26"/>
          <w:szCs w:val="26"/>
          <w:shd w:val="clear" w:color="auto" w:fill="FFFFFF"/>
        </w:rPr>
        <w:tab/>
      </w:r>
      <w:r w:rsidRPr="00A62231">
        <w:rPr>
          <w:sz w:val="26"/>
          <w:szCs w:val="26"/>
          <w:shd w:val="clear" w:color="auto" w:fill="FFFFFF"/>
        </w:rPr>
        <w:t>обнаружение мест захоронений погибших при защите Отечества, расположенных в границах муниципальных образований.</w:t>
      </w:r>
    </w:p>
    <w:p w14:paraId="5115DCF0" w14:textId="77777777" w:rsidR="003A53A6" w:rsidRPr="00A62231" w:rsidRDefault="003A53A6" w:rsidP="003A53A6">
      <w:pPr>
        <w:pStyle w:val="S"/>
        <w:rPr>
          <w:sz w:val="26"/>
          <w:szCs w:val="26"/>
        </w:rPr>
      </w:pPr>
      <w:r w:rsidRPr="00A62231">
        <w:rPr>
          <w:sz w:val="26"/>
          <w:szCs w:val="26"/>
        </w:rPr>
        <w:t>3.</w:t>
      </w:r>
      <w:r>
        <w:rPr>
          <w:sz w:val="26"/>
          <w:szCs w:val="26"/>
        </w:rPr>
        <w:tab/>
      </w:r>
      <w:r w:rsidRPr="00A62231">
        <w:rPr>
          <w:sz w:val="26"/>
          <w:szCs w:val="26"/>
        </w:rPr>
        <w:t>Предложения о внесении изменений в Правила в Комиссию направляются:</w:t>
      </w:r>
    </w:p>
    <w:p w14:paraId="4EC9D6CD" w14:textId="77777777" w:rsidR="003A53A6" w:rsidRPr="00A62231" w:rsidRDefault="003A53A6" w:rsidP="003A53A6">
      <w:pPr>
        <w:pStyle w:val="S"/>
        <w:ind w:left="1418" w:hanging="709"/>
        <w:rPr>
          <w:sz w:val="26"/>
          <w:szCs w:val="26"/>
        </w:rPr>
      </w:pPr>
      <w:r w:rsidRPr="00A62231">
        <w:rPr>
          <w:sz w:val="26"/>
          <w:szCs w:val="26"/>
        </w:rPr>
        <w:t>1)</w:t>
      </w:r>
      <w:r>
        <w:rPr>
          <w:sz w:val="26"/>
          <w:szCs w:val="26"/>
        </w:rPr>
        <w:tab/>
      </w:r>
      <w:r w:rsidRPr="00A62231">
        <w:rPr>
          <w:sz w:val="26"/>
          <w:szCs w:val="26"/>
        </w:rPr>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30425ABA" w14:textId="77777777" w:rsidR="003A53A6" w:rsidRPr="00A62231" w:rsidRDefault="003A53A6" w:rsidP="003A53A6">
      <w:pPr>
        <w:pStyle w:val="S"/>
        <w:ind w:left="1418" w:hanging="709"/>
        <w:rPr>
          <w:sz w:val="26"/>
          <w:szCs w:val="26"/>
        </w:rPr>
      </w:pPr>
      <w:r w:rsidRPr="00A62231">
        <w:rPr>
          <w:sz w:val="26"/>
          <w:szCs w:val="26"/>
        </w:rPr>
        <w:t>2)</w:t>
      </w:r>
      <w:r>
        <w:rPr>
          <w:sz w:val="26"/>
          <w:szCs w:val="26"/>
        </w:rPr>
        <w:tab/>
      </w:r>
      <w:r w:rsidRPr="00A62231">
        <w:rPr>
          <w:sz w:val="26"/>
          <w:szCs w:val="26"/>
        </w:rPr>
        <w:t xml:space="preserve">органами исполнительной власти </w:t>
      </w:r>
      <w:r>
        <w:rPr>
          <w:sz w:val="26"/>
          <w:szCs w:val="26"/>
        </w:rPr>
        <w:t>Новосибирской области</w:t>
      </w:r>
      <w:r w:rsidRPr="00A62231">
        <w:rPr>
          <w:sz w:val="26"/>
          <w:szCs w:val="26"/>
        </w:rPr>
        <w:t xml:space="preserve"> в случаях, если Правила могут воспрепятствовать функционированию, размещению объектов капитального строительства регионального значения;</w:t>
      </w:r>
    </w:p>
    <w:p w14:paraId="7C9F6CC1" w14:textId="77777777" w:rsidR="003A53A6" w:rsidRPr="00A62231" w:rsidRDefault="003A53A6" w:rsidP="003A53A6">
      <w:pPr>
        <w:pStyle w:val="S"/>
        <w:ind w:left="1418" w:hanging="709"/>
        <w:rPr>
          <w:sz w:val="26"/>
          <w:szCs w:val="26"/>
        </w:rPr>
      </w:pPr>
      <w:r w:rsidRPr="00A62231">
        <w:rPr>
          <w:sz w:val="26"/>
          <w:szCs w:val="26"/>
        </w:rPr>
        <w:t>3)</w:t>
      </w:r>
      <w:r>
        <w:rPr>
          <w:sz w:val="26"/>
          <w:szCs w:val="26"/>
        </w:rPr>
        <w:tab/>
      </w:r>
      <w:r w:rsidRPr="00A62231">
        <w:rPr>
          <w:sz w:val="26"/>
          <w:szCs w:val="26"/>
        </w:rPr>
        <w:t xml:space="preserve">органами местного самоуправления муниципального района в случаях, </w:t>
      </w:r>
      <w:r w:rsidRPr="00A62231">
        <w:rPr>
          <w:sz w:val="26"/>
          <w:szCs w:val="26"/>
          <w:lang w:eastAsia="zh-CN"/>
        </w:rPr>
        <w:t>если настоящие Правила могут воспрепятствовать функционированию, размещению объектов капитального строительства местного значения</w:t>
      </w:r>
      <w:r w:rsidRPr="00A62231">
        <w:rPr>
          <w:sz w:val="26"/>
          <w:szCs w:val="26"/>
        </w:rPr>
        <w:t>;</w:t>
      </w:r>
    </w:p>
    <w:p w14:paraId="0B1C2A7E" w14:textId="77777777" w:rsidR="003A53A6" w:rsidRPr="00A62231" w:rsidRDefault="003A53A6" w:rsidP="003A53A6">
      <w:pPr>
        <w:pStyle w:val="S"/>
        <w:ind w:left="1418" w:hanging="709"/>
        <w:rPr>
          <w:sz w:val="26"/>
          <w:szCs w:val="26"/>
          <w:lang w:eastAsia="zh-CN"/>
        </w:rPr>
      </w:pPr>
      <w:r w:rsidRPr="00A62231">
        <w:rPr>
          <w:sz w:val="26"/>
          <w:szCs w:val="26"/>
        </w:rPr>
        <w:t>4)</w:t>
      </w:r>
      <w:r>
        <w:rPr>
          <w:sz w:val="26"/>
          <w:szCs w:val="26"/>
        </w:rPr>
        <w:tab/>
      </w:r>
      <w:r w:rsidRPr="00A62231">
        <w:rPr>
          <w:sz w:val="26"/>
          <w:szCs w:val="26"/>
          <w:lang w:eastAsia="zh-CN"/>
        </w:rPr>
        <w:t xml:space="preserve">органами местного самоуправления </w:t>
      </w:r>
      <w:r w:rsidRPr="00A62231">
        <w:rPr>
          <w:sz w:val="26"/>
          <w:szCs w:val="26"/>
        </w:rPr>
        <w:t xml:space="preserve">сельского поселения </w:t>
      </w:r>
      <w:r w:rsidRPr="00A62231">
        <w:rPr>
          <w:sz w:val="26"/>
          <w:szCs w:val="26"/>
          <w:lang w:eastAsia="zh-CN"/>
        </w:rPr>
        <w:t>в случаях, если необходимо совершенствовать порядок регулирования землепользования и застройки на соответствующей территории сельского поселения;</w:t>
      </w:r>
    </w:p>
    <w:p w14:paraId="5296D959" w14:textId="77777777" w:rsidR="003A53A6" w:rsidRPr="00A62231" w:rsidRDefault="003A53A6" w:rsidP="003A53A6">
      <w:pPr>
        <w:pStyle w:val="S"/>
        <w:ind w:left="1418" w:hanging="709"/>
        <w:rPr>
          <w:sz w:val="26"/>
          <w:szCs w:val="26"/>
        </w:rPr>
      </w:pPr>
      <w:r w:rsidRPr="00A62231">
        <w:rPr>
          <w:sz w:val="26"/>
          <w:szCs w:val="26"/>
          <w:lang w:eastAsia="zh-CN"/>
        </w:rPr>
        <w:t>5)</w:t>
      </w:r>
      <w:r>
        <w:rPr>
          <w:sz w:val="26"/>
          <w:szCs w:val="26"/>
          <w:lang w:eastAsia="zh-CN"/>
        </w:rPr>
        <w:tab/>
      </w:r>
      <w:r w:rsidRPr="00A62231">
        <w:rPr>
          <w:sz w:val="26"/>
          <w:szCs w:val="26"/>
          <w:lang w:eastAsia="zh-CN"/>
        </w:rPr>
        <w:t xml:space="preserve">органами местного самоуправления </w:t>
      </w:r>
      <w:r w:rsidRPr="00A62231">
        <w:rPr>
          <w:sz w:val="26"/>
          <w:szCs w:val="26"/>
        </w:rPr>
        <w:t>сельского поселения в случаях обнаружения мест захоронений погибших при защите Отечества, расположенных в границах сельского поселения;</w:t>
      </w:r>
    </w:p>
    <w:p w14:paraId="001D004E" w14:textId="77777777" w:rsidR="003A53A6" w:rsidRPr="00A62231" w:rsidRDefault="003A53A6" w:rsidP="003A53A6">
      <w:pPr>
        <w:pStyle w:val="S"/>
        <w:ind w:left="1418" w:hanging="709"/>
        <w:rPr>
          <w:sz w:val="26"/>
          <w:szCs w:val="26"/>
        </w:rPr>
      </w:pPr>
      <w:r w:rsidRPr="00A62231">
        <w:rPr>
          <w:sz w:val="26"/>
          <w:szCs w:val="26"/>
        </w:rPr>
        <w:t>6)</w:t>
      </w:r>
      <w:r>
        <w:rPr>
          <w:sz w:val="26"/>
          <w:szCs w:val="26"/>
        </w:rPr>
        <w:tab/>
      </w:r>
      <w:r w:rsidRPr="00A62231">
        <w:rPr>
          <w:sz w:val="26"/>
          <w:szCs w:val="26"/>
        </w:rPr>
        <w:t xml:space="preserve">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w:t>
      </w:r>
      <w:r w:rsidRPr="00A62231">
        <w:rPr>
          <w:sz w:val="26"/>
          <w:szCs w:val="26"/>
        </w:rPr>
        <w:lastRenderedPageBreak/>
        <w:t>земельных участков и объектов капитального строительства, не реализуются права и законные интересы граждан и их объединений;</w:t>
      </w:r>
    </w:p>
    <w:p w14:paraId="73A1630F" w14:textId="77777777" w:rsidR="003A53A6" w:rsidRPr="00A62231" w:rsidRDefault="003A53A6" w:rsidP="003A53A6">
      <w:pPr>
        <w:pStyle w:val="S"/>
        <w:ind w:left="1418" w:hanging="709"/>
        <w:rPr>
          <w:sz w:val="26"/>
          <w:szCs w:val="26"/>
          <w:shd w:val="clear" w:color="auto" w:fill="FFFFFF"/>
        </w:rPr>
      </w:pPr>
      <w:r w:rsidRPr="00A62231">
        <w:rPr>
          <w:sz w:val="26"/>
          <w:szCs w:val="26"/>
        </w:rPr>
        <w:t>7)</w:t>
      </w:r>
      <w:r>
        <w:rPr>
          <w:sz w:val="26"/>
          <w:szCs w:val="26"/>
        </w:rPr>
        <w:tab/>
      </w:r>
      <w:r w:rsidRPr="00A62231">
        <w:rPr>
          <w:sz w:val="26"/>
          <w:szCs w:val="26"/>
          <w:shd w:val="clear" w:color="auto" w:fill="FFFFFF"/>
        </w:rPr>
        <w:t>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14:paraId="11623588" w14:textId="77777777" w:rsidR="003A53A6" w:rsidRPr="00A62231" w:rsidRDefault="003A53A6" w:rsidP="003A53A6">
      <w:pPr>
        <w:pStyle w:val="S"/>
        <w:ind w:left="1418" w:hanging="709"/>
        <w:rPr>
          <w:sz w:val="26"/>
          <w:szCs w:val="26"/>
        </w:rPr>
      </w:pPr>
      <w:r w:rsidRPr="00A62231">
        <w:rPr>
          <w:sz w:val="26"/>
          <w:szCs w:val="26"/>
          <w:shd w:val="clear" w:color="auto" w:fill="FFFFFF"/>
        </w:rPr>
        <w:t>8)</w:t>
      </w:r>
      <w:r>
        <w:rPr>
          <w:sz w:val="26"/>
          <w:szCs w:val="26"/>
          <w:shd w:val="clear" w:color="auto" w:fill="FFFFFF"/>
        </w:rPr>
        <w:tab/>
      </w:r>
      <w:r w:rsidRPr="00A62231">
        <w:rPr>
          <w:sz w:val="26"/>
          <w:szCs w:val="26"/>
          <w:shd w:val="clear" w:color="auto" w:fill="FFFFFF"/>
        </w:rPr>
        <w:t>высшим исполнительным органом государственной власти субъекта Российской Федерации, администрацией муниципального района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14:paraId="7FAC66AA" w14:textId="77777777" w:rsidR="003A53A6" w:rsidRPr="00A62231" w:rsidRDefault="003A53A6" w:rsidP="003A53A6">
      <w:pPr>
        <w:pStyle w:val="S"/>
        <w:rPr>
          <w:sz w:val="26"/>
          <w:szCs w:val="26"/>
        </w:rPr>
      </w:pPr>
      <w:r w:rsidRPr="00A62231">
        <w:rPr>
          <w:sz w:val="26"/>
          <w:szCs w:val="26"/>
        </w:rPr>
        <w:t>4.</w:t>
      </w:r>
      <w:r w:rsidRPr="00A62231">
        <w:rPr>
          <w:sz w:val="26"/>
          <w:szCs w:val="26"/>
        </w:rPr>
        <w:tab/>
        <w:t xml:space="preserve">В случае,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уполномоченный федеральный орган исполнительной власти, уполномоченный орган исполнительной власти </w:t>
      </w:r>
      <w:r>
        <w:rPr>
          <w:sz w:val="26"/>
          <w:szCs w:val="26"/>
        </w:rPr>
        <w:t>Новосибирской области</w:t>
      </w:r>
      <w:r w:rsidRPr="00A62231">
        <w:rPr>
          <w:sz w:val="26"/>
          <w:szCs w:val="26"/>
        </w:rPr>
        <w:t>, уполномоченный орган муниципального района направляют Главе района требование о внесении изменений в правила землепользования и застройки в целях обеспечения размещения указанных объектов.</w:t>
      </w:r>
    </w:p>
    <w:p w14:paraId="13EB73CF" w14:textId="77777777" w:rsidR="003A53A6" w:rsidRPr="00A62231" w:rsidRDefault="003A53A6" w:rsidP="003A53A6">
      <w:pPr>
        <w:pStyle w:val="S"/>
        <w:rPr>
          <w:sz w:val="26"/>
          <w:szCs w:val="26"/>
        </w:rPr>
      </w:pPr>
      <w:r w:rsidRPr="00A62231">
        <w:rPr>
          <w:sz w:val="26"/>
          <w:szCs w:val="26"/>
        </w:rPr>
        <w:t>5.</w:t>
      </w:r>
      <w:r w:rsidRPr="00A62231">
        <w:rPr>
          <w:sz w:val="26"/>
          <w:szCs w:val="26"/>
        </w:rPr>
        <w:tab/>
        <w:t>В случае, предусмотренном частью 4 настоящей статьи, Глава района обеспечивает внесение изменений в Правила в течение тридцати дней со дня получения указанного, в части 4 настоящей статьи требования.</w:t>
      </w:r>
    </w:p>
    <w:p w14:paraId="4AC67CFA" w14:textId="77777777" w:rsidR="003A53A6" w:rsidRPr="00A62231" w:rsidRDefault="003A53A6" w:rsidP="003A53A6">
      <w:pPr>
        <w:pStyle w:val="S"/>
        <w:rPr>
          <w:sz w:val="26"/>
          <w:szCs w:val="26"/>
        </w:rPr>
      </w:pPr>
      <w:r w:rsidRPr="00A62231">
        <w:rPr>
          <w:sz w:val="26"/>
          <w:szCs w:val="26"/>
        </w:rPr>
        <w:t>6.</w:t>
      </w:r>
      <w:r w:rsidRPr="00A62231">
        <w:rPr>
          <w:sz w:val="26"/>
          <w:szCs w:val="26"/>
        </w:rPr>
        <w:tab/>
        <w:t xml:space="preserve">Заключения Комиссии не требуются в случаях, указанных в части 3.3 статьи 33 Градостроительного Кодекса. </w:t>
      </w:r>
    </w:p>
    <w:p w14:paraId="3BB5662D" w14:textId="77777777" w:rsidR="003A53A6" w:rsidRPr="00A62231" w:rsidRDefault="003A53A6" w:rsidP="003A53A6">
      <w:pPr>
        <w:pStyle w:val="S"/>
        <w:rPr>
          <w:sz w:val="26"/>
          <w:szCs w:val="26"/>
        </w:rPr>
      </w:pPr>
      <w:r w:rsidRPr="00A62231">
        <w:rPr>
          <w:sz w:val="26"/>
          <w:szCs w:val="26"/>
        </w:rPr>
        <w:t>7.</w:t>
      </w:r>
      <w:r w:rsidRPr="00A62231">
        <w:rPr>
          <w:sz w:val="26"/>
          <w:szCs w:val="26"/>
        </w:rPr>
        <w:tab/>
        <w:t>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14:paraId="391DA0A5" w14:textId="77777777" w:rsidR="003A53A6" w:rsidRPr="00A62231" w:rsidRDefault="003A53A6" w:rsidP="003A53A6">
      <w:pPr>
        <w:pStyle w:val="S"/>
        <w:rPr>
          <w:sz w:val="26"/>
          <w:szCs w:val="26"/>
        </w:rPr>
      </w:pPr>
      <w:r w:rsidRPr="00A62231">
        <w:rPr>
          <w:sz w:val="26"/>
          <w:szCs w:val="26"/>
        </w:rPr>
        <w:t>8.</w:t>
      </w:r>
      <w:r w:rsidRPr="00A62231">
        <w:rPr>
          <w:sz w:val="26"/>
          <w:szCs w:val="26"/>
        </w:rPr>
        <w:tab/>
        <w:t>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14:paraId="40A89AAE" w14:textId="77777777" w:rsidR="003A53A6" w:rsidRPr="00A62231" w:rsidRDefault="003A53A6" w:rsidP="003A53A6">
      <w:pPr>
        <w:pStyle w:val="S"/>
        <w:rPr>
          <w:sz w:val="26"/>
          <w:szCs w:val="26"/>
        </w:rPr>
      </w:pPr>
      <w:r w:rsidRPr="00A62231">
        <w:rPr>
          <w:sz w:val="26"/>
          <w:szCs w:val="26"/>
        </w:rPr>
        <w:t>9.</w:t>
      </w:r>
      <w:r w:rsidRPr="00A62231">
        <w:rPr>
          <w:sz w:val="26"/>
          <w:szCs w:val="26"/>
        </w:rPr>
        <w:tab/>
        <w:t xml:space="preserve">Глава района с учетом рекомендаций, содержащихся в заключении Комиссии, в течение двадцати пяти дней принимает решение о внесении изменений в Правила, или об отклонении предложения с указанием причин отклонения и направляет копию решения заявителям. </w:t>
      </w:r>
    </w:p>
    <w:p w14:paraId="1F42DCA8" w14:textId="77777777" w:rsidR="003A53A6" w:rsidRPr="00A62231" w:rsidRDefault="003A53A6" w:rsidP="003A53A6">
      <w:pPr>
        <w:pStyle w:val="S"/>
        <w:rPr>
          <w:sz w:val="26"/>
          <w:szCs w:val="26"/>
        </w:rPr>
      </w:pPr>
      <w:r w:rsidRPr="00A62231">
        <w:rPr>
          <w:sz w:val="26"/>
          <w:szCs w:val="26"/>
        </w:rPr>
        <w:t>10.</w:t>
      </w:r>
      <w:r w:rsidRPr="00A62231">
        <w:rPr>
          <w:sz w:val="26"/>
          <w:szCs w:val="26"/>
        </w:rPr>
        <w:tab/>
        <w:t xml:space="preserve">В случае, если утверждение изменений в Правила осуществляются представительным органом местного самоуправления, проект о внесении изменений в Правила, направленный в Совет муниципального района, подлежит рассмотрению </w:t>
      </w:r>
      <w:r w:rsidRPr="00A62231">
        <w:rPr>
          <w:sz w:val="26"/>
          <w:szCs w:val="26"/>
        </w:rPr>
        <w:lastRenderedPageBreak/>
        <w:t xml:space="preserve">на заседании указанного органа не позднее дня проведения заседания, следующего за ближайшим заседанием. </w:t>
      </w:r>
    </w:p>
    <w:p w14:paraId="6317CB88" w14:textId="77777777" w:rsidR="003A53A6" w:rsidRPr="00A62231" w:rsidRDefault="003A53A6" w:rsidP="003A53A6">
      <w:pPr>
        <w:pStyle w:val="S"/>
        <w:rPr>
          <w:sz w:val="26"/>
          <w:szCs w:val="26"/>
        </w:rPr>
      </w:pPr>
      <w:r w:rsidRPr="00A62231">
        <w:rPr>
          <w:sz w:val="26"/>
          <w:szCs w:val="26"/>
        </w:rPr>
        <w:t>11.</w:t>
      </w:r>
      <w:r w:rsidRPr="00A62231">
        <w:rPr>
          <w:sz w:val="26"/>
          <w:szCs w:val="26"/>
        </w:rPr>
        <w:tab/>
        <w:t>Глава района после поступления от уполномоченного Правительством Российской Федерации федерального органа исполнительной власти предписания, указанного в пункте 2 части 2 настоящей статьи, обязан принять решение о внесении изменений в правила землепользования и застройки. Предписание, указанное в пункте 2 части 2 настоящей статьи, может быть обжаловано Главой района в суд.</w:t>
      </w:r>
    </w:p>
    <w:p w14:paraId="22E80A95" w14:textId="77777777" w:rsidR="003A53A6" w:rsidRDefault="003A53A6" w:rsidP="003A53A6">
      <w:pPr>
        <w:pStyle w:val="ConsPlusNormal"/>
        <w:rPr>
          <w:rFonts w:ascii="Times New Roman" w:hAnsi="Times New Roman" w:cs="Times New Roman"/>
          <w:sz w:val="26"/>
          <w:szCs w:val="26"/>
        </w:rPr>
      </w:pPr>
      <w:r w:rsidRPr="00A62231">
        <w:rPr>
          <w:rFonts w:ascii="Times New Roman" w:hAnsi="Times New Roman" w:cs="Times New Roman"/>
          <w:sz w:val="26"/>
          <w:szCs w:val="26"/>
        </w:rPr>
        <w:t>12.</w:t>
      </w:r>
      <w:r w:rsidRPr="00A62231">
        <w:rPr>
          <w:rFonts w:ascii="Times New Roman" w:hAnsi="Times New Roman" w:cs="Times New Roman"/>
          <w:sz w:val="26"/>
          <w:szCs w:val="26"/>
        </w:rPr>
        <w:tab/>
        <w:t>Общественные обсуждения или публичные слушания по внесению изменений в настоящие Правила проводятся в соответствии со статьями 9 и 10 настоящих Правил.</w:t>
      </w:r>
    </w:p>
    <w:p w14:paraId="3AEAB85E" w14:textId="77777777" w:rsidR="003A53A6" w:rsidRPr="00852E32" w:rsidRDefault="003A53A6" w:rsidP="00852E32">
      <w:pPr>
        <w:pStyle w:val="3"/>
        <w:spacing w:before="120" w:after="0"/>
        <w:rPr>
          <w:rFonts w:ascii="Times New Roman" w:hAnsi="Times New Roman"/>
          <w:i/>
          <w:iCs/>
          <w:lang w:eastAsia="en-US"/>
        </w:rPr>
      </w:pPr>
      <w:r>
        <w:br w:type="page"/>
      </w:r>
      <w:bookmarkStart w:id="111" w:name="_Toc98935135"/>
      <w:bookmarkStart w:id="112" w:name="_Toc104566983"/>
      <w:bookmarkStart w:id="113" w:name="_Toc121953620"/>
      <w:bookmarkEnd w:id="83"/>
      <w:r w:rsidRPr="00852E32">
        <w:rPr>
          <w:rStyle w:val="80"/>
          <w:rFonts w:ascii="Times New Roman" w:hAnsi="Times New Roman" w:cs="Times New Roman"/>
          <w:sz w:val="26"/>
          <w:szCs w:val="26"/>
        </w:rPr>
        <w:lastRenderedPageBreak/>
        <w:t xml:space="preserve">Глава 7. </w:t>
      </w:r>
      <w:r w:rsidRPr="00852E32">
        <w:rPr>
          <w:rStyle w:val="80"/>
          <w:rFonts w:ascii="Times New Roman" w:hAnsi="Times New Roman" w:cs="Times New Roman"/>
          <w:color w:val="auto"/>
          <w:sz w:val="26"/>
          <w:szCs w:val="26"/>
        </w:rPr>
        <w:t>Регулирование</w:t>
      </w:r>
      <w:r w:rsidRPr="00852E32">
        <w:rPr>
          <w:rStyle w:val="80"/>
          <w:rFonts w:ascii="Times New Roman" w:hAnsi="Times New Roman" w:cs="Times New Roman"/>
          <w:sz w:val="26"/>
          <w:szCs w:val="26"/>
        </w:rPr>
        <w:t xml:space="preserve"> иных вопросов землепользования и застройки.</w:t>
      </w:r>
      <w:bookmarkEnd w:id="111"/>
      <w:bookmarkEnd w:id="112"/>
      <w:bookmarkEnd w:id="113"/>
    </w:p>
    <w:p w14:paraId="59AFB781" w14:textId="77777777" w:rsidR="003A53A6" w:rsidRPr="00E63322" w:rsidRDefault="003A53A6" w:rsidP="00E63322">
      <w:pPr>
        <w:pStyle w:val="4"/>
        <w:rPr>
          <w:i/>
          <w:iCs/>
          <w:sz w:val="26"/>
          <w:szCs w:val="26"/>
        </w:rPr>
      </w:pPr>
      <w:bookmarkStart w:id="114" w:name="_Toc423081198"/>
      <w:bookmarkStart w:id="115" w:name="_Toc423081267"/>
      <w:bookmarkStart w:id="116" w:name="_Toc423081336"/>
      <w:bookmarkStart w:id="117" w:name="_Toc463338828"/>
      <w:bookmarkStart w:id="118" w:name="_Toc465153616"/>
      <w:bookmarkStart w:id="119" w:name="_Toc485217604"/>
      <w:bookmarkStart w:id="120" w:name="_Toc98935136"/>
      <w:bookmarkStart w:id="121" w:name="_Toc104566984"/>
      <w:bookmarkStart w:id="122" w:name="_Toc121953621"/>
      <w:r w:rsidRPr="00E63322">
        <w:rPr>
          <w:sz w:val="26"/>
          <w:szCs w:val="26"/>
        </w:rPr>
        <w:t>Статья 1</w:t>
      </w:r>
      <w:r w:rsidR="00C14C6C">
        <w:rPr>
          <w:sz w:val="26"/>
          <w:szCs w:val="26"/>
        </w:rPr>
        <w:t>7</w:t>
      </w:r>
      <w:r w:rsidRPr="00E63322">
        <w:rPr>
          <w:sz w:val="26"/>
          <w:szCs w:val="26"/>
        </w:rPr>
        <w:t>. Строительные изменения объектов капитального строительства.</w:t>
      </w:r>
      <w:bookmarkEnd w:id="114"/>
      <w:bookmarkEnd w:id="115"/>
      <w:bookmarkEnd w:id="116"/>
      <w:bookmarkEnd w:id="117"/>
      <w:bookmarkEnd w:id="118"/>
      <w:bookmarkEnd w:id="119"/>
      <w:bookmarkEnd w:id="120"/>
      <w:bookmarkEnd w:id="121"/>
      <w:bookmarkEnd w:id="122"/>
    </w:p>
    <w:p w14:paraId="451FA309" w14:textId="77777777" w:rsidR="003A53A6" w:rsidRPr="00A62231" w:rsidRDefault="003A53A6" w:rsidP="003A53A6">
      <w:pPr>
        <w:pStyle w:val="S"/>
        <w:rPr>
          <w:sz w:val="26"/>
          <w:szCs w:val="26"/>
        </w:rPr>
      </w:pPr>
      <w:r w:rsidRPr="00A62231">
        <w:rPr>
          <w:sz w:val="26"/>
          <w:szCs w:val="26"/>
        </w:rPr>
        <w:t>1.</w:t>
      </w:r>
      <w:r w:rsidRPr="00A62231">
        <w:rPr>
          <w:sz w:val="26"/>
          <w:szCs w:val="26"/>
        </w:rPr>
        <w:tab/>
        <w:t>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14:paraId="69BE5B92" w14:textId="77777777" w:rsidR="003A53A6" w:rsidRPr="00A62231" w:rsidRDefault="003A53A6" w:rsidP="003A53A6">
      <w:pPr>
        <w:pStyle w:val="S"/>
        <w:rPr>
          <w:sz w:val="26"/>
          <w:szCs w:val="26"/>
        </w:rPr>
      </w:pPr>
      <w:r w:rsidRPr="00A62231">
        <w:rPr>
          <w:sz w:val="26"/>
          <w:szCs w:val="26"/>
        </w:rPr>
        <w:t>2.</w:t>
      </w:r>
      <w:r w:rsidRPr="00A62231">
        <w:rPr>
          <w:sz w:val="26"/>
          <w:szCs w:val="26"/>
        </w:rPr>
        <w:tab/>
        <w:t>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14:paraId="46CBDEEF" w14:textId="77777777" w:rsidR="003A53A6" w:rsidRPr="00A62231" w:rsidRDefault="003A53A6" w:rsidP="003A53A6">
      <w:pPr>
        <w:pStyle w:val="S"/>
        <w:rPr>
          <w:sz w:val="26"/>
          <w:szCs w:val="26"/>
        </w:rPr>
      </w:pPr>
      <w:r w:rsidRPr="00A62231">
        <w:rPr>
          <w:sz w:val="26"/>
          <w:szCs w:val="26"/>
        </w:rPr>
        <w:t>4.</w:t>
      </w:r>
      <w:r w:rsidRPr="00A62231">
        <w:rPr>
          <w:sz w:val="26"/>
          <w:szCs w:val="26"/>
        </w:rPr>
        <w:tab/>
        <w:t>Строительные изменения объектов капитального строительства подразделяются на изменения, для которых:</w:t>
      </w:r>
    </w:p>
    <w:p w14:paraId="16344A13" w14:textId="77777777" w:rsidR="003A53A6" w:rsidRPr="00A62231" w:rsidRDefault="003A53A6" w:rsidP="003A53A6">
      <w:pPr>
        <w:pStyle w:val="S"/>
        <w:rPr>
          <w:sz w:val="26"/>
          <w:szCs w:val="26"/>
        </w:rPr>
      </w:pPr>
      <w:r w:rsidRPr="00A62231">
        <w:rPr>
          <w:sz w:val="26"/>
          <w:szCs w:val="26"/>
        </w:rPr>
        <w:t>-</w:t>
      </w:r>
      <w:r w:rsidRPr="00A62231">
        <w:rPr>
          <w:sz w:val="26"/>
          <w:szCs w:val="26"/>
        </w:rPr>
        <w:tab/>
        <w:t>не требуется разрешение на строительство;</w:t>
      </w:r>
    </w:p>
    <w:p w14:paraId="6F0A66CF" w14:textId="77777777" w:rsidR="003A53A6" w:rsidRPr="00A62231" w:rsidRDefault="003A53A6" w:rsidP="003A53A6">
      <w:pPr>
        <w:pStyle w:val="S"/>
        <w:rPr>
          <w:sz w:val="26"/>
          <w:szCs w:val="26"/>
        </w:rPr>
      </w:pPr>
      <w:r w:rsidRPr="00A62231">
        <w:rPr>
          <w:sz w:val="26"/>
          <w:szCs w:val="26"/>
        </w:rPr>
        <w:t>-</w:t>
      </w:r>
      <w:r w:rsidRPr="00A62231">
        <w:rPr>
          <w:sz w:val="26"/>
          <w:szCs w:val="26"/>
        </w:rPr>
        <w:tab/>
        <w:t>требуется разрешение на строительство.</w:t>
      </w:r>
    </w:p>
    <w:p w14:paraId="7D16FDF8" w14:textId="77777777" w:rsidR="003A53A6" w:rsidRPr="00A62231" w:rsidRDefault="003A53A6" w:rsidP="003A53A6">
      <w:pPr>
        <w:pStyle w:val="S"/>
        <w:rPr>
          <w:sz w:val="26"/>
          <w:szCs w:val="26"/>
        </w:rPr>
      </w:pPr>
      <w:r w:rsidRPr="00A62231">
        <w:rPr>
          <w:sz w:val="26"/>
          <w:szCs w:val="26"/>
        </w:rPr>
        <w:t>5.</w:t>
      </w:r>
      <w:r w:rsidRPr="00A62231">
        <w:rPr>
          <w:sz w:val="26"/>
          <w:szCs w:val="26"/>
        </w:rPr>
        <w:tab/>
        <w:t>Выдача разрешения на строительство не требуется в случаях, предусмотренных частью 17 статьи 51 Градостроительного кодекса РФ.</w:t>
      </w:r>
    </w:p>
    <w:p w14:paraId="761A0D26" w14:textId="77777777" w:rsidR="003A53A6" w:rsidRPr="00A62231" w:rsidRDefault="003A53A6" w:rsidP="003A53A6">
      <w:pPr>
        <w:pStyle w:val="S"/>
        <w:rPr>
          <w:sz w:val="26"/>
          <w:szCs w:val="26"/>
        </w:rPr>
      </w:pPr>
      <w:r w:rsidRPr="00A62231">
        <w:rPr>
          <w:sz w:val="26"/>
          <w:szCs w:val="26"/>
        </w:rPr>
        <w:t>6.</w:t>
      </w:r>
      <w:r w:rsidRPr="00A62231">
        <w:rPr>
          <w:sz w:val="26"/>
          <w:szCs w:val="26"/>
        </w:rPr>
        <w:tab/>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16 настоящих Правил.</w:t>
      </w:r>
    </w:p>
    <w:p w14:paraId="607766F6" w14:textId="77777777" w:rsidR="003A53A6" w:rsidRPr="000B2049" w:rsidRDefault="003A53A6" w:rsidP="003A53A6">
      <w:pPr>
        <w:pStyle w:val="3"/>
        <w:rPr>
          <w:i/>
          <w:iCs/>
        </w:rPr>
      </w:pPr>
      <w:bookmarkStart w:id="123" w:name="_Toc423081201"/>
      <w:bookmarkStart w:id="124" w:name="_Toc423081270"/>
      <w:bookmarkStart w:id="125" w:name="_Toc423081339"/>
      <w:bookmarkStart w:id="126" w:name="_Toc463338831"/>
      <w:bookmarkStart w:id="127" w:name="_Toc465153619"/>
      <w:bookmarkStart w:id="128" w:name="_Toc98935137"/>
      <w:bookmarkStart w:id="129" w:name="_Toc104566985"/>
      <w:bookmarkStart w:id="130" w:name="_Toc121953622"/>
      <w:r w:rsidRPr="000B2049">
        <w:t>Глава 8. Переходные положения</w:t>
      </w:r>
      <w:bookmarkEnd w:id="123"/>
      <w:bookmarkEnd w:id="124"/>
      <w:bookmarkEnd w:id="125"/>
      <w:bookmarkEnd w:id="126"/>
      <w:bookmarkEnd w:id="127"/>
      <w:bookmarkEnd w:id="128"/>
      <w:bookmarkEnd w:id="129"/>
      <w:bookmarkEnd w:id="130"/>
    </w:p>
    <w:p w14:paraId="5FB5C475" w14:textId="77777777" w:rsidR="003A53A6" w:rsidRPr="00E63322" w:rsidRDefault="003A53A6" w:rsidP="00E63322">
      <w:pPr>
        <w:pStyle w:val="4"/>
        <w:rPr>
          <w:i/>
          <w:iCs/>
          <w:sz w:val="26"/>
          <w:szCs w:val="26"/>
        </w:rPr>
      </w:pPr>
      <w:bookmarkStart w:id="131" w:name="_Toc423081202"/>
      <w:bookmarkStart w:id="132" w:name="_Toc423081271"/>
      <w:bookmarkStart w:id="133" w:name="_Toc423081340"/>
      <w:bookmarkStart w:id="134" w:name="_Toc463338832"/>
      <w:bookmarkStart w:id="135" w:name="_Toc465153620"/>
      <w:bookmarkStart w:id="136" w:name="_Toc98935138"/>
      <w:bookmarkStart w:id="137" w:name="_Toc104566986"/>
      <w:bookmarkStart w:id="138" w:name="_Toc121953623"/>
      <w:r w:rsidRPr="00E63322">
        <w:rPr>
          <w:sz w:val="26"/>
          <w:szCs w:val="26"/>
        </w:rPr>
        <w:t>Статья 1</w:t>
      </w:r>
      <w:r w:rsidR="00C14C6C">
        <w:rPr>
          <w:sz w:val="26"/>
          <w:szCs w:val="26"/>
        </w:rPr>
        <w:t>8</w:t>
      </w:r>
      <w:r w:rsidRPr="00E63322">
        <w:rPr>
          <w:sz w:val="26"/>
          <w:szCs w:val="26"/>
        </w:rPr>
        <w:t>. Действие Правил по отношению к ранее возникшим правоотношениям</w:t>
      </w:r>
      <w:bookmarkEnd w:id="131"/>
      <w:bookmarkEnd w:id="132"/>
      <w:bookmarkEnd w:id="133"/>
      <w:bookmarkEnd w:id="134"/>
      <w:bookmarkEnd w:id="135"/>
      <w:bookmarkEnd w:id="136"/>
      <w:bookmarkEnd w:id="137"/>
      <w:bookmarkEnd w:id="138"/>
    </w:p>
    <w:p w14:paraId="5B3E9538" w14:textId="77777777" w:rsidR="003A53A6" w:rsidRPr="00A62231" w:rsidRDefault="003A53A6" w:rsidP="003A53A6">
      <w:pPr>
        <w:pStyle w:val="S"/>
        <w:ind w:left="709" w:firstLine="0"/>
        <w:rPr>
          <w:sz w:val="26"/>
          <w:szCs w:val="26"/>
        </w:rPr>
      </w:pPr>
      <w:r w:rsidRPr="00A62231">
        <w:rPr>
          <w:sz w:val="26"/>
          <w:szCs w:val="26"/>
        </w:rPr>
        <w:t>1.</w:t>
      </w:r>
      <w:r w:rsidRPr="00A62231">
        <w:rPr>
          <w:sz w:val="26"/>
          <w:szCs w:val="26"/>
        </w:rPr>
        <w:tab/>
        <w:t>Правила вступают в силу с момента их официального опубликования.</w:t>
      </w:r>
    </w:p>
    <w:p w14:paraId="0AEF6196" w14:textId="77777777" w:rsidR="003A53A6" w:rsidRPr="00A62231" w:rsidRDefault="003A53A6" w:rsidP="003A53A6">
      <w:pPr>
        <w:pStyle w:val="S"/>
        <w:rPr>
          <w:sz w:val="26"/>
          <w:szCs w:val="26"/>
        </w:rPr>
      </w:pPr>
      <w:r w:rsidRPr="00A62231">
        <w:rPr>
          <w:sz w:val="26"/>
          <w:szCs w:val="26"/>
        </w:rPr>
        <w:t>2.</w:t>
      </w:r>
      <w:r w:rsidRPr="00A62231">
        <w:rPr>
          <w:sz w:val="26"/>
          <w:szCs w:val="26"/>
        </w:rPr>
        <w:tab/>
        <w:t>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14:paraId="1C7F5B9C" w14:textId="77777777" w:rsidR="003A53A6" w:rsidRPr="00A62231" w:rsidRDefault="003A53A6" w:rsidP="003A53A6">
      <w:pPr>
        <w:pStyle w:val="S"/>
        <w:rPr>
          <w:sz w:val="26"/>
          <w:szCs w:val="26"/>
        </w:rPr>
      </w:pPr>
      <w:r w:rsidRPr="00A62231">
        <w:rPr>
          <w:sz w:val="26"/>
          <w:szCs w:val="26"/>
        </w:rPr>
        <w:t>3.</w:t>
      </w:r>
      <w:r w:rsidRPr="00A62231">
        <w:rPr>
          <w:sz w:val="26"/>
          <w:szCs w:val="26"/>
        </w:rPr>
        <w:tab/>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14:paraId="5CEA3847" w14:textId="77777777" w:rsidR="003A53A6" w:rsidRPr="00A62231" w:rsidRDefault="003A53A6" w:rsidP="003A53A6">
      <w:pPr>
        <w:pStyle w:val="S"/>
        <w:rPr>
          <w:sz w:val="26"/>
          <w:szCs w:val="26"/>
        </w:rPr>
      </w:pPr>
      <w:r w:rsidRPr="00A62231">
        <w:rPr>
          <w:sz w:val="26"/>
          <w:szCs w:val="26"/>
        </w:rPr>
        <w:t>4.</w:t>
      </w:r>
      <w:r w:rsidRPr="00A62231">
        <w:rPr>
          <w:sz w:val="26"/>
          <w:szCs w:val="26"/>
        </w:rPr>
        <w:tab/>
        <w:t>Ранее принятые нормативные правовые акты по вопросам землепользования и застройки применяются в части, не противоречащей Правилам.</w:t>
      </w:r>
    </w:p>
    <w:p w14:paraId="207DD602" w14:textId="77777777" w:rsidR="003A53A6" w:rsidRPr="00A62231" w:rsidRDefault="003A53A6" w:rsidP="003A53A6">
      <w:pPr>
        <w:pStyle w:val="S"/>
        <w:rPr>
          <w:sz w:val="26"/>
          <w:szCs w:val="26"/>
        </w:rPr>
      </w:pPr>
      <w:r w:rsidRPr="00A62231">
        <w:rPr>
          <w:sz w:val="26"/>
          <w:szCs w:val="26"/>
        </w:rPr>
        <w:t>5.</w:t>
      </w:r>
      <w:r w:rsidRPr="00A62231">
        <w:rPr>
          <w:sz w:val="26"/>
          <w:szCs w:val="26"/>
        </w:rPr>
        <w:tab/>
        <w:t>Разрешения на строительство и реконструкцию,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14:paraId="1687D8E1" w14:textId="77777777" w:rsidR="003A53A6" w:rsidRPr="00A62231" w:rsidRDefault="003A53A6" w:rsidP="003A53A6">
      <w:pPr>
        <w:pStyle w:val="S"/>
        <w:rPr>
          <w:sz w:val="26"/>
          <w:szCs w:val="26"/>
        </w:rPr>
      </w:pPr>
      <w:r w:rsidRPr="00A62231">
        <w:rPr>
          <w:sz w:val="26"/>
          <w:szCs w:val="26"/>
        </w:rPr>
        <w:t>6.</w:t>
      </w:r>
      <w:r w:rsidRPr="00A62231">
        <w:rPr>
          <w:sz w:val="26"/>
          <w:szCs w:val="26"/>
        </w:rPr>
        <w:tab/>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14:paraId="7497F485" w14:textId="77777777" w:rsidR="003A53A6" w:rsidRPr="00A62231" w:rsidRDefault="003A53A6" w:rsidP="003A53A6">
      <w:pPr>
        <w:pStyle w:val="S"/>
        <w:ind w:firstLine="708"/>
        <w:rPr>
          <w:sz w:val="26"/>
          <w:szCs w:val="26"/>
        </w:rPr>
      </w:pPr>
      <w:r w:rsidRPr="00A62231">
        <w:rPr>
          <w:sz w:val="26"/>
          <w:szCs w:val="26"/>
        </w:rPr>
        <w:t>7.</w:t>
      </w:r>
      <w:r w:rsidRPr="00A62231">
        <w:rPr>
          <w:sz w:val="26"/>
          <w:szCs w:val="26"/>
        </w:rPr>
        <w:tab/>
        <w:t>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14:paraId="048C88C8" w14:textId="77777777" w:rsidR="003A53A6" w:rsidRPr="00A62231" w:rsidRDefault="003A53A6" w:rsidP="003A53A6">
      <w:pPr>
        <w:pStyle w:val="S"/>
        <w:rPr>
          <w:sz w:val="26"/>
          <w:szCs w:val="26"/>
        </w:rPr>
      </w:pPr>
      <w:r w:rsidRPr="00A62231">
        <w:rPr>
          <w:sz w:val="26"/>
          <w:szCs w:val="26"/>
        </w:rPr>
        <w:t>8.</w:t>
      </w:r>
      <w:r w:rsidRPr="00A62231">
        <w:rPr>
          <w:sz w:val="26"/>
          <w:szCs w:val="26"/>
        </w:rPr>
        <w:tab/>
        <w:t xml:space="preserve">Ремонт и содержание объектов капитального строительства, не соответствующих настоящим Правилам, должны осуществляться при условии, что </w:t>
      </w:r>
      <w:r w:rsidRPr="00A62231">
        <w:rPr>
          <w:sz w:val="26"/>
          <w:szCs w:val="26"/>
        </w:rPr>
        <w:lastRenderedPageBreak/>
        <w:t>эти действия не увеличивают степень несоответствия этих объектов настоящим Правилам.</w:t>
      </w:r>
    </w:p>
    <w:p w14:paraId="1E681AE1" w14:textId="77777777" w:rsidR="003A53A6" w:rsidRPr="00A62231" w:rsidRDefault="003A53A6" w:rsidP="003A53A6">
      <w:pPr>
        <w:pStyle w:val="S"/>
        <w:rPr>
          <w:sz w:val="26"/>
          <w:szCs w:val="26"/>
        </w:rPr>
      </w:pPr>
      <w:r w:rsidRPr="00A62231">
        <w:rPr>
          <w:sz w:val="26"/>
          <w:szCs w:val="26"/>
        </w:rPr>
        <w:t>9.</w:t>
      </w:r>
      <w:r w:rsidRPr="00A62231">
        <w:rPr>
          <w:sz w:val="26"/>
          <w:szCs w:val="26"/>
        </w:rPr>
        <w:tab/>
        <w:t>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градостроительными регламентами.</w:t>
      </w:r>
    </w:p>
    <w:p w14:paraId="1ADBE263" w14:textId="77777777" w:rsidR="003A53A6" w:rsidRPr="00A62231" w:rsidRDefault="003A53A6" w:rsidP="003A53A6">
      <w:pPr>
        <w:pStyle w:val="S"/>
        <w:rPr>
          <w:sz w:val="26"/>
          <w:szCs w:val="26"/>
        </w:rPr>
      </w:pPr>
      <w:r w:rsidRPr="00A62231">
        <w:rPr>
          <w:sz w:val="26"/>
          <w:szCs w:val="26"/>
        </w:rPr>
        <w:t>10.</w:t>
      </w:r>
      <w:r w:rsidRPr="00A62231">
        <w:rPr>
          <w:sz w:val="26"/>
          <w:szCs w:val="26"/>
        </w:rPr>
        <w:tab/>
        <w:t>Размеры земельных участков под существующими объектами капитального строительства, созданными до вступления в силу настоящих Правил,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в случае невозможности формирования земельного участка в соответствии с установленными настоящими Правилами градостроительными регламентами.</w:t>
      </w:r>
    </w:p>
    <w:p w14:paraId="0088AFBC" w14:textId="77777777" w:rsidR="003A53A6" w:rsidRPr="000B2049" w:rsidRDefault="003A53A6" w:rsidP="003A53A6">
      <w:pPr>
        <w:pStyle w:val="S"/>
        <w:rPr>
          <w:rFonts w:eastAsia="Calibri"/>
          <w:sz w:val="26"/>
          <w:szCs w:val="26"/>
          <w:lang w:eastAsia="en-US"/>
        </w:rPr>
      </w:pPr>
      <w:r w:rsidRPr="000B2049">
        <w:rPr>
          <w:rFonts w:eastAsia="Calibri"/>
          <w:sz w:val="26"/>
          <w:szCs w:val="26"/>
          <w:lang w:eastAsia="en-US"/>
        </w:rPr>
        <w:t>11.</w:t>
      </w:r>
      <w:r w:rsidRPr="000B2049">
        <w:rPr>
          <w:rFonts w:eastAsia="Calibri"/>
          <w:sz w:val="26"/>
          <w:szCs w:val="26"/>
          <w:lang w:eastAsia="en-US"/>
        </w:rPr>
        <w:tab/>
        <w:t>Не соответствующий градостроительному регламенту минимальный отступ от границы земельного участка допускается в случае реконструкции объекта капитального строительства, объекта незавершенного строительства при которой не изменяется местоположение объекта капитального строительства относительно указанной границы земельного участка. При этом иные предельные параметры разрешенного строительства, реконструкции объектов капитального строительства, предусмотренные градостроительным регламентом, подлежат обязательному применению.</w:t>
      </w:r>
    </w:p>
    <w:p w14:paraId="16CA6284" w14:textId="77777777" w:rsidR="003A53A6" w:rsidRPr="000B2049" w:rsidRDefault="003A53A6" w:rsidP="00FE07C9">
      <w:pPr>
        <w:pStyle w:val="4"/>
        <w:rPr>
          <w:i/>
          <w:iCs/>
          <w:lang w:eastAsia="en-US"/>
        </w:rPr>
      </w:pPr>
      <w:bookmarkStart w:id="139" w:name="_Toc98935139"/>
      <w:bookmarkStart w:id="140" w:name="_Toc104566987"/>
      <w:bookmarkStart w:id="141" w:name="_Toc121953624"/>
      <w:r w:rsidRPr="000B2049">
        <w:rPr>
          <w:lang w:eastAsia="en-US"/>
        </w:rPr>
        <w:t xml:space="preserve">Статья </w:t>
      </w:r>
      <w:r w:rsidR="00C14C6C">
        <w:rPr>
          <w:lang w:eastAsia="en-US"/>
        </w:rPr>
        <w:t>19</w:t>
      </w:r>
      <w:r w:rsidRPr="000B2049">
        <w:rPr>
          <w:lang w:eastAsia="en-US"/>
        </w:rPr>
        <w:t>. Ответственность за нарушение правил землепользования и застройки</w:t>
      </w:r>
      <w:bookmarkEnd w:id="139"/>
      <w:bookmarkEnd w:id="140"/>
      <w:bookmarkEnd w:id="141"/>
    </w:p>
    <w:p w14:paraId="6D3223AA" w14:textId="77777777" w:rsidR="003A53A6" w:rsidRDefault="003A53A6" w:rsidP="003A53A6">
      <w:pPr>
        <w:ind w:firstLine="709"/>
        <w:rPr>
          <w:rFonts w:ascii="Times New Roman" w:hAnsi="Times New Roman" w:cs="Times New Roman"/>
          <w:sz w:val="26"/>
          <w:szCs w:val="26"/>
          <w:lang w:eastAsia="en-US"/>
        </w:rPr>
      </w:pPr>
      <w:r w:rsidRPr="00E63322">
        <w:rPr>
          <w:rFonts w:ascii="Times New Roman" w:hAnsi="Times New Roman" w:cs="Times New Roman"/>
          <w:sz w:val="26"/>
          <w:szCs w:val="26"/>
          <w:lang w:eastAsia="en-US"/>
        </w:rPr>
        <w:t>За нарушение настоящих Правил физические и юридические лица, а также должностные лица несут ответственность в соответствии с Административным, Градостроительным и Земельным кодексами Российской Федерации, иными действующими законодательными и нормативными правовыми актами.</w:t>
      </w:r>
    </w:p>
    <w:p w14:paraId="378F2190" w14:textId="77777777" w:rsidR="00E63322" w:rsidRDefault="00E63322" w:rsidP="003A53A6">
      <w:pPr>
        <w:ind w:firstLine="709"/>
        <w:rPr>
          <w:rFonts w:ascii="Times New Roman" w:hAnsi="Times New Roman" w:cs="Times New Roman"/>
          <w:sz w:val="26"/>
          <w:szCs w:val="26"/>
          <w:lang w:eastAsia="en-US"/>
        </w:rPr>
        <w:sectPr w:rsidR="00E63322" w:rsidSect="005F5443">
          <w:footerReference w:type="default" r:id="rId31"/>
          <w:pgSz w:w="11906" w:h="16838"/>
          <w:pgMar w:top="1134" w:right="850" w:bottom="1134" w:left="1701" w:header="709" w:footer="709" w:gutter="0"/>
          <w:cols w:space="708"/>
          <w:docGrid w:linePitch="360"/>
        </w:sectPr>
      </w:pPr>
    </w:p>
    <w:p w14:paraId="090769A8" w14:textId="77777777" w:rsidR="00C100AA" w:rsidRPr="007926E6" w:rsidRDefault="00C100AA" w:rsidP="00C100AA">
      <w:pPr>
        <w:pStyle w:val="3"/>
        <w:rPr>
          <w:i/>
          <w:iCs/>
        </w:rPr>
      </w:pPr>
      <w:bookmarkStart w:id="142" w:name="_Toc121953625"/>
      <w:r w:rsidRPr="007926E6">
        <w:lastRenderedPageBreak/>
        <w:t>Часть III. Градостроительные регламенты</w:t>
      </w:r>
      <w:bookmarkEnd w:id="49"/>
      <w:bookmarkEnd w:id="50"/>
      <w:bookmarkEnd w:id="142"/>
    </w:p>
    <w:p w14:paraId="7C6D0B6C" w14:textId="77777777" w:rsidR="00C100AA" w:rsidRPr="007926E6" w:rsidRDefault="00C100AA" w:rsidP="00C100AA">
      <w:pPr>
        <w:pStyle w:val="3"/>
        <w:rPr>
          <w:i/>
          <w:iCs/>
        </w:rPr>
      </w:pPr>
      <w:bookmarkStart w:id="143" w:name="_Toc339628457"/>
      <w:bookmarkStart w:id="144" w:name="_Toc340570068"/>
      <w:bookmarkStart w:id="145" w:name="_Toc423081205"/>
      <w:bookmarkStart w:id="146" w:name="_Toc423081274"/>
      <w:bookmarkStart w:id="147" w:name="_Toc423081343"/>
      <w:bookmarkStart w:id="148" w:name="_Toc463338835"/>
      <w:bookmarkStart w:id="149" w:name="_Toc464557712"/>
      <w:bookmarkStart w:id="150" w:name="_Toc465153625"/>
      <w:bookmarkStart w:id="151" w:name="_Toc98935143"/>
      <w:bookmarkStart w:id="152" w:name="_Toc104566991"/>
      <w:bookmarkStart w:id="153" w:name="_Toc121953626"/>
      <w:r w:rsidRPr="007926E6">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143"/>
      <w:bookmarkEnd w:id="144"/>
      <w:bookmarkEnd w:id="145"/>
      <w:bookmarkEnd w:id="146"/>
      <w:bookmarkEnd w:id="147"/>
      <w:bookmarkEnd w:id="148"/>
      <w:bookmarkEnd w:id="149"/>
      <w:bookmarkEnd w:id="150"/>
      <w:bookmarkEnd w:id="151"/>
      <w:bookmarkEnd w:id="152"/>
      <w:bookmarkEnd w:id="153"/>
    </w:p>
    <w:p w14:paraId="7E5C33AE" w14:textId="77777777" w:rsidR="00C100AA" w:rsidRPr="007926E6" w:rsidRDefault="00C100AA" w:rsidP="00FE07C9">
      <w:pPr>
        <w:pStyle w:val="4"/>
        <w:rPr>
          <w:i/>
          <w:iCs/>
        </w:rPr>
      </w:pPr>
      <w:bookmarkStart w:id="154" w:name="_Toc339628458"/>
      <w:bookmarkStart w:id="155" w:name="_Toc340570069"/>
      <w:bookmarkStart w:id="156" w:name="_Toc423081206"/>
      <w:bookmarkStart w:id="157" w:name="_Toc423081275"/>
      <w:bookmarkStart w:id="158" w:name="_Toc423081344"/>
      <w:bookmarkStart w:id="159" w:name="_Toc463338836"/>
      <w:bookmarkStart w:id="160" w:name="_Toc464557713"/>
      <w:bookmarkStart w:id="161" w:name="_Toc465153626"/>
      <w:bookmarkStart w:id="162" w:name="_Toc98935144"/>
      <w:bookmarkStart w:id="163" w:name="_Toc104566992"/>
      <w:bookmarkStart w:id="164" w:name="_Toc121953627"/>
      <w:r w:rsidRPr="007926E6">
        <w:t xml:space="preserve">Статья </w:t>
      </w:r>
      <w:r>
        <w:t>2</w:t>
      </w:r>
      <w:r w:rsidR="00C14C6C">
        <w:t>0</w:t>
      </w:r>
      <w:r w:rsidRPr="007926E6">
        <w:t xml:space="preserve">. </w:t>
      </w:r>
      <w:bookmarkStart w:id="165" w:name="_Toc432574627"/>
      <w:bookmarkStart w:id="166" w:name="_Toc432604365"/>
      <w:bookmarkStart w:id="167" w:name="_Toc434323995"/>
      <w:bookmarkStart w:id="168" w:name="_Toc434331657"/>
      <w:bookmarkStart w:id="169" w:name="_Toc434474983"/>
      <w:bookmarkStart w:id="170" w:name="_Toc451242318"/>
      <w:bookmarkEnd w:id="154"/>
      <w:bookmarkEnd w:id="155"/>
      <w:bookmarkEnd w:id="156"/>
      <w:bookmarkEnd w:id="157"/>
      <w:bookmarkEnd w:id="158"/>
      <w:bookmarkEnd w:id="159"/>
      <w:bookmarkEnd w:id="160"/>
      <w:r w:rsidRPr="007926E6">
        <w:t>Градостроительные регламенты и их применение</w:t>
      </w:r>
      <w:bookmarkEnd w:id="161"/>
      <w:bookmarkEnd w:id="165"/>
      <w:bookmarkEnd w:id="166"/>
      <w:bookmarkEnd w:id="167"/>
      <w:bookmarkEnd w:id="168"/>
      <w:bookmarkEnd w:id="169"/>
      <w:bookmarkEnd w:id="170"/>
      <w:r w:rsidRPr="007926E6">
        <w:t>.</w:t>
      </w:r>
      <w:bookmarkEnd w:id="162"/>
      <w:bookmarkEnd w:id="163"/>
      <w:bookmarkEnd w:id="164"/>
    </w:p>
    <w:p w14:paraId="32378762" w14:textId="77777777" w:rsidR="00E63322" w:rsidRPr="00C772C8" w:rsidRDefault="00E63322" w:rsidP="00E63322">
      <w:pPr>
        <w:pStyle w:val="ConsPlusNormal"/>
        <w:widowControl/>
        <w:rPr>
          <w:rFonts w:ascii="Times New Roman" w:hAnsi="Times New Roman" w:cs="Times New Roman"/>
          <w:sz w:val="26"/>
          <w:szCs w:val="26"/>
        </w:rPr>
      </w:pPr>
      <w:bookmarkStart w:id="171" w:name="_Toc98935145"/>
      <w:bookmarkStart w:id="172" w:name="_Toc104566993"/>
      <w:r>
        <w:rPr>
          <w:rFonts w:ascii="Times New Roman" w:hAnsi="Times New Roman" w:cs="Times New Roman"/>
          <w:sz w:val="26"/>
          <w:szCs w:val="26"/>
        </w:rPr>
        <w:t>1.</w:t>
      </w:r>
      <w:r>
        <w:rPr>
          <w:rFonts w:ascii="Times New Roman" w:hAnsi="Times New Roman" w:cs="Times New Roman"/>
          <w:sz w:val="26"/>
          <w:szCs w:val="26"/>
        </w:rPr>
        <w:tab/>
      </w:r>
      <w:r w:rsidRPr="00C772C8">
        <w:rPr>
          <w:rFonts w:ascii="Times New Roman" w:hAnsi="Times New Roman" w:cs="Times New Roman"/>
          <w:sz w:val="26"/>
          <w:szCs w:val="26"/>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1751871B"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2.</w:t>
      </w:r>
      <w:r w:rsidRPr="00C772C8">
        <w:rPr>
          <w:rFonts w:ascii="Times New Roman" w:hAnsi="Times New Roman" w:cs="Times New Roman"/>
          <w:sz w:val="26"/>
          <w:szCs w:val="26"/>
        </w:rPr>
        <w:tab/>
        <w:t>Градостроительные регламенты устанавливаются с учетом:</w:t>
      </w:r>
    </w:p>
    <w:p w14:paraId="2DB8DBBE"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1) фактического использования земельных участков и объектов капитального строительства в границах территориальной зоны;</w:t>
      </w:r>
    </w:p>
    <w:p w14:paraId="27D2E60F"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60D0A5B7"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3F723645"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4) видов территориальных зон;</w:t>
      </w:r>
    </w:p>
    <w:p w14:paraId="1B98D846"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5) требований охраны объектов культурного наследия, а также особо охраняемых природных территорий, иных природных объектов.</w:t>
      </w:r>
    </w:p>
    <w:p w14:paraId="51ADBBC9"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3.</w:t>
      </w:r>
      <w:r w:rsidRPr="00C772C8">
        <w:rPr>
          <w:rFonts w:ascii="Times New Roman" w:hAnsi="Times New Roman" w:cs="Times New Roman"/>
          <w:sz w:val="26"/>
          <w:szCs w:val="26"/>
        </w:rPr>
        <w:tab/>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за исключением земельных участков:</w:t>
      </w:r>
    </w:p>
    <w:p w14:paraId="1109FD5E"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4749AF7A"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2) в границах территорий общего пользования;</w:t>
      </w:r>
    </w:p>
    <w:p w14:paraId="70DDBB3A"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3) предназначенные для размещения линейных объектов и (или) занятые линейными объектами;</w:t>
      </w:r>
    </w:p>
    <w:p w14:paraId="05648D18"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4) предоставленные для добычи полезных ископаемых.</w:t>
      </w:r>
    </w:p>
    <w:p w14:paraId="7D859048"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4.</w:t>
      </w:r>
      <w:r w:rsidRPr="00C772C8">
        <w:rPr>
          <w:rFonts w:ascii="Times New Roman" w:hAnsi="Times New Roman" w:cs="Times New Roman"/>
          <w:sz w:val="26"/>
          <w:szCs w:val="26"/>
        </w:rPr>
        <w:tab/>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w:t>
      </w:r>
      <w:r w:rsidRPr="00C772C8">
        <w:rPr>
          <w:rFonts w:ascii="Times New Roman" w:hAnsi="Times New Roman" w:cs="Times New Roman"/>
          <w:sz w:val="26"/>
          <w:szCs w:val="26"/>
        </w:rPr>
        <w:lastRenderedPageBreak/>
        <w:t>экономического развития.</w:t>
      </w:r>
    </w:p>
    <w:p w14:paraId="07FD0DB3" w14:textId="77777777" w:rsidR="00E63322" w:rsidRPr="0039176B" w:rsidRDefault="00E63322" w:rsidP="00E63322">
      <w:pPr>
        <w:pStyle w:val="aff7"/>
        <w:ind w:firstLine="709"/>
        <w:jc w:val="both"/>
        <w:rPr>
          <w:sz w:val="26"/>
          <w:szCs w:val="26"/>
        </w:rPr>
      </w:pPr>
      <w:r w:rsidRPr="0039176B">
        <w:rPr>
          <w:sz w:val="26"/>
          <w:szCs w:val="26"/>
        </w:rPr>
        <w:t>5.</w:t>
      </w:r>
      <w:r w:rsidRPr="0039176B">
        <w:rPr>
          <w:sz w:val="26"/>
          <w:szCs w:val="26"/>
        </w:rPr>
        <w:tab/>
        <w:t>В соответствии с частью 6 статьи 32 Градостроительного кодекса Российской Федерации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населенных пунктов не было связано с использованием лесов), могут быть применимы не ранее чем по истечении одного года со дня включения указанных земельных участков в границы населенных пунктов. Согласно с частью 6.1 статьи 36 Градостроительного кодекса Российской Федерации до применения градостроительных регламентов в отношении указанных земельных участков,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1203431A" w14:textId="77777777" w:rsidR="00E63322" w:rsidRPr="00B23F83"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6.</w:t>
      </w:r>
      <w:r w:rsidRPr="00C772C8">
        <w:rPr>
          <w:rFonts w:ascii="Times New Roman" w:hAnsi="Times New Roman" w:cs="Times New Roman"/>
          <w:sz w:val="26"/>
          <w:szCs w:val="26"/>
        </w:rPr>
        <w:tab/>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r w:rsidRPr="00C772C8">
        <w:rPr>
          <w:rFonts w:ascii="Times New Roman" w:hAnsi="Times New Roman" w:cs="Times New Roman"/>
          <w:sz w:val="26"/>
          <w:szCs w:val="26"/>
          <w:shd w:val="clear" w:color="auto" w:fill="FFFFFF"/>
        </w:rPr>
        <w:t xml:space="preserve">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w:t>
      </w:r>
      <w:r w:rsidRPr="00B23F83">
        <w:rPr>
          <w:rFonts w:ascii="Times New Roman" w:hAnsi="Times New Roman" w:cs="Times New Roman"/>
          <w:sz w:val="26"/>
          <w:szCs w:val="26"/>
          <w:shd w:val="clear" w:color="auto" w:fill="FFFFFF"/>
        </w:rPr>
        <w:t>состав особо охраняемых природных территорий), определяется соответственно </w:t>
      </w:r>
      <w:hyperlink r:id="rId32" w:anchor="block_87" w:history="1">
        <w:r w:rsidRPr="00B23F83">
          <w:rPr>
            <w:rStyle w:val="aa"/>
            <w:rFonts w:ascii="Times New Roman" w:hAnsi="Times New Roman"/>
            <w:color w:val="auto"/>
            <w:sz w:val="26"/>
            <w:szCs w:val="26"/>
            <w:shd w:val="clear" w:color="auto" w:fill="FFFFFF"/>
          </w:rPr>
          <w:t>лесохозяйственным регламентом</w:t>
        </w:r>
      </w:hyperlink>
      <w:r w:rsidRPr="00B23F83">
        <w:rPr>
          <w:rFonts w:ascii="Times New Roman" w:hAnsi="Times New Roman" w:cs="Times New Roman"/>
          <w:sz w:val="26"/>
          <w:szCs w:val="26"/>
          <w:shd w:val="clear" w:color="auto" w:fill="FFFFFF"/>
        </w:rPr>
        <w:t>, положением об особо охраняемой природной территории в соответствии с </w:t>
      </w:r>
      <w:hyperlink r:id="rId33" w:anchor="block_2" w:history="1">
        <w:r w:rsidRPr="00B23F83">
          <w:rPr>
            <w:rStyle w:val="aa"/>
            <w:rFonts w:ascii="Times New Roman" w:hAnsi="Times New Roman"/>
            <w:color w:val="auto"/>
            <w:sz w:val="26"/>
            <w:szCs w:val="26"/>
            <w:shd w:val="clear" w:color="auto" w:fill="FFFFFF"/>
          </w:rPr>
          <w:t>лесным законодательством</w:t>
        </w:r>
      </w:hyperlink>
      <w:r w:rsidRPr="00B23F83">
        <w:rPr>
          <w:rFonts w:ascii="Times New Roman" w:hAnsi="Times New Roman" w:cs="Times New Roman"/>
          <w:sz w:val="26"/>
          <w:szCs w:val="26"/>
          <w:shd w:val="clear" w:color="auto" w:fill="FFFFFF"/>
        </w:rPr>
        <w:t>, </w:t>
      </w:r>
      <w:hyperlink r:id="rId34" w:anchor="block_1" w:history="1">
        <w:r w:rsidRPr="00B23F83">
          <w:rPr>
            <w:rStyle w:val="aa"/>
            <w:rFonts w:ascii="Times New Roman" w:hAnsi="Times New Roman"/>
            <w:color w:val="auto"/>
            <w:sz w:val="26"/>
            <w:szCs w:val="26"/>
            <w:shd w:val="clear" w:color="auto" w:fill="FFFFFF"/>
          </w:rPr>
          <w:t>законодательством</w:t>
        </w:r>
      </w:hyperlink>
      <w:r w:rsidRPr="00B23F83">
        <w:rPr>
          <w:rFonts w:ascii="Times New Roman" w:hAnsi="Times New Roman" w:cs="Times New Roman"/>
          <w:sz w:val="26"/>
          <w:szCs w:val="26"/>
          <w:shd w:val="clear" w:color="auto" w:fill="FFFFFF"/>
        </w:rPr>
        <w:t> об особо охраняемых природных территориях.</w:t>
      </w:r>
    </w:p>
    <w:p w14:paraId="22320354"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7.</w:t>
      </w:r>
      <w:r w:rsidRPr="00C772C8">
        <w:rPr>
          <w:rFonts w:ascii="Times New Roman" w:hAnsi="Times New Roman" w:cs="Times New Roman"/>
          <w:sz w:val="26"/>
          <w:szCs w:val="26"/>
        </w:rPr>
        <w:tab/>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73B680E8"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8.</w:t>
      </w:r>
      <w:r w:rsidRPr="00C772C8">
        <w:rPr>
          <w:rFonts w:ascii="Times New Roman" w:hAnsi="Times New Roman" w:cs="Times New Roman"/>
          <w:sz w:val="26"/>
          <w:szCs w:val="26"/>
        </w:rPr>
        <w:tab/>
        <w:t>Реконструкция указанных в части 7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3B7C4ADA"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lastRenderedPageBreak/>
        <w:t>9.</w:t>
      </w:r>
      <w:r w:rsidRPr="00C772C8">
        <w:rPr>
          <w:rFonts w:ascii="Times New Roman" w:hAnsi="Times New Roman" w:cs="Times New Roman"/>
          <w:sz w:val="26"/>
          <w:szCs w:val="26"/>
        </w:rPr>
        <w:tab/>
        <w:t>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2A506FBA"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10.</w:t>
      </w:r>
      <w:r w:rsidRPr="00C772C8">
        <w:rPr>
          <w:rFonts w:ascii="Times New Roman" w:hAnsi="Times New Roman" w:cs="Times New Roman"/>
          <w:sz w:val="26"/>
          <w:szCs w:val="26"/>
        </w:rPr>
        <w:tab/>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14:paraId="6ADB06F0"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14:paraId="6FA61341" w14:textId="77777777" w:rsidR="00E63322" w:rsidRPr="00C772C8" w:rsidRDefault="00E63322" w:rsidP="00E63322">
      <w:pPr>
        <w:pStyle w:val="ConsPlusNormal"/>
        <w:widowControl/>
        <w:tabs>
          <w:tab w:val="left" w:pos="709"/>
        </w:tabs>
        <w:rPr>
          <w:rFonts w:ascii="Times New Roman" w:hAnsi="Times New Roman" w:cs="Times New Roman"/>
          <w:sz w:val="26"/>
          <w:szCs w:val="26"/>
        </w:rPr>
      </w:pPr>
      <w:r w:rsidRPr="00C772C8">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13D9E5F" w14:textId="77777777" w:rsidR="00E63322" w:rsidRPr="00C772C8" w:rsidRDefault="00E63322" w:rsidP="00E63322">
      <w:pPr>
        <w:pStyle w:val="ConsPlusNormal"/>
        <w:widowControl/>
        <w:tabs>
          <w:tab w:val="left" w:pos="709"/>
        </w:tabs>
        <w:rPr>
          <w:rFonts w:ascii="Times New Roman" w:hAnsi="Times New Roman" w:cs="Times New Roman"/>
          <w:sz w:val="26"/>
          <w:szCs w:val="26"/>
        </w:rPr>
      </w:pPr>
      <w:r w:rsidRPr="00C772C8">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43F182CB"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11.</w:t>
      </w:r>
      <w:r w:rsidRPr="00C772C8">
        <w:rPr>
          <w:rFonts w:ascii="Times New Roman" w:hAnsi="Times New Roman" w:cs="Times New Roman"/>
          <w:sz w:val="26"/>
          <w:szCs w:val="26"/>
        </w:rPr>
        <w:tab/>
      </w:r>
      <w:bookmarkStart w:id="173" w:name="_Hlk84583167"/>
      <w:r w:rsidRPr="00C772C8">
        <w:rPr>
          <w:rFonts w:ascii="Times New Roman" w:hAnsi="Times New Roman" w:cs="Times New Roman"/>
          <w:sz w:val="26"/>
          <w:szCs w:val="26"/>
        </w:rPr>
        <w:t>Описание видов разрешенного использования земельных участков, установленных в градостроительных регламентах настоящих Правил, определяется в соответствии с Классификатором видов разрешенного использования земельных участков, утвержденным приказом Федеральной служб</w:t>
      </w:r>
      <w:r>
        <w:rPr>
          <w:rFonts w:ascii="Times New Roman" w:hAnsi="Times New Roman" w:cs="Times New Roman"/>
          <w:sz w:val="26"/>
          <w:szCs w:val="26"/>
        </w:rPr>
        <w:t>ы</w:t>
      </w:r>
      <w:r w:rsidRPr="00C772C8">
        <w:rPr>
          <w:rFonts w:ascii="Times New Roman" w:hAnsi="Times New Roman" w:cs="Times New Roman"/>
          <w:sz w:val="26"/>
          <w:szCs w:val="26"/>
        </w:rPr>
        <w:t xml:space="preserve"> государственной регистрации, кадастра и картографии (РОСРЕЕСТР) от 10.11.2020 № П/0412</w:t>
      </w:r>
      <w:r>
        <w:rPr>
          <w:rFonts w:ascii="Times New Roman" w:hAnsi="Times New Roman" w:cs="Times New Roman"/>
          <w:sz w:val="26"/>
          <w:szCs w:val="26"/>
        </w:rPr>
        <w:t xml:space="preserve"> (далее – классификатор)</w:t>
      </w:r>
      <w:r w:rsidRPr="00C772C8">
        <w:rPr>
          <w:rFonts w:ascii="Times New Roman" w:hAnsi="Times New Roman" w:cs="Times New Roman"/>
          <w:sz w:val="26"/>
          <w:szCs w:val="26"/>
        </w:rPr>
        <w:t>.</w:t>
      </w:r>
    </w:p>
    <w:bookmarkEnd w:id="173"/>
    <w:p w14:paraId="23338F3F"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12.</w:t>
      </w:r>
      <w:r w:rsidRPr="00C772C8">
        <w:rPr>
          <w:rFonts w:ascii="Times New Roman" w:hAnsi="Times New Roman" w:cs="Times New Roman"/>
          <w:sz w:val="26"/>
          <w:szCs w:val="26"/>
        </w:rPr>
        <w:tab/>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14:paraId="0C0B3423"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 </w:t>
      </w:r>
      <w:r w:rsidRPr="00C772C8">
        <w:rPr>
          <w:rFonts w:ascii="Times New Roman" w:hAnsi="Times New Roman"/>
          <w:sz w:val="26"/>
          <w:szCs w:val="26"/>
        </w:rPr>
        <w:t>предельные (минимальные и (или) максимальные) размеры земельных участков, в том числе их площадь;</w:t>
      </w:r>
    </w:p>
    <w:p w14:paraId="24DBEACC"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3CB63E9"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3) предельное количество этажей или предельную высоту зданий, строений, сооружений;</w:t>
      </w:r>
    </w:p>
    <w:p w14:paraId="4CC4A647" w14:textId="77777777"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F2BDA52" w14:textId="77777777" w:rsidR="00E63322" w:rsidRPr="00C772C8" w:rsidRDefault="00E63322" w:rsidP="00E63322">
      <w:pPr>
        <w:pStyle w:val="ConsPlusNormal"/>
        <w:widowControl/>
        <w:autoSpaceDE/>
        <w:autoSpaceDN/>
        <w:adjustRightInd/>
        <w:ind w:firstLine="547"/>
        <w:rPr>
          <w:rFonts w:ascii="Times New Roman" w:hAnsi="Times New Roman" w:cs="Times New Roman"/>
          <w:sz w:val="26"/>
          <w:szCs w:val="26"/>
        </w:rPr>
      </w:pPr>
      <w:r w:rsidRPr="00C772C8">
        <w:rPr>
          <w:rFonts w:ascii="Times New Roman" w:hAnsi="Times New Roman" w:cs="Times New Roman"/>
          <w:sz w:val="26"/>
          <w:szCs w:val="26"/>
        </w:rPr>
        <w:t>13.</w:t>
      </w:r>
      <w:r w:rsidRPr="00C772C8">
        <w:rPr>
          <w:rFonts w:ascii="Times New Roman" w:hAnsi="Times New Roman" w:cs="Times New Roman"/>
          <w:sz w:val="26"/>
          <w:szCs w:val="26"/>
        </w:rPr>
        <w:tab/>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12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40633E2D" w14:textId="77777777"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14.</w:t>
      </w:r>
      <w:r w:rsidRPr="00C772C8">
        <w:rPr>
          <w:rFonts w:ascii="Times New Roman" w:hAnsi="Times New Roman" w:cs="Times New Roman"/>
          <w:sz w:val="26"/>
          <w:szCs w:val="26"/>
        </w:rPr>
        <w:tab/>
        <w:t xml:space="preserve">Наряду с указанными в пунктах 2 - 4 части 12 настоящей статьи </w:t>
      </w:r>
      <w:r w:rsidRPr="00C772C8">
        <w:rPr>
          <w:rFonts w:ascii="Times New Roman" w:hAnsi="Times New Roman" w:cs="Times New Roman"/>
          <w:sz w:val="26"/>
          <w:szCs w:val="26"/>
        </w:rPr>
        <w:lastRenderedPageBreak/>
        <w:t>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3A551BA4" w14:textId="77777777" w:rsidR="00E63322" w:rsidRPr="00C772C8" w:rsidRDefault="00E63322" w:rsidP="00E63322">
      <w:pPr>
        <w:pStyle w:val="ConsPlusNormal"/>
        <w:rPr>
          <w:rFonts w:ascii="Times New Roman" w:hAnsi="Times New Roman" w:cs="Times New Roman"/>
          <w:b/>
          <w:bCs/>
          <w:sz w:val="26"/>
          <w:szCs w:val="26"/>
        </w:rPr>
      </w:pPr>
      <w:r w:rsidRPr="00C772C8">
        <w:rPr>
          <w:rFonts w:ascii="Times New Roman" w:hAnsi="Times New Roman" w:cs="Times New Roman"/>
          <w:sz w:val="26"/>
          <w:szCs w:val="26"/>
        </w:rPr>
        <w:t>15.</w:t>
      </w:r>
      <w:r w:rsidRPr="00C772C8">
        <w:rPr>
          <w:rFonts w:ascii="Times New Roman" w:hAnsi="Times New Roman" w:cs="Times New Roman"/>
          <w:sz w:val="26"/>
          <w:szCs w:val="26"/>
        </w:rPr>
        <w:tab/>
        <w:t>Не соответствующий градостроительному регламенту минимальный отступ от границы земельного участка допускается в случае реконструкции объекта капитального строительства, при которой не изменяется местоположение объекта строительства относительно указанной границы земельного участка, а также в случае имеющихся документов на право собственности объекта незавершенного строительства. При этом иные предельные параметры разрешенного строительства, реконструкции объектов капитального строительства, предусмотренные градостроительным регламентом, подлежат обязательному применению.</w:t>
      </w:r>
    </w:p>
    <w:p w14:paraId="6E122D81" w14:textId="77777777" w:rsidR="00C100AA" w:rsidRPr="000F25F2" w:rsidRDefault="00C100AA" w:rsidP="00FE07C9">
      <w:pPr>
        <w:pStyle w:val="4"/>
        <w:rPr>
          <w:i/>
          <w:iCs/>
        </w:rPr>
      </w:pPr>
      <w:bookmarkStart w:id="174" w:name="_Toc121953628"/>
      <w:r w:rsidRPr="000F25F2">
        <w:t>Статья 2</w:t>
      </w:r>
      <w:r w:rsidR="00C14C6C">
        <w:t>1</w:t>
      </w:r>
      <w:r w:rsidRPr="000F25F2">
        <w:t>. Градостроительные регламенты в части ограничений использования земельных участков и объектов капитального строительства.</w:t>
      </w:r>
      <w:bookmarkEnd w:id="171"/>
      <w:bookmarkEnd w:id="172"/>
      <w:bookmarkEnd w:id="174"/>
    </w:p>
    <w:p w14:paraId="4A68A047"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 xml:space="preserve">Использование земельных участков и объектов капитального строительства, расположенных в пределах зон, обозначенных на картах настоящих Правил, определяется: </w:t>
      </w:r>
    </w:p>
    <w:p w14:paraId="2AD9ABB8"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градостроительными регламентами, с учётом ограничений, установленных действующим законодательством применительно к соответствующим территориальным зонам;</w:t>
      </w:r>
    </w:p>
    <w:p w14:paraId="7B9D8935"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ограничениями, установленными законами, иными нормативными правовыми актами применительно к санитарно-защитным зонам, водоохранным зонам, и иным зонам ограничений.</w:t>
      </w:r>
    </w:p>
    <w:p w14:paraId="65A5AE83"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Земельные участки и объекты капитального строительства, которые расположены в пределах зон, обозначенных на картах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14:paraId="2024C5F6"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 xml:space="preserve">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ограничений, устанавливаются в соответствии с действующим законодательством. </w:t>
      </w:r>
    </w:p>
    <w:p w14:paraId="3DCB3733"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санитарно-гигиеническим требованиям устанавливаются применительно к земельным участкам и объектам капитального строительства, которые расположены в пределах:</w:t>
      </w:r>
    </w:p>
    <w:p w14:paraId="38116849"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 xml:space="preserve">санитарно-защитных зон, определенных в соответствии с размерами, установленными требованиями действующего законодательства; </w:t>
      </w:r>
    </w:p>
    <w:p w14:paraId="0EDA7A4F"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санитарно-защитных зон, установленных в соответствии с действующим законодательством проектами санитарно-защитных зон, получившими положительные заключения государственной экологической экспертизы;</w:t>
      </w:r>
    </w:p>
    <w:p w14:paraId="6E92EE9B"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водоохранных зон, установленных в соответствии с действующим законодательством проектами водоохранных зон;</w:t>
      </w:r>
    </w:p>
    <w:p w14:paraId="15D89C35"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lastRenderedPageBreak/>
        <w:t>-</w:t>
      </w:r>
      <w:r w:rsidRPr="007E5EC7">
        <w:rPr>
          <w:rFonts w:ascii="Times New Roman" w:hAnsi="Times New Roman" w:cs="Times New Roman"/>
          <w:sz w:val="26"/>
          <w:szCs w:val="26"/>
        </w:rPr>
        <w:tab/>
        <w:t>поясов зон санитарной охраны водных объектов, используемых для целей питьевого и хозяйственно-бытового водоснабжения (водозаборов), определенных в соответствии с действующим законодательством;</w:t>
      </w:r>
    </w:p>
    <w:p w14:paraId="31ED664F"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 xml:space="preserve">а также,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 </w:t>
      </w:r>
    </w:p>
    <w:p w14:paraId="7B7AC25B"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14:paraId="2F7F1F36"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виды запрещенного использования – в соответствии с требованиями санитарных норм и правил;</w:t>
      </w:r>
    </w:p>
    <w:p w14:paraId="3ADD21BA"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 xml:space="preserve">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учетом норм действующего законодательства и требований санитарных норм и правил с использованием процедур публичных слушаний. </w:t>
      </w:r>
    </w:p>
    <w:p w14:paraId="50639E82"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 xml:space="preserve">Территориальные зоны могут одновременно попадать под несколько групп ограничений по особым условиям использования. В этом случае следует руководствоваться упомянутыми в данном разделе нормативно-правовыми актами, регулирующими данные виды ограничений. </w:t>
      </w:r>
    </w:p>
    <w:p w14:paraId="18C4B513" w14:textId="77777777"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Видами зон действия градостроительных ограничений в соответствие с действующим законодательством также являются зоны действия опасных природных или техногенных процессов (затопление, нарушенные территории, неблагоприятные геологические, гидрогеологические, атмосферные и другие процессы – сейсмические, оползни, карсты, эрозия, повышенный радиационный фон).</w:t>
      </w:r>
    </w:p>
    <w:p w14:paraId="4D635731" w14:textId="77777777" w:rsidR="00287BD4" w:rsidRDefault="007E5EC7" w:rsidP="007E5EC7">
      <w:pPr>
        <w:suppressAutoHyphens/>
        <w:ind w:firstLine="709"/>
        <w:rPr>
          <w:rFonts w:ascii="Times New Roman" w:hAnsi="Times New Roman" w:cs="Times New Roman"/>
          <w:sz w:val="26"/>
          <w:szCs w:val="26"/>
        </w:rPr>
        <w:sectPr w:rsidR="00287BD4" w:rsidSect="005F5443">
          <w:pgSz w:w="11906" w:h="16838"/>
          <w:pgMar w:top="1134" w:right="850" w:bottom="1134" w:left="1701" w:header="709" w:footer="709" w:gutter="0"/>
          <w:cols w:space="708"/>
          <w:docGrid w:linePitch="360"/>
        </w:sectPr>
      </w:pPr>
      <w:r w:rsidRPr="007E5EC7">
        <w:rPr>
          <w:rFonts w:ascii="Times New Roman" w:hAnsi="Times New Roman" w:cs="Times New Roman"/>
          <w:sz w:val="26"/>
          <w:szCs w:val="26"/>
          <w:lang w:eastAsia="ar-SA"/>
        </w:rPr>
        <w:t xml:space="preserve">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w:t>
      </w:r>
      <w:r w:rsidRPr="007E5EC7">
        <w:rPr>
          <w:rFonts w:ascii="Times New Roman" w:hAnsi="Times New Roman" w:cs="Times New Roman"/>
          <w:sz w:val="26"/>
          <w:szCs w:val="26"/>
          <w:shd w:val="clear" w:color="auto" w:fill="FFFFFF"/>
        </w:rPr>
        <w:t xml:space="preserve">Режим использования таких осуществляется в соответствии с </w:t>
      </w:r>
      <w:r w:rsidRPr="007E5EC7">
        <w:rPr>
          <w:rFonts w:ascii="Times New Roman" w:hAnsi="Times New Roman" w:cs="Times New Roman"/>
          <w:sz w:val="26"/>
          <w:szCs w:val="26"/>
        </w:rPr>
        <w:t>Федеральным законом от 25.06.2002 № 73-ФЗ «Об объектах культурного наследия (памятниках истории и культуры) народов Российской Федерации», постановлением Правительства Российской Федерации от 26.04.2008 № 315 «Об утверждении Положения о зонах охраны объектов культурного наследия (памятников истории и культуры) народов Российской Федерации», Закона Новосибирской области от 25 декабря 2006 года № 79-ОЗ «Об объектах культурного наследия (памятниках истории и культуры) народов Российской Федерации, расположенных на территории Новосибирской области».</w:t>
      </w:r>
    </w:p>
    <w:p w14:paraId="7714E2F7" w14:textId="77777777" w:rsidR="00DC4253" w:rsidRPr="00287BD4" w:rsidRDefault="00DC4253" w:rsidP="008A6B3B">
      <w:pPr>
        <w:pStyle w:val="4"/>
        <w:spacing w:after="120"/>
        <w:rPr>
          <w:color w:val="000000" w:themeColor="text1"/>
          <w:sz w:val="26"/>
          <w:szCs w:val="26"/>
        </w:rPr>
      </w:pPr>
      <w:bookmarkStart w:id="175" w:name="_Toc121953629"/>
      <w:r w:rsidRPr="00287BD4">
        <w:rPr>
          <w:color w:val="000000" w:themeColor="text1"/>
          <w:sz w:val="26"/>
          <w:szCs w:val="26"/>
        </w:rPr>
        <w:lastRenderedPageBreak/>
        <w:t xml:space="preserve">Статья </w:t>
      </w:r>
      <w:r w:rsidR="00C14C6C">
        <w:rPr>
          <w:color w:val="000000" w:themeColor="text1"/>
          <w:sz w:val="26"/>
          <w:szCs w:val="26"/>
        </w:rPr>
        <w:t>22</w:t>
      </w:r>
      <w:r w:rsidRPr="00287BD4">
        <w:rPr>
          <w:color w:val="000000" w:themeColor="text1"/>
          <w:sz w:val="26"/>
          <w:szCs w:val="26"/>
        </w:rPr>
        <w:t xml:space="preserve">. Перечень зон, выделенных на карте градостроительного зонирования территории </w:t>
      </w:r>
      <w:bookmarkEnd w:id="51"/>
      <w:bookmarkEnd w:id="52"/>
      <w:r w:rsidR="00693CDB" w:rsidRPr="00287BD4">
        <w:rPr>
          <w:color w:val="000000" w:themeColor="text1"/>
          <w:sz w:val="26"/>
          <w:szCs w:val="26"/>
        </w:rPr>
        <w:t>сельсовета</w:t>
      </w:r>
      <w:bookmarkEnd w:id="175"/>
    </w:p>
    <w:p w14:paraId="77541AB5" w14:textId="77777777" w:rsidR="00DC4253" w:rsidRDefault="00DC4253" w:rsidP="00DC4253">
      <w:pPr>
        <w:pStyle w:val="afb"/>
        <w:spacing w:after="0"/>
        <w:rPr>
          <w:color w:val="000000" w:themeColor="text1"/>
          <w:sz w:val="26"/>
          <w:szCs w:val="26"/>
        </w:rPr>
      </w:pPr>
      <w:r w:rsidRPr="00287BD4">
        <w:rPr>
          <w:color w:val="000000" w:themeColor="text1"/>
          <w:sz w:val="26"/>
          <w:szCs w:val="26"/>
        </w:rPr>
        <w:t xml:space="preserve">На карте градостроительного зонирования территории </w:t>
      </w:r>
      <w:r w:rsidR="008655C5" w:rsidRPr="00287BD4">
        <w:rPr>
          <w:color w:val="000000" w:themeColor="text1"/>
          <w:sz w:val="26"/>
          <w:szCs w:val="26"/>
        </w:rPr>
        <w:t>Березовского сельсовета</w:t>
      </w:r>
      <w:r w:rsidR="00EF1FCB" w:rsidRPr="00287BD4">
        <w:rPr>
          <w:color w:val="000000" w:themeColor="text1"/>
          <w:sz w:val="26"/>
          <w:szCs w:val="26"/>
        </w:rPr>
        <w:t xml:space="preserve"> </w:t>
      </w:r>
      <w:r w:rsidRPr="00287BD4">
        <w:rPr>
          <w:color w:val="000000" w:themeColor="text1"/>
          <w:sz w:val="26"/>
          <w:szCs w:val="26"/>
        </w:rPr>
        <w:t>выделены следующие виды территориальных зон</w:t>
      </w:r>
      <w:r w:rsidR="007E5EC7" w:rsidRPr="00287BD4">
        <w:rPr>
          <w:color w:val="000000" w:themeColor="text1"/>
          <w:sz w:val="26"/>
          <w:szCs w:val="26"/>
        </w:rPr>
        <w:t>:</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8"/>
        <w:gridCol w:w="2890"/>
        <w:gridCol w:w="2183"/>
        <w:gridCol w:w="4108"/>
      </w:tblGrid>
      <w:tr w:rsidR="00287BD4" w:rsidRPr="00BF2C30" w14:paraId="09F80585" w14:textId="77777777" w:rsidTr="006B5929">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091910E" w14:textId="77777777" w:rsidR="00287BD4" w:rsidRPr="00BF2C30" w:rsidRDefault="00287BD4" w:rsidP="006B5929">
            <w:pPr>
              <w:jc w:val="center"/>
              <w:rPr>
                <w:rFonts w:ascii="Times New Roman" w:hAnsi="Times New Roman" w:cs="Times New Roman"/>
                <w:b/>
                <w:bCs/>
                <w:sz w:val="24"/>
                <w:szCs w:val="24"/>
              </w:rPr>
            </w:pPr>
            <w:bookmarkStart w:id="176" w:name="_Toc325383409"/>
            <w:r w:rsidRPr="00BF2C30">
              <w:rPr>
                <w:rFonts w:ascii="Times New Roman" w:hAnsi="Times New Roman" w:cs="Times New Roman"/>
                <w:b/>
                <w:bCs/>
                <w:sz w:val="24"/>
                <w:szCs w:val="24"/>
              </w:rPr>
              <w:t>№</w:t>
            </w:r>
          </w:p>
        </w:tc>
        <w:tc>
          <w:tcPr>
            <w:tcW w:w="2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6B74E" w14:textId="77777777"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Виды территориальных зон</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2F07F" w14:textId="77777777"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Кодовое обозначение</w:t>
            </w:r>
          </w:p>
          <w:p w14:paraId="52B104B6" w14:textId="77777777"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территориальных зон</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EAC61" w14:textId="77777777"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Состав территориальных зон</w:t>
            </w:r>
          </w:p>
        </w:tc>
      </w:tr>
      <w:tr w:rsidR="00287BD4" w:rsidRPr="00BF2C30" w14:paraId="682F1D65" w14:textId="77777777" w:rsidTr="006B5929">
        <w:trPr>
          <w:trHeight w:val="521"/>
        </w:trPr>
        <w:tc>
          <w:tcPr>
            <w:tcW w:w="0" w:type="auto"/>
            <w:tcBorders>
              <w:left w:val="single" w:sz="4" w:space="0" w:color="000000"/>
              <w:right w:val="single" w:sz="4" w:space="0" w:color="000000"/>
            </w:tcBorders>
            <w:shd w:val="clear" w:color="auto" w:fill="auto"/>
            <w:vAlign w:val="center"/>
          </w:tcPr>
          <w:p w14:paraId="0AF87199" w14:textId="77777777" w:rsidR="00287BD4" w:rsidRPr="00386A9D" w:rsidRDefault="00287BD4" w:rsidP="006B5929">
            <w:pPr>
              <w:jc w:val="center"/>
              <w:rPr>
                <w:rFonts w:ascii="Times New Roman" w:hAnsi="Times New Roman" w:cs="Times New Roman"/>
                <w:sz w:val="24"/>
                <w:szCs w:val="24"/>
              </w:rPr>
            </w:pPr>
            <w:r w:rsidRPr="00386A9D">
              <w:rPr>
                <w:rFonts w:ascii="Times New Roman" w:hAnsi="Times New Roman" w:cs="Times New Roman"/>
                <w:sz w:val="24"/>
                <w:szCs w:val="24"/>
              </w:rPr>
              <w:t>1</w:t>
            </w:r>
          </w:p>
        </w:tc>
        <w:tc>
          <w:tcPr>
            <w:tcW w:w="2890" w:type="dxa"/>
            <w:tcBorders>
              <w:left w:val="single" w:sz="4" w:space="0" w:color="000000"/>
              <w:right w:val="single" w:sz="4" w:space="0" w:color="000000"/>
            </w:tcBorders>
            <w:shd w:val="clear" w:color="auto" w:fill="auto"/>
            <w:vAlign w:val="center"/>
          </w:tcPr>
          <w:p w14:paraId="782AA97C" w14:textId="77777777" w:rsidR="00287BD4" w:rsidRPr="00386A9D" w:rsidRDefault="00287BD4" w:rsidP="006B5929">
            <w:pPr>
              <w:jc w:val="center"/>
              <w:rPr>
                <w:rFonts w:ascii="Times New Roman" w:hAnsi="Times New Roman" w:cs="Times New Roman"/>
                <w:sz w:val="24"/>
                <w:szCs w:val="24"/>
              </w:rPr>
            </w:pPr>
            <w:r w:rsidRPr="00386A9D">
              <w:rPr>
                <w:rFonts w:ascii="Times New Roman" w:hAnsi="Times New Roman" w:cs="Times New Roman"/>
                <w:sz w:val="24"/>
                <w:szCs w:val="24"/>
              </w:rPr>
              <w:t>Жилые зоны</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4EF03" w14:textId="77777777"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нЖин</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20E66" w14:textId="77777777" w:rsidR="00287BD4" w:rsidRPr="00BF2C30" w:rsidRDefault="00287BD4" w:rsidP="006B5929">
            <w:pPr>
              <w:jc w:val="left"/>
              <w:rPr>
                <w:rFonts w:ascii="Times New Roman" w:hAnsi="Times New Roman" w:cs="Times New Roman"/>
                <w:sz w:val="24"/>
                <w:szCs w:val="24"/>
              </w:rPr>
            </w:pPr>
            <w:bookmarkStart w:id="177" w:name="_Ref263949844"/>
            <w:bookmarkStart w:id="178" w:name="_Ref264457284"/>
            <w:r w:rsidRPr="00BF2C30">
              <w:rPr>
                <w:rFonts w:ascii="Times New Roman" w:hAnsi="Times New Roman" w:cs="Times New Roman"/>
                <w:sz w:val="24"/>
                <w:szCs w:val="24"/>
              </w:rPr>
              <w:t>Зона застройки индивидуальными жилыми домами</w:t>
            </w:r>
            <w:bookmarkEnd w:id="177"/>
            <w:bookmarkEnd w:id="178"/>
            <w:r w:rsidRPr="00BF2C30">
              <w:rPr>
                <w:rFonts w:ascii="Times New Roman" w:hAnsi="Times New Roman" w:cs="Times New Roman"/>
                <w:sz w:val="24"/>
                <w:szCs w:val="24"/>
              </w:rPr>
              <w:t xml:space="preserve"> в границах земель населённых пунктов</w:t>
            </w:r>
          </w:p>
        </w:tc>
      </w:tr>
      <w:tr w:rsidR="00287BD4" w:rsidRPr="00BF2C30" w14:paraId="6174B620" w14:textId="77777777" w:rsidTr="006B5929">
        <w:tc>
          <w:tcPr>
            <w:tcW w:w="0" w:type="auto"/>
            <w:vMerge w:val="restart"/>
            <w:tcBorders>
              <w:top w:val="single" w:sz="4" w:space="0" w:color="000000"/>
              <w:left w:val="single" w:sz="4" w:space="0" w:color="000000"/>
              <w:right w:val="single" w:sz="4" w:space="0" w:color="000000"/>
            </w:tcBorders>
            <w:shd w:val="clear" w:color="auto" w:fill="auto"/>
            <w:vAlign w:val="center"/>
          </w:tcPr>
          <w:p w14:paraId="72878A53" w14:textId="77777777" w:rsidR="00287BD4" w:rsidRPr="00B12D6E" w:rsidRDefault="00287BD4" w:rsidP="006B5929">
            <w:pPr>
              <w:jc w:val="center"/>
              <w:rPr>
                <w:rFonts w:ascii="Times New Roman" w:hAnsi="Times New Roman" w:cs="Times New Roman"/>
                <w:sz w:val="24"/>
                <w:szCs w:val="24"/>
              </w:rPr>
            </w:pPr>
            <w:r w:rsidRPr="00B12D6E">
              <w:rPr>
                <w:rFonts w:ascii="Times New Roman" w:hAnsi="Times New Roman" w:cs="Times New Roman"/>
                <w:sz w:val="24"/>
                <w:szCs w:val="24"/>
              </w:rPr>
              <w:t>2</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14:paraId="54D27BCD" w14:textId="77777777" w:rsidR="00287BD4" w:rsidRPr="00B12D6E" w:rsidRDefault="00287BD4" w:rsidP="006B5929">
            <w:pPr>
              <w:jc w:val="center"/>
              <w:rPr>
                <w:rFonts w:ascii="Times New Roman" w:hAnsi="Times New Roman" w:cs="Times New Roman"/>
                <w:sz w:val="24"/>
                <w:szCs w:val="24"/>
              </w:rPr>
            </w:pPr>
            <w:r w:rsidRPr="00B12D6E">
              <w:rPr>
                <w:rFonts w:ascii="Times New Roman" w:hAnsi="Times New Roman" w:cs="Times New Roman"/>
                <w:sz w:val="24"/>
                <w:szCs w:val="24"/>
              </w:rPr>
              <w:t>Общественно-деловые зоны</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445CF" w14:textId="77777777"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нОм</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6E3FA" w14:textId="77777777" w:rsidR="00287BD4" w:rsidRPr="00BF2C30" w:rsidRDefault="00287BD4" w:rsidP="006B5929">
            <w:pPr>
              <w:jc w:val="left"/>
              <w:rPr>
                <w:rFonts w:ascii="Times New Roman" w:hAnsi="Times New Roman" w:cs="Times New Roman"/>
                <w:sz w:val="24"/>
                <w:szCs w:val="24"/>
              </w:rPr>
            </w:pPr>
            <w:r w:rsidRPr="00BF2C30">
              <w:rPr>
                <w:rFonts w:ascii="Times New Roman" w:hAnsi="Times New Roman" w:cs="Times New Roman"/>
                <w:sz w:val="24"/>
                <w:szCs w:val="24"/>
              </w:rPr>
              <w:t>Многофункциональная общественно-деловая зона</w:t>
            </w:r>
          </w:p>
        </w:tc>
      </w:tr>
      <w:tr w:rsidR="00287BD4" w:rsidRPr="00BF2C30" w14:paraId="497DC06E" w14:textId="77777777" w:rsidTr="006B5929">
        <w:tc>
          <w:tcPr>
            <w:tcW w:w="0" w:type="auto"/>
            <w:vMerge/>
            <w:tcBorders>
              <w:left w:val="single" w:sz="4" w:space="0" w:color="000000"/>
              <w:right w:val="single" w:sz="4" w:space="0" w:color="000000"/>
            </w:tcBorders>
            <w:shd w:val="clear" w:color="auto" w:fill="auto"/>
            <w:vAlign w:val="center"/>
          </w:tcPr>
          <w:p w14:paraId="557BCE54"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09A74B27"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ADA73" w14:textId="77777777"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ОмДОК</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B7253" w14:textId="77777777" w:rsidR="00287BD4" w:rsidRPr="00BF2C30" w:rsidRDefault="00287BD4" w:rsidP="006B5929">
            <w:pPr>
              <w:jc w:val="left"/>
              <w:rPr>
                <w:rFonts w:ascii="Times New Roman" w:hAnsi="Times New Roman" w:cs="Times New Roman"/>
                <w:sz w:val="24"/>
                <w:szCs w:val="24"/>
              </w:rPr>
            </w:pPr>
            <w:r w:rsidRPr="00BF2C30">
              <w:rPr>
                <w:rFonts w:ascii="Times New Roman" w:hAnsi="Times New Roman" w:cs="Times New Roman"/>
                <w:sz w:val="24"/>
                <w:szCs w:val="24"/>
              </w:rPr>
              <w:t>Зона делового, общественного и коммерческого назначения</w:t>
            </w:r>
          </w:p>
        </w:tc>
      </w:tr>
      <w:tr w:rsidR="00287BD4" w:rsidRPr="00BF2C30" w14:paraId="6C23EB83" w14:textId="77777777" w:rsidTr="006B5929">
        <w:tc>
          <w:tcPr>
            <w:tcW w:w="0" w:type="auto"/>
            <w:vMerge/>
            <w:tcBorders>
              <w:left w:val="single" w:sz="4" w:space="0" w:color="000000"/>
              <w:right w:val="single" w:sz="4" w:space="0" w:color="000000"/>
            </w:tcBorders>
            <w:shd w:val="clear" w:color="auto" w:fill="auto"/>
            <w:vAlign w:val="center"/>
          </w:tcPr>
          <w:p w14:paraId="784C1379"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19940F28"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6314B" w14:textId="77777777" w:rsidR="00287BD4" w:rsidRPr="00BF2C30"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ОмТ</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DFA30" w14:textId="77777777" w:rsidR="00287BD4" w:rsidRPr="00BF2C30"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торговли</w:t>
            </w:r>
          </w:p>
        </w:tc>
      </w:tr>
      <w:tr w:rsidR="00287BD4" w:rsidRPr="00BF2C30" w14:paraId="7A379BF5" w14:textId="77777777" w:rsidTr="006B5929">
        <w:tc>
          <w:tcPr>
            <w:tcW w:w="0" w:type="auto"/>
            <w:vMerge/>
            <w:tcBorders>
              <w:left w:val="single" w:sz="4" w:space="0" w:color="000000"/>
              <w:right w:val="single" w:sz="4" w:space="0" w:color="000000"/>
            </w:tcBorders>
            <w:shd w:val="clear" w:color="auto" w:fill="auto"/>
            <w:vAlign w:val="center"/>
          </w:tcPr>
          <w:p w14:paraId="390EE5E5"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0B964BD9"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88C84" w14:textId="77777777" w:rsidR="00287BD4"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ОмОп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35EC6" w14:textId="77777777" w:rsidR="00287BD4"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общественного питания</w:t>
            </w:r>
          </w:p>
        </w:tc>
      </w:tr>
      <w:tr w:rsidR="00287BD4" w:rsidRPr="00BF2C30" w14:paraId="00F3E856" w14:textId="77777777" w:rsidTr="006B5929">
        <w:tc>
          <w:tcPr>
            <w:tcW w:w="0" w:type="auto"/>
            <w:vMerge/>
            <w:tcBorders>
              <w:left w:val="single" w:sz="4" w:space="0" w:color="000000"/>
              <w:right w:val="single" w:sz="4" w:space="0" w:color="000000"/>
            </w:tcBorders>
            <w:shd w:val="clear" w:color="auto" w:fill="auto"/>
            <w:vAlign w:val="center"/>
          </w:tcPr>
          <w:p w14:paraId="4266F187"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024C94B3"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14389" w14:textId="77777777" w:rsidR="00287BD4"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ОмПП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8B491" w14:textId="77777777" w:rsidR="00287BD4"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обслуживания объектов, необходимых для осуществления производственной и предпринимательской деятельности</w:t>
            </w:r>
          </w:p>
        </w:tc>
      </w:tr>
      <w:tr w:rsidR="00287BD4" w:rsidRPr="00BF2C30" w14:paraId="606201A2" w14:textId="77777777" w:rsidTr="006B5929">
        <w:tc>
          <w:tcPr>
            <w:tcW w:w="0" w:type="auto"/>
            <w:vMerge/>
            <w:tcBorders>
              <w:left w:val="single" w:sz="4" w:space="0" w:color="000000"/>
              <w:right w:val="single" w:sz="4" w:space="0" w:color="000000"/>
            </w:tcBorders>
            <w:shd w:val="clear" w:color="auto" w:fill="auto"/>
            <w:vAlign w:val="center"/>
          </w:tcPr>
          <w:p w14:paraId="2824CD90"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26EEC822"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095E2" w14:textId="77777777"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ОсДсШ</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2D2E9" w14:textId="77777777" w:rsidR="00287BD4" w:rsidRPr="00BF2C30" w:rsidRDefault="00287BD4" w:rsidP="006B5929">
            <w:pPr>
              <w:jc w:val="left"/>
              <w:rPr>
                <w:rFonts w:ascii="Times New Roman" w:hAnsi="Times New Roman" w:cs="Times New Roman"/>
                <w:sz w:val="24"/>
                <w:szCs w:val="24"/>
              </w:rPr>
            </w:pPr>
            <w:r w:rsidRPr="00BF2C30">
              <w:rPr>
                <w:rFonts w:ascii="Times New Roman" w:hAnsi="Times New Roman" w:cs="Times New Roman"/>
                <w:sz w:val="24"/>
                <w:szCs w:val="24"/>
              </w:rPr>
              <w:t xml:space="preserve">Зона </w:t>
            </w:r>
            <w:r>
              <w:rPr>
                <w:rFonts w:ascii="Times New Roman" w:hAnsi="Times New Roman" w:cs="Times New Roman"/>
                <w:sz w:val="24"/>
                <w:szCs w:val="24"/>
              </w:rPr>
              <w:t>дошкольных образовательных и общеобразовательных организаций</w:t>
            </w:r>
          </w:p>
        </w:tc>
      </w:tr>
      <w:tr w:rsidR="00287BD4" w:rsidRPr="00BF2C30" w14:paraId="3032C373" w14:textId="77777777" w:rsidTr="006B5929">
        <w:tc>
          <w:tcPr>
            <w:tcW w:w="0" w:type="auto"/>
            <w:vMerge/>
            <w:tcBorders>
              <w:left w:val="single" w:sz="4" w:space="0" w:color="000000"/>
              <w:right w:val="single" w:sz="4" w:space="0" w:color="000000"/>
            </w:tcBorders>
            <w:shd w:val="clear" w:color="auto" w:fill="auto"/>
            <w:vAlign w:val="center"/>
          </w:tcPr>
          <w:p w14:paraId="2AE582E6"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41DB8806"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E192F" w14:textId="77777777" w:rsidR="00287BD4" w:rsidRPr="00BF2C30"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ОсКи</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8F318" w14:textId="77777777" w:rsidR="00287BD4" w:rsidRPr="00BF2C30"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культуры и искусства</w:t>
            </w:r>
          </w:p>
        </w:tc>
      </w:tr>
      <w:tr w:rsidR="00287BD4" w:rsidRPr="00BF2C30" w14:paraId="7F83420A" w14:textId="77777777" w:rsidTr="006B5929">
        <w:trPr>
          <w:trHeight w:val="477"/>
        </w:trPr>
        <w:tc>
          <w:tcPr>
            <w:tcW w:w="0" w:type="auto"/>
            <w:vMerge w:val="restart"/>
            <w:tcBorders>
              <w:top w:val="single" w:sz="4" w:space="0" w:color="000000"/>
              <w:left w:val="single" w:sz="4" w:space="0" w:color="000000"/>
              <w:right w:val="single" w:sz="4" w:space="0" w:color="000000"/>
            </w:tcBorders>
            <w:shd w:val="clear" w:color="auto" w:fill="auto"/>
            <w:vAlign w:val="center"/>
          </w:tcPr>
          <w:p w14:paraId="2680E38D" w14:textId="77777777"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3</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14:paraId="39A66AB8" w14:textId="77777777"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Производственные зоны, зоны инженерной и транспортной инфраструктур</w:t>
            </w:r>
          </w:p>
        </w:tc>
        <w:tc>
          <w:tcPr>
            <w:tcW w:w="2183" w:type="dxa"/>
            <w:tcBorders>
              <w:top w:val="single" w:sz="4" w:space="0" w:color="000000"/>
              <w:left w:val="single" w:sz="4" w:space="0" w:color="000000"/>
              <w:right w:val="single" w:sz="4" w:space="0" w:color="000000"/>
            </w:tcBorders>
            <w:shd w:val="clear" w:color="auto" w:fill="auto"/>
            <w:vAlign w:val="center"/>
          </w:tcPr>
          <w:p w14:paraId="4058EE29" w14:textId="77777777"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П</w:t>
            </w:r>
          </w:p>
        </w:tc>
        <w:tc>
          <w:tcPr>
            <w:tcW w:w="4108" w:type="dxa"/>
            <w:tcBorders>
              <w:top w:val="single" w:sz="4" w:space="0" w:color="000000"/>
              <w:left w:val="single" w:sz="4" w:space="0" w:color="000000"/>
              <w:right w:val="single" w:sz="4" w:space="0" w:color="000000"/>
            </w:tcBorders>
            <w:shd w:val="clear" w:color="auto" w:fill="auto"/>
            <w:vAlign w:val="center"/>
          </w:tcPr>
          <w:p w14:paraId="2EB56227" w14:textId="77777777" w:rsidR="00287BD4" w:rsidRPr="0032531D" w:rsidRDefault="00287BD4"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Производственная зона </w:t>
            </w:r>
          </w:p>
        </w:tc>
      </w:tr>
      <w:tr w:rsidR="00287BD4" w:rsidRPr="00BF2C30" w14:paraId="67425893" w14:textId="77777777" w:rsidTr="006B5929">
        <w:trPr>
          <w:trHeight w:val="477"/>
        </w:trPr>
        <w:tc>
          <w:tcPr>
            <w:tcW w:w="0" w:type="auto"/>
            <w:vMerge/>
            <w:tcBorders>
              <w:left w:val="single" w:sz="4" w:space="0" w:color="000000"/>
              <w:right w:val="single" w:sz="4" w:space="0" w:color="000000"/>
            </w:tcBorders>
            <w:shd w:val="clear" w:color="auto" w:fill="auto"/>
            <w:vAlign w:val="center"/>
          </w:tcPr>
          <w:p w14:paraId="69896B99"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57F1B10F"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14:paraId="6E227C8A" w14:textId="77777777"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ПН</w:t>
            </w:r>
          </w:p>
        </w:tc>
        <w:tc>
          <w:tcPr>
            <w:tcW w:w="4108" w:type="dxa"/>
            <w:tcBorders>
              <w:top w:val="single" w:sz="4" w:space="0" w:color="000000"/>
              <w:left w:val="single" w:sz="4" w:space="0" w:color="000000"/>
              <w:right w:val="single" w:sz="4" w:space="0" w:color="000000"/>
            </w:tcBorders>
            <w:shd w:val="clear" w:color="auto" w:fill="auto"/>
            <w:vAlign w:val="center"/>
          </w:tcPr>
          <w:p w14:paraId="3C10B025" w14:textId="77777777" w:rsidR="00287BD4" w:rsidRPr="0032531D" w:rsidRDefault="00287BD4"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объектов недропользования</w:t>
            </w:r>
          </w:p>
        </w:tc>
      </w:tr>
      <w:tr w:rsidR="00287BD4" w:rsidRPr="00BF2C30" w14:paraId="4B2FB26F" w14:textId="77777777" w:rsidTr="006B5929">
        <w:trPr>
          <w:trHeight w:val="477"/>
        </w:trPr>
        <w:tc>
          <w:tcPr>
            <w:tcW w:w="0" w:type="auto"/>
            <w:vMerge/>
            <w:tcBorders>
              <w:left w:val="single" w:sz="4" w:space="0" w:color="000000"/>
              <w:right w:val="single" w:sz="4" w:space="0" w:color="000000"/>
            </w:tcBorders>
            <w:shd w:val="clear" w:color="auto" w:fill="auto"/>
            <w:vAlign w:val="center"/>
          </w:tcPr>
          <w:p w14:paraId="774CF722"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5EB1DD98"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14:paraId="688EEF00" w14:textId="77777777"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К</w:t>
            </w:r>
          </w:p>
        </w:tc>
        <w:tc>
          <w:tcPr>
            <w:tcW w:w="4108" w:type="dxa"/>
            <w:tcBorders>
              <w:top w:val="single" w:sz="4" w:space="0" w:color="000000"/>
              <w:left w:val="single" w:sz="4" w:space="0" w:color="000000"/>
              <w:right w:val="single" w:sz="4" w:space="0" w:color="000000"/>
            </w:tcBorders>
            <w:shd w:val="clear" w:color="auto" w:fill="auto"/>
            <w:vAlign w:val="center"/>
          </w:tcPr>
          <w:p w14:paraId="4E73CA96" w14:textId="77777777" w:rsidR="00287BD4" w:rsidRPr="0032531D" w:rsidRDefault="00287BD4" w:rsidP="006B5929">
            <w:pPr>
              <w:jc w:val="left"/>
              <w:rPr>
                <w:rFonts w:ascii="Times New Roman" w:hAnsi="Times New Roman" w:cs="Times New Roman"/>
                <w:sz w:val="24"/>
                <w:szCs w:val="24"/>
              </w:rPr>
            </w:pPr>
            <w:bookmarkStart w:id="179" w:name="_Ref263950597"/>
            <w:r w:rsidRPr="0032531D">
              <w:rPr>
                <w:rFonts w:ascii="Times New Roman" w:hAnsi="Times New Roman" w:cs="Times New Roman"/>
                <w:sz w:val="24"/>
                <w:szCs w:val="24"/>
              </w:rPr>
              <w:t>Коммунально-складская зона</w:t>
            </w:r>
            <w:bookmarkEnd w:id="179"/>
            <w:r w:rsidRPr="0032531D">
              <w:rPr>
                <w:rFonts w:ascii="Times New Roman" w:hAnsi="Times New Roman" w:cs="Times New Roman"/>
                <w:sz w:val="24"/>
                <w:szCs w:val="24"/>
              </w:rPr>
              <w:t xml:space="preserve"> </w:t>
            </w:r>
          </w:p>
        </w:tc>
      </w:tr>
      <w:tr w:rsidR="00287BD4" w:rsidRPr="00BF2C30" w14:paraId="3EB50074" w14:textId="77777777" w:rsidTr="006B5929">
        <w:trPr>
          <w:trHeight w:val="477"/>
        </w:trPr>
        <w:tc>
          <w:tcPr>
            <w:tcW w:w="0" w:type="auto"/>
            <w:vMerge/>
            <w:tcBorders>
              <w:left w:val="single" w:sz="4" w:space="0" w:color="000000"/>
              <w:right w:val="single" w:sz="4" w:space="0" w:color="000000"/>
            </w:tcBorders>
            <w:shd w:val="clear" w:color="auto" w:fill="auto"/>
            <w:vAlign w:val="center"/>
          </w:tcPr>
          <w:p w14:paraId="7FDD3346" w14:textId="77777777"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6404F44C" w14:textId="77777777"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14:paraId="2D1CE8CB" w14:textId="77777777"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И</w:t>
            </w:r>
            <w:r w:rsidR="006B5929">
              <w:rPr>
                <w:rFonts w:ascii="Times New Roman" w:hAnsi="Times New Roman" w:cs="Times New Roman"/>
                <w:sz w:val="24"/>
                <w:szCs w:val="24"/>
              </w:rPr>
              <w:t>К</w:t>
            </w:r>
          </w:p>
        </w:tc>
        <w:tc>
          <w:tcPr>
            <w:tcW w:w="4108" w:type="dxa"/>
            <w:tcBorders>
              <w:top w:val="single" w:sz="4" w:space="0" w:color="000000"/>
              <w:left w:val="single" w:sz="4" w:space="0" w:color="000000"/>
              <w:right w:val="single" w:sz="4" w:space="0" w:color="000000"/>
            </w:tcBorders>
            <w:shd w:val="clear" w:color="auto" w:fill="auto"/>
            <w:vAlign w:val="center"/>
          </w:tcPr>
          <w:p w14:paraId="491B7DC6" w14:textId="77777777" w:rsidR="00287BD4" w:rsidRPr="0032531D" w:rsidRDefault="00287BD4"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Зона </w:t>
            </w:r>
            <w:r w:rsidR="006B5929">
              <w:rPr>
                <w:rFonts w:ascii="Times New Roman" w:hAnsi="Times New Roman" w:cs="Times New Roman"/>
                <w:sz w:val="24"/>
                <w:szCs w:val="24"/>
              </w:rPr>
              <w:t>объектов коммунального обслуживания</w:t>
            </w:r>
          </w:p>
        </w:tc>
      </w:tr>
      <w:tr w:rsidR="006B5929" w:rsidRPr="00BF2C30" w14:paraId="57615B61" w14:textId="77777777" w:rsidTr="006B5929">
        <w:trPr>
          <w:trHeight w:val="477"/>
        </w:trPr>
        <w:tc>
          <w:tcPr>
            <w:tcW w:w="0" w:type="auto"/>
            <w:vMerge/>
            <w:tcBorders>
              <w:left w:val="single" w:sz="4" w:space="0" w:color="000000"/>
              <w:right w:val="single" w:sz="4" w:space="0" w:color="000000"/>
            </w:tcBorders>
            <w:shd w:val="clear" w:color="auto" w:fill="auto"/>
            <w:vAlign w:val="center"/>
          </w:tcPr>
          <w:p w14:paraId="40DF2EB8" w14:textId="77777777"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4D1014BF" w14:textId="77777777"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14:paraId="7CF8BD4C" w14:textId="77777777" w:rsidR="006B5929" w:rsidRPr="0032531D" w:rsidRDefault="006B5929"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w:t>
            </w:r>
            <w:r w:rsidRPr="0032531D">
              <w:rPr>
                <w:rFonts w:ascii="Times New Roman" w:hAnsi="Times New Roman" w:cs="Times New Roman"/>
                <w:sz w:val="24"/>
                <w:szCs w:val="24"/>
              </w:rPr>
              <w:t>И</w:t>
            </w:r>
            <w:r>
              <w:rPr>
                <w:rFonts w:ascii="Times New Roman" w:hAnsi="Times New Roman" w:cs="Times New Roman"/>
                <w:sz w:val="24"/>
                <w:szCs w:val="24"/>
              </w:rPr>
              <w:t>К</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14:paraId="6D830B9C" w14:textId="77777777"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Зона </w:t>
            </w:r>
            <w:r>
              <w:rPr>
                <w:rFonts w:ascii="Times New Roman" w:hAnsi="Times New Roman" w:cs="Times New Roman"/>
                <w:sz w:val="24"/>
                <w:szCs w:val="24"/>
              </w:rPr>
              <w:t>объектов коммунального обслуживания в границах земель населённых пунктов</w:t>
            </w:r>
          </w:p>
        </w:tc>
      </w:tr>
      <w:tr w:rsidR="006B5929" w:rsidRPr="00BF2C30" w14:paraId="5DD3605C" w14:textId="77777777" w:rsidTr="006B5929">
        <w:trPr>
          <w:trHeight w:val="477"/>
        </w:trPr>
        <w:tc>
          <w:tcPr>
            <w:tcW w:w="0" w:type="auto"/>
            <w:vMerge/>
            <w:tcBorders>
              <w:left w:val="single" w:sz="4" w:space="0" w:color="000000"/>
              <w:right w:val="single" w:sz="4" w:space="0" w:color="000000"/>
            </w:tcBorders>
            <w:shd w:val="clear" w:color="auto" w:fill="auto"/>
            <w:vAlign w:val="center"/>
          </w:tcPr>
          <w:p w14:paraId="4CFB6DE1" w14:textId="77777777"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64B3422E" w14:textId="77777777"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14:paraId="4BFEB8B3" w14:textId="77777777" w:rsidR="006B5929" w:rsidRDefault="006B5929"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нИс</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14:paraId="06008AA4" w14:textId="77777777" w:rsidR="006B5929" w:rsidRPr="0032531D" w:rsidRDefault="006B5929" w:rsidP="006B5929">
            <w:pPr>
              <w:jc w:val="left"/>
              <w:rPr>
                <w:rFonts w:ascii="Times New Roman" w:hAnsi="Times New Roman" w:cs="Times New Roman"/>
                <w:sz w:val="24"/>
                <w:szCs w:val="24"/>
              </w:rPr>
            </w:pPr>
            <w:r>
              <w:rPr>
                <w:rFonts w:ascii="Times New Roman" w:hAnsi="Times New Roman" w:cs="Times New Roman"/>
                <w:sz w:val="24"/>
                <w:szCs w:val="24"/>
              </w:rPr>
              <w:t xml:space="preserve">Зона объектов связи в </w:t>
            </w:r>
            <w:r w:rsidRPr="0032531D">
              <w:rPr>
                <w:rFonts w:ascii="Times New Roman" w:hAnsi="Times New Roman" w:cs="Times New Roman"/>
                <w:sz w:val="24"/>
                <w:szCs w:val="24"/>
              </w:rPr>
              <w:t>границах земель населённых пунктов</w:t>
            </w:r>
          </w:p>
        </w:tc>
      </w:tr>
      <w:tr w:rsidR="006B5929" w:rsidRPr="00BF2C30" w14:paraId="22682DD2" w14:textId="77777777" w:rsidTr="006B5929">
        <w:trPr>
          <w:trHeight w:val="477"/>
        </w:trPr>
        <w:tc>
          <w:tcPr>
            <w:tcW w:w="0" w:type="auto"/>
            <w:vMerge/>
            <w:tcBorders>
              <w:left w:val="single" w:sz="4" w:space="0" w:color="000000"/>
              <w:right w:val="single" w:sz="4" w:space="0" w:color="000000"/>
            </w:tcBorders>
            <w:shd w:val="clear" w:color="auto" w:fill="auto"/>
            <w:vAlign w:val="center"/>
          </w:tcPr>
          <w:p w14:paraId="11249EC3" w14:textId="77777777"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44EB638D" w14:textId="77777777"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14:paraId="1556E15B" w14:textId="77777777"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ТА</w:t>
            </w:r>
          </w:p>
        </w:tc>
        <w:tc>
          <w:tcPr>
            <w:tcW w:w="4108" w:type="dxa"/>
            <w:tcBorders>
              <w:top w:val="single" w:sz="4" w:space="0" w:color="000000"/>
              <w:left w:val="single" w:sz="4" w:space="0" w:color="000000"/>
              <w:right w:val="single" w:sz="4" w:space="0" w:color="000000"/>
            </w:tcBorders>
            <w:shd w:val="clear" w:color="auto" w:fill="auto"/>
            <w:vAlign w:val="center"/>
          </w:tcPr>
          <w:p w14:paraId="41101E53" w14:textId="77777777"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объектов автомобильного транспорта</w:t>
            </w:r>
          </w:p>
        </w:tc>
      </w:tr>
      <w:tr w:rsidR="006B5929" w:rsidRPr="00BF2C30" w14:paraId="241D5705" w14:textId="77777777" w:rsidTr="006B5929">
        <w:trPr>
          <w:trHeight w:val="477"/>
        </w:trPr>
        <w:tc>
          <w:tcPr>
            <w:tcW w:w="0" w:type="auto"/>
            <w:vMerge/>
            <w:tcBorders>
              <w:left w:val="single" w:sz="4" w:space="0" w:color="000000"/>
              <w:right w:val="single" w:sz="4" w:space="0" w:color="000000"/>
            </w:tcBorders>
            <w:shd w:val="clear" w:color="auto" w:fill="auto"/>
            <w:vAlign w:val="center"/>
          </w:tcPr>
          <w:p w14:paraId="11B298B3" w14:textId="77777777"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0B98C27A" w14:textId="77777777"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14:paraId="7E6985AD" w14:textId="77777777" w:rsidR="006B5929" w:rsidRPr="00BF2C30" w:rsidRDefault="006B5929" w:rsidP="006B5929">
            <w:pPr>
              <w:jc w:val="center"/>
              <w:rPr>
                <w:rFonts w:ascii="Times New Roman" w:hAnsi="Times New Roman" w:cs="Times New Roman"/>
                <w:sz w:val="24"/>
                <w:szCs w:val="24"/>
                <w:highlight w:val="yellow"/>
              </w:rPr>
            </w:pPr>
            <w:proofErr w:type="spellStart"/>
            <w:r w:rsidRPr="0032531D">
              <w:rPr>
                <w:rFonts w:ascii="Times New Roman" w:hAnsi="Times New Roman" w:cs="Times New Roman"/>
                <w:sz w:val="24"/>
                <w:szCs w:val="24"/>
              </w:rPr>
              <w:t>нТА</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14:paraId="313A495E" w14:textId="77777777" w:rsidR="006B5929" w:rsidRPr="00BF2C30" w:rsidRDefault="006B5929" w:rsidP="006B5929">
            <w:pPr>
              <w:jc w:val="left"/>
              <w:rPr>
                <w:rFonts w:ascii="Times New Roman" w:hAnsi="Times New Roman" w:cs="Times New Roman"/>
                <w:sz w:val="24"/>
                <w:szCs w:val="24"/>
                <w:highlight w:val="yellow"/>
              </w:rPr>
            </w:pPr>
            <w:r w:rsidRPr="0032531D">
              <w:rPr>
                <w:rFonts w:ascii="Times New Roman" w:hAnsi="Times New Roman" w:cs="Times New Roman"/>
                <w:sz w:val="24"/>
                <w:szCs w:val="24"/>
              </w:rPr>
              <w:t>Зона объектов автомобильного транспорта</w:t>
            </w:r>
            <w:r>
              <w:rPr>
                <w:rFonts w:ascii="Times New Roman" w:hAnsi="Times New Roman" w:cs="Times New Roman"/>
                <w:sz w:val="24"/>
                <w:szCs w:val="24"/>
              </w:rPr>
              <w:t xml:space="preserve"> в границах земель населённых пунктов</w:t>
            </w:r>
          </w:p>
        </w:tc>
      </w:tr>
      <w:tr w:rsidR="006B5929" w:rsidRPr="00BF2C30" w14:paraId="0FB884A7" w14:textId="77777777" w:rsidTr="006B5929">
        <w:tc>
          <w:tcPr>
            <w:tcW w:w="0" w:type="auto"/>
            <w:vMerge/>
            <w:tcBorders>
              <w:left w:val="single" w:sz="4" w:space="0" w:color="000000"/>
              <w:right w:val="single" w:sz="4" w:space="0" w:color="000000"/>
            </w:tcBorders>
            <w:shd w:val="clear" w:color="auto" w:fill="auto"/>
            <w:vAlign w:val="center"/>
          </w:tcPr>
          <w:p w14:paraId="14A01351" w14:textId="77777777"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5C11BC40" w14:textId="77777777" w:rsidR="006B5929" w:rsidRPr="00BF2C30" w:rsidRDefault="006B5929" w:rsidP="006B5929">
            <w:pPr>
              <w:jc w:val="center"/>
              <w:rPr>
                <w:rFonts w:ascii="Times New Roman" w:hAnsi="Times New Roman" w:cs="Times New Roman"/>
                <w:color w:val="FF0000"/>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FDB70" w14:textId="77777777"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УДС</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218A6" w14:textId="77777777"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уличной и дорожной сети</w:t>
            </w:r>
          </w:p>
        </w:tc>
      </w:tr>
      <w:tr w:rsidR="006B5929" w:rsidRPr="00BF2C30" w14:paraId="410309E3" w14:textId="77777777" w:rsidTr="006B5929">
        <w:trPr>
          <w:trHeight w:val="562"/>
        </w:trPr>
        <w:tc>
          <w:tcPr>
            <w:tcW w:w="0" w:type="auto"/>
            <w:vMerge w:val="restart"/>
            <w:tcBorders>
              <w:left w:val="single" w:sz="4" w:space="0" w:color="000000"/>
              <w:right w:val="single" w:sz="4" w:space="0" w:color="000000"/>
            </w:tcBorders>
            <w:shd w:val="clear" w:color="auto" w:fill="auto"/>
            <w:vAlign w:val="center"/>
          </w:tcPr>
          <w:p w14:paraId="34C5C752" w14:textId="77777777"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4</w:t>
            </w:r>
          </w:p>
        </w:tc>
        <w:tc>
          <w:tcPr>
            <w:tcW w:w="2890" w:type="dxa"/>
            <w:vMerge w:val="restart"/>
            <w:tcBorders>
              <w:left w:val="single" w:sz="4" w:space="0" w:color="000000"/>
              <w:right w:val="single" w:sz="4" w:space="0" w:color="000000"/>
            </w:tcBorders>
            <w:shd w:val="clear" w:color="auto" w:fill="auto"/>
            <w:vAlign w:val="center"/>
          </w:tcPr>
          <w:p w14:paraId="227C67A9" w14:textId="77777777"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Зоны рекреационного назначения</w:t>
            </w:r>
          </w:p>
        </w:tc>
        <w:tc>
          <w:tcPr>
            <w:tcW w:w="2183" w:type="dxa"/>
            <w:tcBorders>
              <w:top w:val="single" w:sz="4" w:space="0" w:color="000000"/>
              <w:left w:val="single" w:sz="4" w:space="0" w:color="000000"/>
              <w:right w:val="single" w:sz="4" w:space="0" w:color="000000"/>
            </w:tcBorders>
            <w:shd w:val="clear" w:color="auto" w:fill="auto"/>
            <w:vAlign w:val="center"/>
          </w:tcPr>
          <w:p w14:paraId="19A19431" w14:textId="77777777" w:rsidR="006B5929" w:rsidRPr="0032531D" w:rsidRDefault="006B5929" w:rsidP="006B5929">
            <w:pPr>
              <w:jc w:val="center"/>
              <w:rPr>
                <w:rFonts w:ascii="Times New Roman" w:hAnsi="Times New Roman" w:cs="Times New Roman"/>
                <w:sz w:val="24"/>
                <w:szCs w:val="24"/>
              </w:rPr>
            </w:pPr>
            <w:proofErr w:type="spellStart"/>
            <w:r w:rsidRPr="0032531D">
              <w:rPr>
                <w:rFonts w:ascii="Times New Roman" w:hAnsi="Times New Roman" w:cs="Times New Roman"/>
                <w:sz w:val="24"/>
                <w:szCs w:val="24"/>
              </w:rPr>
              <w:t>нРтоп</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14:paraId="66BECE73" w14:textId="77777777"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Зона озеленённых территорий общего пользования </w:t>
            </w:r>
          </w:p>
        </w:tc>
      </w:tr>
      <w:tr w:rsidR="00C86962" w:rsidRPr="00BF2C30" w14:paraId="36DDB47B" w14:textId="77777777" w:rsidTr="006B5929">
        <w:trPr>
          <w:trHeight w:val="562"/>
        </w:trPr>
        <w:tc>
          <w:tcPr>
            <w:tcW w:w="0" w:type="auto"/>
            <w:vMerge/>
            <w:tcBorders>
              <w:left w:val="single" w:sz="4" w:space="0" w:color="000000"/>
              <w:right w:val="single" w:sz="4" w:space="0" w:color="000000"/>
            </w:tcBorders>
            <w:shd w:val="clear" w:color="auto" w:fill="auto"/>
            <w:vAlign w:val="center"/>
          </w:tcPr>
          <w:p w14:paraId="2C9F29D3" w14:textId="77777777" w:rsidR="00C86962" w:rsidRPr="0032531D"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14:paraId="71144DC1" w14:textId="77777777"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right w:val="single" w:sz="4" w:space="0" w:color="000000"/>
            </w:tcBorders>
            <w:shd w:val="clear" w:color="auto" w:fill="auto"/>
            <w:vAlign w:val="center"/>
          </w:tcPr>
          <w:p w14:paraId="32F7D79B" w14:textId="77777777" w:rsidR="00C86962" w:rsidRPr="0032531D"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нР</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14:paraId="69171DC3" w14:textId="77777777" w:rsidR="00C86962" w:rsidRPr="0032531D"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отдыха в границах земель населённых пунктов</w:t>
            </w:r>
          </w:p>
        </w:tc>
      </w:tr>
      <w:tr w:rsidR="00C86962" w:rsidRPr="00BF2C30" w14:paraId="01555F20" w14:textId="77777777" w:rsidTr="006B5929">
        <w:trPr>
          <w:trHeight w:val="562"/>
        </w:trPr>
        <w:tc>
          <w:tcPr>
            <w:tcW w:w="0" w:type="auto"/>
            <w:vMerge/>
            <w:tcBorders>
              <w:left w:val="single" w:sz="4" w:space="0" w:color="000000"/>
              <w:right w:val="single" w:sz="4" w:space="0" w:color="000000"/>
            </w:tcBorders>
            <w:shd w:val="clear" w:color="auto" w:fill="auto"/>
            <w:vAlign w:val="center"/>
          </w:tcPr>
          <w:p w14:paraId="7261A913" w14:textId="77777777" w:rsidR="00C86962" w:rsidRPr="0032531D"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14:paraId="27A0284D" w14:textId="77777777"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right w:val="single" w:sz="4" w:space="0" w:color="000000"/>
            </w:tcBorders>
            <w:shd w:val="clear" w:color="auto" w:fill="auto"/>
            <w:vAlign w:val="center"/>
          </w:tcPr>
          <w:p w14:paraId="4636E91D" w14:textId="77777777" w:rsidR="00C86962"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нРс</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14:paraId="4399E0E4" w14:textId="77777777" w:rsidR="00C86962"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спорта в границах земель населённых пунктов</w:t>
            </w:r>
          </w:p>
        </w:tc>
      </w:tr>
      <w:tr w:rsidR="00EA5452" w:rsidRPr="00BF2C30" w14:paraId="211A8D62" w14:textId="77777777" w:rsidTr="006B5929">
        <w:trPr>
          <w:trHeight w:val="562"/>
        </w:trPr>
        <w:tc>
          <w:tcPr>
            <w:tcW w:w="0" w:type="auto"/>
            <w:vMerge/>
            <w:tcBorders>
              <w:left w:val="single" w:sz="4" w:space="0" w:color="000000"/>
              <w:right w:val="single" w:sz="4" w:space="0" w:color="000000"/>
            </w:tcBorders>
            <w:shd w:val="clear" w:color="auto" w:fill="auto"/>
            <w:vAlign w:val="center"/>
          </w:tcPr>
          <w:p w14:paraId="432F0F5D" w14:textId="77777777" w:rsidR="00EA5452" w:rsidRPr="0032531D" w:rsidRDefault="00EA545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14:paraId="7F6D3A39" w14:textId="77777777" w:rsidR="00EA5452" w:rsidRPr="0032531D" w:rsidRDefault="00EA545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right w:val="single" w:sz="4" w:space="0" w:color="000000"/>
            </w:tcBorders>
            <w:shd w:val="clear" w:color="auto" w:fill="auto"/>
            <w:vAlign w:val="center"/>
          </w:tcPr>
          <w:p w14:paraId="1C5FA767" w14:textId="77777777" w:rsidR="00EA5452" w:rsidRDefault="00EA545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нРТ</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14:paraId="1CA5D64A" w14:textId="77777777" w:rsidR="00EA5452" w:rsidRDefault="00EA5452"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туристического обслуживания в границах земель населённых пунктов</w:t>
            </w:r>
          </w:p>
        </w:tc>
      </w:tr>
      <w:tr w:rsidR="006B5929" w:rsidRPr="00BF2C30" w14:paraId="7C5B44E8" w14:textId="77777777" w:rsidTr="006B5929">
        <w:tc>
          <w:tcPr>
            <w:tcW w:w="0" w:type="auto"/>
            <w:vMerge/>
            <w:tcBorders>
              <w:left w:val="single" w:sz="4" w:space="0" w:color="000000"/>
              <w:right w:val="single" w:sz="4" w:space="0" w:color="000000"/>
            </w:tcBorders>
            <w:shd w:val="clear" w:color="auto" w:fill="auto"/>
            <w:vAlign w:val="center"/>
          </w:tcPr>
          <w:p w14:paraId="12AE9A6F" w14:textId="77777777"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4F673FC8" w14:textId="77777777" w:rsidR="006B5929" w:rsidRPr="00BF2C30" w:rsidRDefault="006B5929" w:rsidP="006B5929">
            <w:pPr>
              <w:jc w:val="center"/>
              <w:rPr>
                <w:rFonts w:ascii="Times New Roman" w:hAnsi="Times New Roman" w:cs="Times New Roman"/>
                <w:color w:val="FF0000"/>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6C2FB" w14:textId="77777777" w:rsidR="006B5929" w:rsidRPr="00BF2C30" w:rsidRDefault="006B5929" w:rsidP="006B5929">
            <w:pPr>
              <w:jc w:val="center"/>
              <w:rPr>
                <w:rFonts w:ascii="Times New Roman" w:hAnsi="Times New Roman" w:cs="Times New Roman"/>
                <w:sz w:val="24"/>
                <w:szCs w:val="24"/>
                <w:highlight w:val="yellow"/>
              </w:rPr>
            </w:pPr>
            <w:r w:rsidRPr="00615198">
              <w:rPr>
                <w:rFonts w:ascii="Times New Roman" w:hAnsi="Times New Roman" w:cs="Times New Roman"/>
                <w:sz w:val="24"/>
                <w:szCs w:val="24"/>
              </w:rPr>
              <w:t>Л</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30387" w14:textId="77777777" w:rsidR="006B5929" w:rsidRPr="00615198" w:rsidRDefault="006B5929" w:rsidP="006B5929">
            <w:pPr>
              <w:jc w:val="left"/>
              <w:rPr>
                <w:rFonts w:ascii="Times New Roman" w:hAnsi="Times New Roman" w:cs="Times New Roman"/>
                <w:sz w:val="24"/>
                <w:szCs w:val="24"/>
              </w:rPr>
            </w:pPr>
            <w:r w:rsidRPr="00615198">
              <w:rPr>
                <w:rFonts w:ascii="Times New Roman" w:hAnsi="Times New Roman" w:cs="Times New Roman"/>
                <w:sz w:val="24"/>
                <w:szCs w:val="24"/>
              </w:rPr>
              <w:t>Зона лесов</w:t>
            </w:r>
          </w:p>
        </w:tc>
      </w:tr>
      <w:tr w:rsidR="00C86962" w:rsidRPr="00BF2C30" w14:paraId="1D04D7FC" w14:textId="77777777" w:rsidTr="006B5929">
        <w:trPr>
          <w:trHeight w:val="614"/>
        </w:trPr>
        <w:tc>
          <w:tcPr>
            <w:tcW w:w="0" w:type="auto"/>
            <w:vMerge w:val="restart"/>
            <w:tcBorders>
              <w:top w:val="single" w:sz="4" w:space="0" w:color="000000"/>
              <w:left w:val="single" w:sz="4" w:space="0" w:color="000000"/>
              <w:right w:val="single" w:sz="4" w:space="0" w:color="000000"/>
            </w:tcBorders>
            <w:shd w:val="clear" w:color="auto" w:fill="auto"/>
            <w:vAlign w:val="center"/>
          </w:tcPr>
          <w:p w14:paraId="546F6394" w14:textId="77777777" w:rsidR="00C86962" w:rsidRPr="0032531D" w:rsidRDefault="00C86962" w:rsidP="006B5929">
            <w:pPr>
              <w:jc w:val="center"/>
              <w:rPr>
                <w:rFonts w:ascii="Times New Roman" w:hAnsi="Times New Roman" w:cs="Times New Roman"/>
                <w:sz w:val="24"/>
                <w:szCs w:val="24"/>
              </w:rPr>
            </w:pPr>
            <w:r>
              <w:rPr>
                <w:rFonts w:ascii="Times New Roman" w:hAnsi="Times New Roman" w:cs="Times New Roman"/>
                <w:sz w:val="24"/>
                <w:szCs w:val="24"/>
              </w:rPr>
              <w:t>5</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14:paraId="504C02CD" w14:textId="77777777" w:rsidR="00C86962" w:rsidRPr="0032531D" w:rsidRDefault="00C86962" w:rsidP="006B5929">
            <w:pPr>
              <w:jc w:val="center"/>
              <w:rPr>
                <w:rFonts w:ascii="Times New Roman" w:hAnsi="Times New Roman" w:cs="Times New Roman"/>
                <w:sz w:val="24"/>
                <w:szCs w:val="24"/>
              </w:rPr>
            </w:pPr>
            <w:r w:rsidRPr="0032531D">
              <w:rPr>
                <w:rFonts w:ascii="Times New Roman" w:hAnsi="Times New Roman" w:cs="Times New Roman"/>
                <w:sz w:val="24"/>
                <w:szCs w:val="24"/>
              </w:rPr>
              <w:t xml:space="preserve">Зоны сельскохозяйственного </w:t>
            </w:r>
            <w:r>
              <w:rPr>
                <w:rFonts w:ascii="Times New Roman" w:hAnsi="Times New Roman" w:cs="Times New Roman"/>
                <w:sz w:val="24"/>
                <w:szCs w:val="24"/>
              </w:rPr>
              <w:t>использования</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44ABE" w14:textId="77777777" w:rsidR="00C86962" w:rsidRPr="0032531D" w:rsidRDefault="00C86962" w:rsidP="006B5929">
            <w:pPr>
              <w:jc w:val="center"/>
              <w:rPr>
                <w:rFonts w:ascii="Times New Roman" w:hAnsi="Times New Roman" w:cs="Times New Roman"/>
                <w:sz w:val="24"/>
                <w:szCs w:val="24"/>
              </w:rPr>
            </w:pPr>
            <w:r w:rsidRPr="0032531D">
              <w:rPr>
                <w:rFonts w:ascii="Times New Roman" w:hAnsi="Times New Roman" w:cs="Times New Roman"/>
                <w:sz w:val="24"/>
                <w:szCs w:val="24"/>
              </w:rPr>
              <w:t>Си</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40D74" w14:textId="77777777" w:rsidR="00C86962" w:rsidRPr="0032531D" w:rsidRDefault="00C86962"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сельскохозяйственного использования</w:t>
            </w:r>
          </w:p>
        </w:tc>
      </w:tr>
      <w:tr w:rsidR="00C86962" w:rsidRPr="00BF2C30" w14:paraId="29DDF096" w14:textId="77777777" w:rsidTr="00C14C6C">
        <w:trPr>
          <w:trHeight w:val="614"/>
        </w:trPr>
        <w:tc>
          <w:tcPr>
            <w:tcW w:w="0" w:type="auto"/>
            <w:vMerge/>
            <w:tcBorders>
              <w:left w:val="single" w:sz="4" w:space="0" w:color="000000"/>
              <w:right w:val="single" w:sz="4" w:space="0" w:color="000000"/>
            </w:tcBorders>
            <w:shd w:val="clear" w:color="auto" w:fill="auto"/>
            <w:vAlign w:val="center"/>
          </w:tcPr>
          <w:p w14:paraId="5DDEA4E7" w14:textId="77777777" w:rsidR="00C86962"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14:paraId="41692143" w14:textId="77777777"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DDE07" w14:textId="77777777" w:rsidR="00C86962" w:rsidRPr="0032531D" w:rsidRDefault="00C86962" w:rsidP="006B5929">
            <w:pPr>
              <w:jc w:val="center"/>
              <w:rPr>
                <w:rFonts w:ascii="Times New Roman" w:hAnsi="Times New Roman" w:cs="Times New Roman"/>
                <w:sz w:val="24"/>
                <w:szCs w:val="24"/>
              </w:rPr>
            </w:pPr>
            <w:proofErr w:type="spellStart"/>
            <w:r w:rsidRPr="0032531D">
              <w:rPr>
                <w:rFonts w:ascii="Times New Roman" w:hAnsi="Times New Roman" w:cs="Times New Roman"/>
                <w:sz w:val="24"/>
                <w:szCs w:val="24"/>
              </w:rPr>
              <w:t>Си</w:t>
            </w:r>
            <w:r>
              <w:rPr>
                <w:rFonts w:ascii="Times New Roman" w:hAnsi="Times New Roman" w:cs="Times New Roman"/>
                <w:sz w:val="24"/>
                <w:szCs w:val="24"/>
              </w:rPr>
              <w:t>Лх</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BB8D0" w14:textId="77777777" w:rsidR="00C86962" w:rsidRPr="0032531D"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личного подсобного хозяйства на полевых участках</w:t>
            </w:r>
          </w:p>
        </w:tc>
      </w:tr>
      <w:tr w:rsidR="00C86962" w:rsidRPr="00BF2C30" w14:paraId="1E4230A7" w14:textId="77777777" w:rsidTr="00C14C6C">
        <w:trPr>
          <w:trHeight w:val="614"/>
        </w:trPr>
        <w:tc>
          <w:tcPr>
            <w:tcW w:w="0" w:type="auto"/>
            <w:vMerge/>
            <w:tcBorders>
              <w:left w:val="single" w:sz="4" w:space="0" w:color="000000"/>
              <w:right w:val="single" w:sz="4" w:space="0" w:color="000000"/>
            </w:tcBorders>
            <w:shd w:val="clear" w:color="auto" w:fill="auto"/>
            <w:vAlign w:val="center"/>
          </w:tcPr>
          <w:p w14:paraId="4263690F" w14:textId="77777777" w:rsidR="00C86962"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14:paraId="7AC2319F" w14:textId="77777777"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6A46A" w14:textId="77777777" w:rsidR="00C86962" w:rsidRPr="0032531D"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Ссх</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E2F87" w14:textId="77777777" w:rsidR="00C86962"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ведения садового хозяйства</w:t>
            </w:r>
          </w:p>
        </w:tc>
      </w:tr>
      <w:tr w:rsidR="00C86962" w:rsidRPr="00BF2C30" w14:paraId="66CA4C91" w14:textId="77777777" w:rsidTr="00C14C6C">
        <w:trPr>
          <w:trHeight w:val="614"/>
        </w:trPr>
        <w:tc>
          <w:tcPr>
            <w:tcW w:w="0" w:type="auto"/>
            <w:vMerge/>
            <w:tcBorders>
              <w:left w:val="single" w:sz="4" w:space="0" w:color="000000"/>
              <w:right w:val="single" w:sz="4" w:space="0" w:color="000000"/>
            </w:tcBorders>
            <w:shd w:val="clear" w:color="auto" w:fill="auto"/>
            <w:vAlign w:val="center"/>
          </w:tcPr>
          <w:p w14:paraId="6C512BA4" w14:textId="77777777" w:rsidR="00C86962"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14:paraId="01041C88" w14:textId="77777777"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73AE4" w14:textId="77777777" w:rsidR="00C86962"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нСсх</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AFA20" w14:textId="77777777" w:rsidR="00C86962"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ведения садового хозяйства в границах земель населённых пунктов</w:t>
            </w:r>
          </w:p>
        </w:tc>
      </w:tr>
      <w:tr w:rsidR="00C86962" w:rsidRPr="00BF2C30" w14:paraId="76132A48" w14:textId="77777777" w:rsidTr="006B5929">
        <w:trPr>
          <w:trHeight w:val="336"/>
        </w:trPr>
        <w:tc>
          <w:tcPr>
            <w:tcW w:w="0" w:type="auto"/>
            <w:vMerge/>
            <w:tcBorders>
              <w:left w:val="single" w:sz="4" w:space="0" w:color="000000"/>
              <w:right w:val="single" w:sz="4" w:space="0" w:color="000000"/>
            </w:tcBorders>
            <w:shd w:val="clear" w:color="auto" w:fill="auto"/>
            <w:vAlign w:val="center"/>
          </w:tcPr>
          <w:p w14:paraId="79E83BF0" w14:textId="77777777" w:rsidR="00C86962" w:rsidRPr="00BF2C30" w:rsidRDefault="00C86962" w:rsidP="00C86962">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5D5065DD" w14:textId="77777777" w:rsidR="00C86962" w:rsidRPr="00BF2C30" w:rsidRDefault="00C86962" w:rsidP="00C86962">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0BCE7" w14:textId="77777777" w:rsidR="00C86962" w:rsidRPr="0032531D" w:rsidRDefault="00C86962" w:rsidP="00C86962">
            <w:pPr>
              <w:jc w:val="center"/>
              <w:rPr>
                <w:rFonts w:ascii="Times New Roman" w:hAnsi="Times New Roman" w:cs="Times New Roman"/>
                <w:sz w:val="24"/>
                <w:szCs w:val="24"/>
              </w:rPr>
            </w:pPr>
            <w:proofErr w:type="spellStart"/>
            <w:r w:rsidRPr="0032531D">
              <w:rPr>
                <w:rFonts w:ascii="Times New Roman" w:hAnsi="Times New Roman" w:cs="Times New Roman"/>
                <w:sz w:val="24"/>
                <w:szCs w:val="24"/>
              </w:rPr>
              <w:t>СиПи</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BE028" w14:textId="77777777" w:rsidR="00C86962" w:rsidRPr="0032531D" w:rsidRDefault="00C86962" w:rsidP="00C86962">
            <w:pPr>
              <w:jc w:val="left"/>
              <w:rPr>
                <w:rFonts w:ascii="Times New Roman" w:hAnsi="Times New Roman" w:cs="Times New Roman"/>
                <w:sz w:val="24"/>
                <w:szCs w:val="24"/>
              </w:rPr>
            </w:pPr>
            <w:r w:rsidRPr="0032531D">
              <w:rPr>
                <w:rFonts w:ascii="Times New Roman" w:hAnsi="Times New Roman" w:cs="Times New Roman"/>
                <w:sz w:val="24"/>
                <w:szCs w:val="24"/>
              </w:rPr>
              <w:t xml:space="preserve">Производственная зона сельскохозяйственных предприятий </w:t>
            </w:r>
          </w:p>
        </w:tc>
      </w:tr>
      <w:tr w:rsidR="00C86962" w:rsidRPr="00BF2C30" w14:paraId="159E66F4" w14:textId="77777777" w:rsidTr="006B5929">
        <w:trPr>
          <w:trHeight w:val="336"/>
        </w:trPr>
        <w:tc>
          <w:tcPr>
            <w:tcW w:w="0" w:type="auto"/>
            <w:vMerge/>
            <w:tcBorders>
              <w:left w:val="single" w:sz="4" w:space="0" w:color="000000"/>
              <w:right w:val="single" w:sz="4" w:space="0" w:color="000000"/>
            </w:tcBorders>
            <w:shd w:val="clear" w:color="auto" w:fill="auto"/>
            <w:vAlign w:val="center"/>
          </w:tcPr>
          <w:p w14:paraId="5849FE7F" w14:textId="77777777" w:rsidR="00C86962" w:rsidRPr="00BF2C30" w:rsidRDefault="00C86962" w:rsidP="00C86962">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29B52F2C" w14:textId="77777777" w:rsidR="00C86962" w:rsidRPr="00BF2C30" w:rsidRDefault="00C86962" w:rsidP="00C86962">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F6714" w14:textId="77777777" w:rsidR="00C86962" w:rsidRPr="0032531D" w:rsidRDefault="00C86962" w:rsidP="00C86962">
            <w:pPr>
              <w:jc w:val="center"/>
              <w:rPr>
                <w:rFonts w:ascii="Times New Roman" w:hAnsi="Times New Roman" w:cs="Times New Roman"/>
                <w:sz w:val="24"/>
                <w:szCs w:val="24"/>
              </w:rPr>
            </w:pPr>
            <w:proofErr w:type="spellStart"/>
            <w:r>
              <w:rPr>
                <w:rFonts w:ascii="Times New Roman" w:hAnsi="Times New Roman" w:cs="Times New Roman"/>
                <w:sz w:val="24"/>
                <w:szCs w:val="24"/>
              </w:rPr>
              <w:t>н</w:t>
            </w:r>
            <w:r w:rsidRPr="0032531D">
              <w:rPr>
                <w:rFonts w:ascii="Times New Roman" w:hAnsi="Times New Roman" w:cs="Times New Roman"/>
                <w:sz w:val="24"/>
                <w:szCs w:val="24"/>
              </w:rPr>
              <w:t>СиПи</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237AA" w14:textId="77777777" w:rsidR="00C86962" w:rsidRPr="0032531D" w:rsidRDefault="00C86962" w:rsidP="00C86962">
            <w:pPr>
              <w:jc w:val="left"/>
              <w:rPr>
                <w:rFonts w:ascii="Times New Roman" w:hAnsi="Times New Roman" w:cs="Times New Roman"/>
                <w:sz w:val="24"/>
                <w:szCs w:val="24"/>
              </w:rPr>
            </w:pPr>
            <w:r w:rsidRPr="0032531D">
              <w:rPr>
                <w:rFonts w:ascii="Times New Roman" w:hAnsi="Times New Roman" w:cs="Times New Roman"/>
                <w:sz w:val="24"/>
                <w:szCs w:val="24"/>
              </w:rPr>
              <w:t>Производственная зона сельскохозяйственных предприятий в границах земель населённых пунктов</w:t>
            </w:r>
          </w:p>
        </w:tc>
      </w:tr>
      <w:tr w:rsidR="00C86962" w:rsidRPr="00BF2C30" w14:paraId="2E00D906" w14:textId="77777777" w:rsidTr="006B5929">
        <w:trPr>
          <w:trHeight w:val="562"/>
        </w:trPr>
        <w:tc>
          <w:tcPr>
            <w:tcW w:w="0" w:type="auto"/>
            <w:vMerge w:val="restart"/>
            <w:tcBorders>
              <w:top w:val="single" w:sz="4" w:space="0" w:color="000000"/>
              <w:left w:val="single" w:sz="4" w:space="0" w:color="000000"/>
              <w:right w:val="single" w:sz="4" w:space="0" w:color="000000"/>
            </w:tcBorders>
            <w:shd w:val="clear" w:color="auto" w:fill="auto"/>
            <w:vAlign w:val="center"/>
          </w:tcPr>
          <w:p w14:paraId="78E04B38" w14:textId="77777777" w:rsidR="00C86962" w:rsidRPr="00615198" w:rsidRDefault="00C86962" w:rsidP="00C86962">
            <w:pPr>
              <w:jc w:val="center"/>
              <w:rPr>
                <w:rFonts w:ascii="Times New Roman" w:hAnsi="Times New Roman" w:cs="Times New Roman"/>
                <w:sz w:val="24"/>
                <w:szCs w:val="24"/>
              </w:rPr>
            </w:pPr>
            <w:r>
              <w:rPr>
                <w:rFonts w:ascii="Times New Roman" w:hAnsi="Times New Roman" w:cs="Times New Roman"/>
                <w:sz w:val="24"/>
                <w:szCs w:val="24"/>
              </w:rPr>
              <w:t>6</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14:paraId="4FB2A678" w14:textId="77777777" w:rsidR="00C86962" w:rsidRPr="00615198" w:rsidRDefault="00C86962" w:rsidP="00C86962">
            <w:pPr>
              <w:jc w:val="center"/>
              <w:rPr>
                <w:rFonts w:ascii="Times New Roman" w:hAnsi="Times New Roman" w:cs="Times New Roman"/>
                <w:sz w:val="24"/>
                <w:szCs w:val="24"/>
              </w:rPr>
            </w:pPr>
            <w:r w:rsidRPr="00615198">
              <w:rPr>
                <w:rFonts w:ascii="Times New Roman" w:hAnsi="Times New Roman" w:cs="Times New Roman"/>
                <w:sz w:val="24"/>
                <w:szCs w:val="24"/>
              </w:rPr>
              <w:t>Зоны специального назначения</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91EA4" w14:textId="77777777" w:rsidR="00C86962" w:rsidRPr="00615198" w:rsidRDefault="00C86962" w:rsidP="00C86962">
            <w:pPr>
              <w:jc w:val="center"/>
              <w:rPr>
                <w:rFonts w:ascii="Times New Roman" w:hAnsi="Times New Roman" w:cs="Times New Roman"/>
                <w:sz w:val="24"/>
                <w:szCs w:val="24"/>
              </w:rPr>
            </w:pPr>
            <w:proofErr w:type="spellStart"/>
            <w:r w:rsidRPr="00615198">
              <w:rPr>
                <w:rFonts w:ascii="Times New Roman" w:hAnsi="Times New Roman" w:cs="Times New Roman"/>
                <w:sz w:val="24"/>
                <w:szCs w:val="24"/>
              </w:rPr>
              <w:t>ДКл</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93346" w14:textId="77777777" w:rsidR="00C86962" w:rsidRPr="00615198" w:rsidRDefault="00C86962" w:rsidP="00C86962">
            <w:pPr>
              <w:jc w:val="left"/>
              <w:rPr>
                <w:rFonts w:ascii="Times New Roman" w:hAnsi="Times New Roman" w:cs="Times New Roman"/>
                <w:sz w:val="24"/>
                <w:szCs w:val="24"/>
              </w:rPr>
            </w:pPr>
            <w:r w:rsidRPr="00615198">
              <w:rPr>
                <w:rFonts w:ascii="Times New Roman" w:hAnsi="Times New Roman" w:cs="Times New Roman"/>
                <w:sz w:val="24"/>
                <w:szCs w:val="24"/>
              </w:rPr>
              <w:t xml:space="preserve">Зона кладбищ </w:t>
            </w:r>
          </w:p>
        </w:tc>
      </w:tr>
      <w:tr w:rsidR="00BF2BFD" w:rsidRPr="00BF2C30" w14:paraId="519A8579" w14:textId="77777777" w:rsidTr="006B5929">
        <w:trPr>
          <w:trHeight w:val="562"/>
        </w:trPr>
        <w:tc>
          <w:tcPr>
            <w:tcW w:w="0" w:type="auto"/>
            <w:vMerge/>
            <w:tcBorders>
              <w:top w:val="single" w:sz="4" w:space="0" w:color="000000"/>
              <w:left w:val="single" w:sz="4" w:space="0" w:color="000000"/>
              <w:right w:val="single" w:sz="4" w:space="0" w:color="000000"/>
            </w:tcBorders>
            <w:shd w:val="clear" w:color="auto" w:fill="auto"/>
            <w:vAlign w:val="center"/>
          </w:tcPr>
          <w:p w14:paraId="719297CA" w14:textId="77777777" w:rsidR="00BF2BFD" w:rsidRDefault="00BF2BFD" w:rsidP="00BF2BFD">
            <w:pPr>
              <w:jc w:val="center"/>
              <w:rPr>
                <w:rFonts w:ascii="Times New Roman" w:hAnsi="Times New Roman" w:cs="Times New Roman"/>
                <w:sz w:val="24"/>
                <w:szCs w:val="24"/>
              </w:rPr>
            </w:pPr>
          </w:p>
        </w:tc>
        <w:tc>
          <w:tcPr>
            <w:tcW w:w="2890" w:type="dxa"/>
            <w:vMerge/>
            <w:tcBorders>
              <w:top w:val="single" w:sz="4" w:space="0" w:color="000000"/>
              <w:left w:val="single" w:sz="4" w:space="0" w:color="000000"/>
              <w:right w:val="single" w:sz="4" w:space="0" w:color="000000"/>
            </w:tcBorders>
            <w:shd w:val="clear" w:color="auto" w:fill="auto"/>
            <w:vAlign w:val="center"/>
          </w:tcPr>
          <w:p w14:paraId="1FD60DB5" w14:textId="77777777" w:rsidR="00BF2BFD" w:rsidRPr="00615198" w:rsidRDefault="00BF2BFD" w:rsidP="00BF2BFD">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88CD4" w14:textId="77777777" w:rsidR="00BF2BFD" w:rsidRPr="00615198" w:rsidRDefault="00BF2BFD" w:rsidP="00BF2BFD">
            <w:pPr>
              <w:jc w:val="center"/>
              <w:rPr>
                <w:rFonts w:ascii="Times New Roman" w:hAnsi="Times New Roman" w:cs="Times New Roman"/>
                <w:sz w:val="24"/>
                <w:szCs w:val="24"/>
              </w:rPr>
            </w:pPr>
            <w:proofErr w:type="spellStart"/>
            <w:r w:rsidRPr="00615198">
              <w:rPr>
                <w:rFonts w:ascii="Times New Roman" w:hAnsi="Times New Roman" w:cs="Times New Roman"/>
                <w:sz w:val="24"/>
                <w:szCs w:val="24"/>
              </w:rPr>
              <w:t>нДКл</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F8413" w14:textId="77777777" w:rsidR="00BF2BFD" w:rsidRPr="00615198" w:rsidRDefault="00BF2BFD" w:rsidP="00BF2BFD">
            <w:pPr>
              <w:jc w:val="left"/>
              <w:rPr>
                <w:rFonts w:ascii="Times New Roman" w:hAnsi="Times New Roman" w:cs="Times New Roman"/>
                <w:sz w:val="24"/>
                <w:szCs w:val="24"/>
              </w:rPr>
            </w:pPr>
            <w:r w:rsidRPr="00615198">
              <w:rPr>
                <w:rFonts w:ascii="Times New Roman" w:hAnsi="Times New Roman" w:cs="Times New Roman"/>
                <w:sz w:val="24"/>
                <w:szCs w:val="24"/>
              </w:rPr>
              <w:t>Зона кладбищ в границах земель населённых пунктов</w:t>
            </w:r>
          </w:p>
        </w:tc>
      </w:tr>
      <w:tr w:rsidR="00BF2BFD" w:rsidRPr="00BF2C30" w14:paraId="7DC3D071" w14:textId="77777777" w:rsidTr="006B5929">
        <w:trPr>
          <w:trHeight w:val="562"/>
        </w:trPr>
        <w:tc>
          <w:tcPr>
            <w:tcW w:w="0" w:type="auto"/>
            <w:vMerge/>
            <w:tcBorders>
              <w:top w:val="single" w:sz="4" w:space="0" w:color="000000"/>
              <w:left w:val="single" w:sz="4" w:space="0" w:color="000000"/>
              <w:right w:val="single" w:sz="4" w:space="0" w:color="000000"/>
            </w:tcBorders>
            <w:shd w:val="clear" w:color="auto" w:fill="auto"/>
            <w:vAlign w:val="center"/>
          </w:tcPr>
          <w:p w14:paraId="2FFF521E" w14:textId="77777777" w:rsidR="00BF2BFD" w:rsidRPr="00BF2C30" w:rsidRDefault="00BF2BFD" w:rsidP="00BF2BFD">
            <w:pPr>
              <w:jc w:val="center"/>
              <w:rPr>
                <w:rFonts w:ascii="Times New Roman" w:hAnsi="Times New Roman" w:cs="Times New Roman"/>
                <w:sz w:val="24"/>
                <w:szCs w:val="24"/>
                <w:highlight w:val="yellow"/>
              </w:rPr>
            </w:pPr>
          </w:p>
        </w:tc>
        <w:tc>
          <w:tcPr>
            <w:tcW w:w="2890" w:type="dxa"/>
            <w:vMerge/>
            <w:tcBorders>
              <w:top w:val="single" w:sz="4" w:space="0" w:color="000000"/>
              <w:left w:val="single" w:sz="4" w:space="0" w:color="000000"/>
              <w:right w:val="single" w:sz="4" w:space="0" w:color="000000"/>
            </w:tcBorders>
            <w:shd w:val="clear" w:color="auto" w:fill="auto"/>
            <w:vAlign w:val="center"/>
          </w:tcPr>
          <w:p w14:paraId="70FE1699" w14:textId="77777777" w:rsidR="00BF2BFD" w:rsidRPr="00BF2C30" w:rsidRDefault="00BF2BFD" w:rsidP="00BF2BFD">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5D348" w14:textId="77777777" w:rsidR="00BF2BFD" w:rsidRPr="00615198" w:rsidRDefault="00BF2BFD" w:rsidP="00BF2BFD">
            <w:pPr>
              <w:jc w:val="center"/>
              <w:rPr>
                <w:rFonts w:ascii="Times New Roman" w:hAnsi="Times New Roman" w:cs="Times New Roman"/>
                <w:sz w:val="24"/>
                <w:szCs w:val="24"/>
              </w:rPr>
            </w:pPr>
            <w:proofErr w:type="spellStart"/>
            <w:r>
              <w:rPr>
                <w:rFonts w:ascii="Times New Roman" w:hAnsi="Times New Roman" w:cs="Times New Roman"/>
                <w:sz w:val="24"/>
                <w:szCs w:val="24"/>
              </w:rPr>
              <w:t>ДЛСп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759FC" w14:textId="77777777" w:rsidR="00BF2BFD" w:rsidRPr="00615198" w:rsidRDefault="00BF2BFD" w:rsidP="00BF2BFD">
            <w:pPr>
              <w:jc w:val="left"/>
              <w:rPr>
                <w:rFonts w:ascii="Times New Roman" w:hAnsi="Times New Roman" w:cs="Times New Roman"/>
                <w:sz w:val="24"/>
                <w:szCs w:val="24"/>
              </w:rPr>
            </w:pPr>
            <w:r>
              <w:rPr>
                <w:rFonts w:ascii="Times New Roman" w:hAnsi="Times New Roman" w:cs="Times New Roman"/>
                <w:sz w:val="24"/>
                <w:szCs w:val="24"/>
              </w:rPr>
              <w:t xml:space="preserve">Зона озеленённых территорий специального назначения </w:t>
            </w:r>
          </w:p>
        </w:tc>
      </w:tr>
      <w:tr w:rsidR="00BF2BFD" w:rsidRPr="00BF2C30" w14:paraId="764E398A" w14:textId="77777777" w:rsidTr="006B5929">
        <w:trPr>
          <w:trHeight w:val="562"/>
        </w:trPr>
        <w:tc>
          <w:tcPr>
            <w:tcW w:w="0" w:type="auto"/>
            <w:vMerge/>
            <w:tcBorders>
              <w:left w:val="single" w:sz="4" w:space="0" w:color="000000"/>
              <w:right w:val="single" w:sz="4" w:space="0" w:color="000000"/>
            </w:tcBorders>
            <w:shd w:val="clear" w:color="auto" w:fill="auto"/>
            <w:vAlign w:val="center"/>
          </w:tcPr>
          <w:p w14:paraId="5C206C39" w14:textId="77777777" w:rsidR="00BF2BFD" w:rsidRPr="00BF2C30" w:rsidRDefault="00BF2BFD" w:rsidP="00BF2BFD">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14:paraId="62E49EBF" w14:textId="77777777" w:rsidR="00BF2BFD" w:rsidRPr="00BF2C30" w:rsidRDefault="00BF2BFD" w:rsidP="00BF2BFD">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AEFA2" w14:textId="77777777" w:rsidR="00BF2BFD" w:rsidRPr="00615198" w:rsidRDefault="00BF2BFD" w:rsidP="00BF2BFD">
            <w:pPr>
              <w:jc w:val="center"/>
              <w:rPr>
                <w:rFonts w:ascii="Times New Roman" w:hAnsi="Times New Roman" w:cs="Times New Roman"/>
                <w:sz w:val="24"/>
                <w:szCs w:val="24"/>
              </w:rPr>
            </w:pPr>
            <w:proofErr w:type="spellStart"/>
            <w:r>
              <w:rPr>
                <w:rFonts w:ascii="Times New Roman" w:hAnsi="Times New Roman" w:cs="Times New Roman"/>
                <w:sz w:val="24"/>
                <w:szCs w:val="24"/>
              </w:rPr>
              <w:t>нДЛСп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8096B" w14:textId="77777777" w:rsidR="00BF2BFD" w:rsidRPr="00615198" w:rsidRDefault="00BF2BFD" w:rsidP="00BF2BFD">
            <w:pPr>
              <w:jc w:val="left"/>
              <w:rPr>
                <w:rFonts w:ascii="Times New Roman" w:hAnsi="Times New Roman" w:cs="Times New Roman"/>
                <w:sz w:val="24"/>
                <w:szCs w:val="24"/>
              </w:rPr>
            </w:pPr>
            <w:r>
              <w:rPr>
                <w:rFonts w:ascii="Times New Roman" w:hAnsi="Times New Roman" w:cs="Times New Roman"/>
                <w:sz w:val="24"/>
                <w:szCs w:val="24"/>
              </w:rPr>
              <w:t>Зона озеленённых территорий специального назначения в границах земель населённых пунктов</w:t>
            </w:r>
          </w:p>
        </w:tc>
      </w:tr>
      <w:tr w:rsidR="00BF2BFD" w:rsidRPr="00BF2C30" w14:paraId="5593BBE0" w14:textId="77777777" w:rsidTr="006B5929">
        <w:trPr>
          <w:trHeight w:val="562"/>
        </w:trPr>
        <w:tc>
          <w:tcPr>
            <w:tcW w:w="0" w:type="auto"/>
            <w:vMerge w:val="restart"/>
            <w:tcBorders>
              <w:left w:val="single" w:sz="4" w:space="0" w:color="000000"/>
              <w:right w:val="single" w:sz="4" w:space="0" w:color="000000"/>
            </w:tcBorders>
            <w:shd w:val="clear" w:color="auto" w:fill="auto"/>
            <w:vAlign w:val="center"/>
          </w:tcPr>
          <w:p w14:paraId="32026416" w14:textId="77777777" w:rsidR="00BF2BFD" w:rsidRPr="00386A9D" w:rsidRDefault="00BF2BFD" w:rsidP="00BF2BFD">
            <w:pPr>
              <w:jc w:val="center"/>
              <w:rPr>
                <w:rFonts w:ascii="Times New Roman" w:hAnsi="Times New Roman" w:cs="Times New Roman"/>
                <w:sz w:val="24"/>
                <w:szCs w:val="24"/>
              </w:rPr>
            </w:pPr>
            <w:r w:rsidRPr="00386A9D">
              <w:rPr>
                <w:rFonts w:ascii="Times New Roman" w:hAnsi="Times New Roman" w:cs="Times New Roman"/>
                <w:sz w:val="24"/>
                <w:szCs w:val="24"/>
              </w:rPr>
              <w:t>7</w:t>
            </w:r>
          </w:p>
        </w:tc>
        <w:tc>
          <w:tcPr>
            <w:tcW w:w="2890" w:type="dxa"/>
            <w:vMerge w:val="restart"/>
            <w:tcBorders>
              <w:left w:val="single" w:sz="4" w:space="0" w:color="000000"/>
              <w:right w:val="single" w:sz="4" w:space="0" w:color="000000"/>
            </w:tcBorders>
            <w:shd w:val="clear" w:color="auto" w:fill="auto"/>
            <w:vAlign w:val="center"/>
          </w:tcPr>
          <w:p w14:paraId="20C66AB3" w14:textId="77777777" w:rsidR="00BF2BFD" w:rsidRPr="00BF2C30" w:rsidRDefault="00BF2BFD" w:rsidP="00BF2BFD">
            <w:pPr>
              <w:jc w:val="center"/>
              <w:rPr>
                <w:rFonts w:ascii="Times New Roman" w:hAnsi="Times New Roman" w:cs="Times New Roman"/>
                <w:sz w:val="24"/>
                <w:szCs w:val="24"/>
                <w:highlight w:val="yellow"/>
              </w:rPr>
            </w:pPr>
            <w:r w:rsidRPr="00615198">
              <w:rPr>
                <w:rFonts w:ascii="Times New Roman" w:hAnsi="Times New Roman" w:cs="Times New Roman"/>
                <w:sz w:val="24"/>
                <w:szCs w:val="24"/>
              </w:rPr>
              <w:t>Зона акваторий</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80C2C" w14:textId="77777777" w:rsidR="00BF2BFD" w:rsidRPr="00615198" w:rsidRDefault="00BF2BFD" w:rsidP="00BF2BFD">
            <w:pPr>
              <w:jc w:val="center"/>
              <w:rPr>
                <w:rFonts w:ascii="Times New Roman" w:hAnsi="Times New Roman" w:cs="Times New Roman"/>
                <w:sz w:val="24"/>
                <w:szCs w:val="24"/>
              </w:rPr>
            </w:pPr>
            <w:r>
              <w:rPr>
                <w:rFonts w:ascii="Times New Roman" w:hAnsi="Times New Roman" w:cs="Times New Roman"/>
                <w:sz w:val="24"/>
                <w:szCs w:val="24"/>
              </w:rPr>
              <w:t>В</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7E833" w14:textId="77777777" w:rsidR="00BF2BFD" w:rsidRPr="00615198" w:rsidRDefault="00BF2BFD" w:rsidP="00BF2BFD">
            <w:pPr>
              <w:jc w:val="left"/>
              <w:rPr>
                <w:rFonts w:ascii="Times New Roman" w:hAnsi="Times New Roman" w:cs="Times New Roman"/>
                <w:sz w:val="24"/>
                <w:szCs w:val="24"/>
              </w:rPr>
            </w:pPr>
            <w:r w:rsidRPr="00615198">
              <w:rPr>
                <w:rFonts w:ascii="Times New Roman" w:hAnsi="Times New Roman" w:cs="Times New Roman"/>
                <w:sz w:val="24"/>
                <w:szCs w:val="24"/>
              </w:rPr>
              <w:t>Зона акваторий</w:t>
            </w:r>
          </w:p>
        </w:tc>
      </w:tr>
      <w:tr w:rsidR="00BF2BFD" w:rsidRPr="00BF2C30" w14:paraId="36CF0B21" w14:textId="77777777" w:rsidTr="006B5929">
        <w:trPr>
          <w:trHeight w:val="562"/>
        </w:trPr>
        <w:tc>
          <w:tcPr>
            <w:tcW w:w="0" w:type="auto"/>
            <w:vMerge/>
            <w:tcBorders>
              <w:left w:val="single" w:sz="4" w:space="0" w:color="000000"/>
              <w:right w:val="single" w:sz="4" w:space="0" w:color="000000"/>
            </w:tcBorders>
            <w:shd w:val="clear" w:color="auto" w:fill="auto"/>
            <w:vAlign w:val="center"/>
          </w:tcPr>
          <w:p w14:paraId="1F9B67EE" w14:textId="77777777" w:rsidR="00BF2BFD" w:rsidRPr="00386A9D" w:rsidRDefault="00BF2BFD" w:rsidP="00BF2BFD">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14:paraId="27EEC9FD" w14:textId="77777777" w:rsidR="00BF2BFD" w:rsidRPr="00BF2C30" w:rsidRDefault="00BF2BFD" w:rsidP="00BF2BFD">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7AF0D" w14:textId="77777777" w:rsidR="00BF2BFD" w:rsidRPr="00615198" w:rsidRDefault="00BF2BFD" w:rsidP="00BF2BFD">
            <w:pPr>
              <w:jc w:val="center"/>
              <w:rPr>
                <w:rFonts w:ascii="Times New Roman" w:hAnsi="Times New Roman" w:cs="Times New Roman"/>
                <w:sz w:val="24"/>
                <w:szCs w:val="24"/>
              </w:rPr>
            </w:pPr>
            <w:r>
              <w:rPr>
                <w:rFonts w:ascii="Times New Roman" w:hAnsi="Times New Roman" w:cs="Times New Roman"/>
                <w:sz w:val="24"/>
                <w:szCs w:val="24"/>
              </w:rPr>
              <w:t>нВ</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34BC8" w14:textId="77777777" w:rsidR="00BF2BFD" w:rsidRPr="00615198" w:rsidRDefault="00BF2BFD" w:rsidP="00BF2BFD">
            <w:pPr>
              <w:jc w:val="left"/>
              <w:rPr>
                <w:rFonts w:ascii="Times New Roman" w:hAnsi="Times New Roman" w:cs="Times New Roman"/>
                <w:sz w:val="24"/>
                <w:szCs w:val="24"/>
              </w:rPr>
            </w:pPr>
            <w:r w:rsidRPr="00615198">
              <w:rPr>
                <w:rFonts w:ascii="Times New Roman" w:hAnsi="Times New Roman" w:cs="Times New Roman"/>
                <w:sz w:val="24"/>
                <w:szCs w:val="24"/>
              </w:rPr>
              <w:t>Зона акваторий в границах земель населённых пунктов</w:t>
            </w:r>
          </w:p>
        </w:tc>
      </w:tr>
      <w:tr w:rsidR="00BF2BFD" w:rsidRPr="00BF2C30" w14:paraId="454634AE" w14:textId="77777777" w:rsidTr="006B5929">
        <w:trPr>
          <w:trHeight w:val="562"/>
        </w:trPr>
        <w:tc>
          <w:tcPr>
            <w:tcW w:w="0" w:type="auto"/>
            <w:tcBorders>
              <w:left w:val="single" w:sz="4" w:space="0" w:color="000000"/>
              <w:right w:val="single" w:sz="4" w:space="0" w:color="000000"/>
            </w:tcBorders>
            <w:shd w:val="clear" w:color="auto" w:fill="auto"/>
            <w:vAlign w:val="center"/>
          </w:tcPr>
          <w:p w14:paraId="3FEAB1CD" w14:textId="77777777" w:rsidR="00BF2BFD" w:rsidRPr="00386A9D" w:rsidRDefault="00BF2BFD" w:rsidP="00BF2BFD">
            <w:pPr>
              <w:jc w:val="center"/>
              <w:rPr>
                <w:rFonts w:ascii="Times New Roman" w:hAnsi="Times New Roman" w:cs="Times New Roman"/>
                <w:sz w:val="24"/>
                <w:szCs w:val="24"/>
              </w:rPr>
            </w:pPr>
            <w:r w:rsidRPr="00386A9D">
              <w:rPr>
                <w:rFonts w:ascii="Times New Roman" w:hAnsi="Times New Roman" w:cs="Times New Roman"/>
                <w:sz w:val="24"/>
                <w:szCs w:val="24"/>
              </w:rPr>
              <w:t>8</w:t>
            </w:r>
          </w:p>
        </w:tc>
        <w:tc>
          <w:tcPr>
            <w:tcW w:w="2890" w:type="dxa"/>
            <w:tcBorders>
              <w:left w:val="single" w:sz="4" w:space="0" w:color="000000"/>
              <w:right w:val="single" w:sz="4" w:space="0" w:color="000000"/>
            </w:tcBorders>
            <w:shd w:val="clear" w:color="auto" w:fill="auto"/>
            <w:vAlign w:val="center"/>
          </w:tcPr>
          <w:p w14:paraId="29B3E3E2" w14:textId="77777777" w:rsidR="00BF2BFD" w:rsidRPr="00BF2C30" w:rsidRDefault="00BF2BFD" w:rsidP="00BF2BFD">
            <w:pPr>
              <w:jc w:val="center"/>
              <w:rPr>
                <w:rFonts w:ascii="Times New Roman" w:hAnsi="Times New Roman" w:cs="Times New Roman"/>
                <w:sz w:val="24"/>
                <w:szCs w:val="24"/>
                <w:highlight w:val="yellow"/>
              </w:rPr>
            </w:pPr>
            <w:r w:rsidRPr="00386A9D">
              <w:rPr>
                <w:rFonts w:ascii="Times New Roman" w:hAnsi="Times New Roman" w:cs="Times New Roman"/>
                <w:sz w:val="24"/>
                <w:szCs w:val="24"/>
              </w:rPr>
              <w:t>Иные территории общего пользования</w:t>
            </w:r>
          </w:p>
        </w:tc>
        <w:tc>
          <w:tcPr>
            <w:tcW w:w="2183" w:type="dxa"/>
            <w:tcBorders>
              <w:top w:val="single" w:sz="4" w:space="0" w:color="000000"/>
              <w:left w:val="single" w:sz="4" w:space="0" w:color="000000"/>
              <w:right w:val="single" w:sz="4" w:space="0" w:color="000000"/>
            </w:tcBorders>
            <w:shd w:val="clear" w:color="auto" w:fill="auto"/>
            <w:vAlign w:val="center"/>
          </w:tcPr>
          <w:p w14:paraId="753A29D8" w14:textId="77777777" w:rsidR="00BF2BFD" w:rsidRPr="00615198" w:rsidRDefault="00BF2BFD" w:rsidP="00BF2BFD">
            <w:pPr>
              <w:jc w:val="center"/>
              <w:rPr>
                <w:rFonts w:ascii="Times New Roman" w:hAnsi="Times New Roman" w:cs="Times New Roman"/>
                <w:sz w:val="24"/>
                <w:szCs w:val="24"/>
              </w:rPr>
            </w:pPr>
            <w:r>
              <w:rPr>
                <w:rFonts w:ascii="Times New Roman" w:hAnsi="Times New Roman" w:cs="Times New Roman"/>
                <w:sz w:val="24"/>
                <w:szCs w:val="24"/>
              </w:rPr>
              <w:t>ТОП</w:t>
            </w:r>
          </w:p>
        </w:tc>
        <w:tc>
          <w:tcPr>
            <w:tcW w:w="4108" w:type="dxa"/>
            <w:tcBorders>
              <w:top w:val="single" w:sz="4" w:space="0" w:color="000000"/>
              <w:left w:val="single" w:sz="4" w:space="0" w:color="000000"/>
              <w:right w:val="single" w:sz="4" w:space="0" w:color="000000"/>
            </w:tcBorders>
            <w:shd w:val="clear" w:color="auto" w:fill="auto"/>
            <w:vAlign w:val="center"/>
          </w:tcPr>
          <w:p w14:paraId="53642E04" w14:textId="77777777" w:rsidR="00BF2BFD" w:rsidRPr="00615198" w:rsidRDefault="00BF2BFD" w:rsidP="00BF2BFD">
            <w:pPr>
              <w:jc w:val="left"/>
              <w:rPr>
                <w:rFonts w:ascii="Times New Roman" w:hAnsi="Times New Roman" w:cs="Times New Roman"/>
                <w:sz w:val="24"/>
                <w:szCs w:val="24"/>
              </w:rPr>
            </w:pPr>
            <w:r>
              <w:rPr>
                <w:rFonts w:ascii="Times New Roman" w:hAnsi="Times New Roman" w:cs="Times New Roman"/>
                <w:sz w:val="24"/>
                <w:szCs w:val="24"/>
              </w:rPr>
              <w:t>Зона территории общего пользования</w:t>
            </w:r>
          </w:p>
        </w:tc>
      </w:tr>
      <w:bookmarkEnd w:id="176"/>
    </w:tbl>
    <w:p w14:paraId="315FE043" w14:textId="77777777" w:rsidR="00287BD4" w:rsidRPr="00287BD4" w:rsidRDefault="00287BD4" w:rsidP="00287BD4"/>
    <w:p w14:paraId="462B3724" w14:textId="77777777" w:rsidR="00D77931" w:rsidRDefault="00D77931" w:rsidP="00A34C04">
      <w:pPr>
        <w:ind w:firstLine="709"/>
        <w:rPr>
          <w:rFonts w:ascii="Times New Roman" w:hAnsi="Times New Roman" w:cs="Times New Roman"/>
          <w:color w:val="000000" w:themeColor="text1"/>
          <w:sz w:val="26"/>
          <w:szCs w:val="26"/>
          <w:highlight w:val="yellow"/>
        </w:rPr>
      </w:pPr>
      <w:bookmarkStart w:id="180" w:name="_Toc281298520"/>
      <w:bookmarkStart w:id="181" w:name="_Toc339628462"/>
      <w:bookmarkStart w:id="182" w:name="_Toc340570073"/>
    </w:p>
    <w:p w14:paraId="02EF40E4" w14:textId="77777777" w:rsidR="00D77931" w:rsidRDefault="00D77931" w:rsidP="00A34C04">
      <w:pPr>
        <w:ind w:firstLine="709"/>
        <w:rPr>
          <w:rFonts w:ascii="Times New Roman" w:hAnsi="Times New Roman" w:cs="Times New Roman"/>
          <w:color w:val="000000" w:themeColor="text1"/>
          <w:sz w:val="26"/>
          <w:szCs w:val="26"/>
          <w:highlight w:val="yellow"/>
        </w:rPr>
        <w:sectPr w:rsidR="00D77931" w:rsidSect="005F5443">
          <w:pgSz w:w="11906" w:h="16838"/>
          <w:pgMar w:top="1134" w:right="850" w:bottom="1134" w:left="1701" w:header="709" w:footer="709" w:gutter="0"/>
          <w:cols w:space="708"/>
          <w:docGrid w:linePitch="360"/>
        </w:sectPr>
      </w:pPr>
    </w:p>
    <w:p w14:paraId="2F991204" w14:textId="77777777" w:rsidR="00C02F3C" w:rsidRPr="00F0522D" w:rsidRDefault="00C02F3C" w:rsidP="00F0522D">
      <w:pPr>
        <w:pStyle w:val="4"/>
        <w:rPr>
          <w:sz w:val="26"/>
          <w:szCs w:val="26"/>
        </w:rPr>
      </w:pPr>
      <w:bookmarkStart w:id="183" w:name="_Toc104566995"/>
      <w:bookmarkStart w:id="184" w:name="_Toc121953630"/>
      <w:r w:rsidRPr="00F0522D">
        <w:rPr>
          <w:sz w:val="26"/>
          <w:szCs w:val="26"/>
        </w:rPr>
        <w:lastRenderedPageBreak/>
        <w:t xml:space="preserve">Статья </w:t>
      </w:r>
      <w:r w:rsidR="00C14C6C">
        <w:rPr>
          <w:sz w:val="26"/>
          <w:szCs w:val="26"/>
        </w:rPr>
        <w:t>23</w:t>
      </w:r>
      <w:r w:rsidRPr="00F0522D">
        <w:rPr>
          <w:sz w:val="26"/>
          <w:szCs w:val="26"/>
        </w:rPr>
        <w:t>. Градостроительные регламенты в части видов разрешенного использования земельных участков и объектов капитального строительства.</w:t>
      </w:r>
      <w:bookmarkEnd w:id="183"/>
      <w:bookmarkEnd w:id="184"/>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2960"/>
        <w:gridCol w:w="4022"/>
        <w:gridCol w:w="3840"/>
        <w:gridCol w:w="3674"/>
      </w:tblGrid>
      <w:tr w:rsidR="00BF2BFD" w:rsidRPr="00BB386A" w14:paraId="3FFE0479" w14:textId="77777777" w:rsidTr="00C14C6C">
        <w:trPr>
          <w:trHeight w:val="663"/>
          <w:tblHeader/>
        </w:trPr>
        <w:tc>
          <w:tcPr>
            <w:tcW w:w="813" w:type="dxa"/>
            <w:shd w:val="clear" w:color="auto" w:fill="auto"/>
            <w:vAlign w:val="center"/>
          </w:tcPr>
          <w:p w14:paraId="1E54FD39" w14:textId="77777777" w:rsidR="00BF2BFD" w:rsidRPr="00D329A3" w:rsidRDefault="00BF2BFD" w:rsidP="00C14C6C">
            <w:pPr>
              <w:pStyle w:val="aff7"/>
              <w:jc w:val="center"/>
              <w:rPr>
                <w:b/>
                <w:bCs/>
                <w:szCs w:val="24"/>
              </w:rPr>
            </w:pPr>
            <w:r w:rsidRPr="00D329A3">
              <w:rPr>
                <w:b/>
                <w:bCs/>
                <w:szCs w:val="24"/>
              </w:rPr>
              <w:t>№</w:t>
            </w:r>
          </w:p>
          <w:p w14:paraId="3D832F0D" w14:textId="77777777" w:rsidR="00BF2BFD" w:rsidRPr="00D329A3" w:rsidRDefault="00BF2BFD" w:rsidP="00C14C6C">
            <w:pPr>
              <w:pStyle w:val="aff7"/>
              <w:jc w:val="center"/>
              <w:rPr>
                <w:b/>
                <w:bCs/>
                <w:szCs w:val="24"/>
              </w:rPr>
            </w:pPr>
            <w:r w:rsidRPr="00D329A3">
              <w:rPr>
                <w:b/>
                <w:bCs/>
                <w:szCs w:val="24"/>
              </w:rPr>
              <w:t>п</w:t>
            </w:r>
            <w:r>
              <w:rPr>
                <w:b/>
                <w:bCs/>
                <w:szCs w:val="24"/>
              </w:rPr>
              <w:t>/</w:t>
            </w:r>
            <w:r w:rsidRPr="00D329A3">
              <w:rPr>
                <w:b/>
                <w:bCs/>
                <w:szCs w:val="24"/>
              </w:rPr>
              <w:t>п</w:t>
            </w:r>
          </w:p>
        </w:tc>
        <w:tc>
          <w:tcPr>
            <w:tcW w:w="2960" w:type="dxa"/>
            <w:shd w:val="clear" w:color="auto" w:fill="auto"/>
            <w:vAlign w:val="center"/>
          </w:tcPr>
          <w:p w14:paraId="6CB0DA2A" w14:textId="77777777" w:rsidR="00BF2BFD" w:rsidRPr="00D329A3" w:rsidRDefault="00BF2BFD" w:rsidP="00C14C6C">
            <w:pPr>
              <w:pStyle w:val="aff7"/>
              <w:jc w:val="center"/>
              <w:rPr>
                <w:b/>
                <w:bCs/>
                <w:szCs w:val="24"/>
              </w:rPr>
            </w:pPr>
            <w:r w:rsidRPr="00D329A3">
              <w:rPr>
                <w:b/>
                <w:bCs/>
                <w:szCs w:val="24"/>
              </w:rPr>
              <w:t>Наименование территориальной зоны (код территориальной зоны)</w:t>
            </w:r>
          </w:p>
        </w:tc>
        <w:tc>
          <w:tcPr>
            <w:tcW w:w="4022" w:type="dxa"/>
            <w:vAlign w:val="center"/>
          </w:tcPr>
          <w:p w14:paraId="57AE724B" w14:textId="77777777" w:rsidR="00BF2BFD" w:rsidRPr="00D329A3" w:rsidRDefault="00BF2BFD" w:rsidP="00C14C6C">
            <w:pPr>
              <w:pStyle w:val="aff7"/>
              <w:jc w:val="center"/>
              <w:rPr>
                <w:b/>
                <w:bCs/>
                <w:szCs w:val="24"/>
              </w:rPr>
            </w:pPr>
            <w:r w:rsidRPr="00D329A3">
              <w:rPr>
                <w:b/>
                <w:bCs/>
                <w:szCs w:val="24"/>
              </w:rPr>
              <w:t>Основные виды РИ (Код вида РИ)</w:t>
            </w:r>
          </w:p>
        </w:tc>
        <w:tc>
          <w:tcPr>
            <w:tcW w:w="3840" w:type="dxa"/>
            <w:vAlign w:val="center"/>
          </w:tcPr>
          <w:p w14:paraId="5A639CF5" w14:textId="77777777" w:rsidR="00BF2BFD" w:rsidRPr="00D329A3" w:rsidRDefault="00BF2BFD" w:rsidP="00C14C6C">
            <w:pPr>
              <w:jc w:val="center"/>
              <w:rPr>
                <w:rFonts w:ascii="Times New Roman" w:hAnsi="Times New Roman" w:cs="Times New Roman"/>
                <w:b/>
                <w:bCs/>
                <w:sz w:val="24"/>
                <w:szCs w:val="24"/>
              </w:rPr>
            </w:pPr>
            <w:r w:rsidRPr="00D329A3">
              <w:rPr>
                <w:rFonts w:ascii="Times New Roman" w:hAnsi="Times New Roman" w:cs="Times New Roman"/>
                <w:b/>
                <w:bCs/>
                <w:sz w:val="24"/>
                <w:szCs w:val="24"/>
              </w:rPr>
              <w:t>Условно разрешенные виды РИ (Код вида РИ)</w:t>
            </w:r>
          </w:p>
        </w:tc>
        <w:tc>
          <w:tcPr>
            <w:tcW w:w="3674" w:type="dxa"/>
            <w:vAlign w:val="center"/>
          </w:tcPr>
          <w:p w14:paraId="3A894A8E" w14:textId="77777777" w:rsidR="00BF2BFD" w:rsidRPr="00D329A3" w:rsidRDefault="00BF2BFD" w:rsidP="00C14C6C">
            <w:pPr>
              <w:jc w:val="center"/>
              <w:rPr>
                <w:rFonts w:ascii="Times New Roman" w:hAnsi="Times New Roman" w:cs="Times New Roman"/>
                <w:b/>
                <w:bCs/>
                <w:sz w:val="24"/>
                <w:szCs w:val="24"/>
              </w:rPr>
            </w:pPr>
            <w:r w:rsidRPr="00D329A3">
              <w:rPr>
                <w:rFonts w:ascii="Times New Roman" w:hAnsi="Times New Roman" w:cs="Times New Roman"/>
                <w:b/>
                <w:bCs/>
                <w:sz w:val="24"/>
                <w:szCs w:val="24"/>
              </w:rPr>
              <w:t>Вспомогательные виды РИ (Код вида РИ)</w:t>
            </w:r>
          </w:p>
        </w:tc>
      </w:tr>
      <w:tr w:rsidR="00BF2BFD" w:rsidRPr="00BB386A" w14:paraId="2D2D700E" w14:textId="77777777" w:rsidTr="00C14C6C">
        <w:trPr>
          <w:tblHeader/>
        </w:trPr>
        <w:tc>
          <w:tcPr>
            <w:tcW w:w="813" w:type="dxa"/>
            <w:tcBorders>
              <w:bottom w:val="double" w:sz="4" w:space="0" w:color="auto"/>
            </w:tcBorders>
            <w:shd w:val="clear" w:color="auto" w:fill="auto"/>
          </w:tcPr>
          <w:p w14:paraId="0EFE7C76" w14:textId="77777777" w:rsidR="00BF2BFD" w:rsidRPr="00D329A3" w:rsidRDefault="00BF2BFD" w:rsidP="00C14C6C">
            <w:pPr>
              <w:pStyle w:val="aff7"/>
              <w:jc w:val="center"/>
              <w:rPr>
                <w:b/>
                <w:bCs/>
                <w:szCs w:val="24"/>
              </w:rPr>
            </w:pPr>
            <w:r w:rsidRPr="00D329A3">
              <w:rPr>
                <w:b/>
                <w:bCs/>
                <w:szCs w:val="24"/>
              </w:rPr>
              <w:t>1</w:t>
            </w:r>
          </w:p>
        </w:tc>
        <w:tc>
          <w:tcPr>
            <w:tcW w:w="2960" w:type="dxa"/>
            <w:tcBorders>
              <w:bottom w:val="double" w:sz="4" w:space="0" w:color="auto"/>
            </w:tcBorders>
            <w:shd w:val="clear" w:color="auto" w:fill="auto"/>
          </w:tcPr>
          <w:p w14:paraId="53F980ED" w14:textId="77777777" w:rsidR="00BF2BFD" w:rsidRPr="00D329A3" w:rsidRDefault="00BF2BFD" w:rsidP="00C14C6C">
            <w:pPr>
              <w:pStyle w:val="aff7"/>
              <w:jc w:val="center"/>
              <w:rPr>
                <w:b/>
                <w:bCs/>
                <w:szCs w:val="24"/>
              </w:rPr>
            </w:pPr>
            <w:r w:rsidRPr="00D329A3">
              <w:rPr>
                <w:b/>
                <w:bCs/>
                <w:szCs w:val="24"/>
              </w:rPr>
              <w:t>2</w:t>
            </w:r>
          </w:p>
        </w:tc>
        <w:tc>
          <w:tcPr>
            <w:tcW w:w="4022" w:type="dxa"/>
            <w:tcBorders>
              <w:bottom w:val="double" w:sz="4" w:space="0" w:color="auto"/>
            </w:tcBorders>
          </w:tcPr>
          <w:p w14:paraId="25D3D792" w14:textId="77777777" w:rsidR="00BF2BFD" w:rsidRPr="00D329A3" w:rsidRDefault="00BF2BFD" w:rsidP="00C14C6C">
            <w:pPr>
              <w:pStyle w:val="aff7"/>
              <w:jc w:val="center"/>
              <w:rPr>
                <w:b/>
                <w:bCs/>
                <w:szCs w:val="24"/>
              </w:rPr>
            </w:pPr>
            <w:r w:rsidRPr="00D329A3">
              <w:rPr>
                <w:b/>
                <w:bCs/>
                <w:szCs w:val="24"/>
              </w:rPr>
              <w:t>3</w:t>
            </w:r>
          </w:p>
        </w:tc>
        <w:tc>
          <w:tcPr>
            <w:tcW w:w="3840" w:type="dxa"/>
            <w:tcBorders>
              <w:bottom w:val="double" w:sz="4" w:space="0" w:color="auto"/>
            </w:tcBorders>
          </w:tcPr>
          <w:p w14:paraId="4B01BCDA" w14:textId="77777777" w:rsidR="00BF2BFD" w:rsidRPr="00D329A3" w:rsidRDefault="00BF2BFD" w:rsidP="00C14C6C">
            <w:pPr>
              <w:pStyle w:val="aff7"/>
              <w:jc w:val="center"/>
              <w:rPr>
                <w:b/>
                <w:bCs/>
                <w:szCs w:val="24"/>
              </w:rPr>
            </w:pPr>
            <w:r w:rsidRPr="00D329A3">
              <w:rPr>
                <w:b/>
                <w:bCs/>
                <w:szCs w:val="24"/>
              </w:rPr>
              <w:t>4</w:t>
            </w:r>
          </w:p>
        </w:tc>
        <w:tc>
          <w:tcPr>
            <w:tcW w:w="3674" w:type="dxa"/>
            <w:tcBorders>
              <w:bottom w:val="double" w:sz="4" w:space="0" w:color="auto"/>
            </w:tcBorders>
          </w:tcPr>
          <w:p w14:paraId="1CB6D59C" w14:textId="77777777" w:rsidR="00BF2BFD" w:rsidRPr="00D329A3" w:rsidRDefault="00BF2BFD" w:rsidP="00C14C6C">
            <w:pPr>
              <w:pStyle w:val="aff7"/>
              <w:jc w:val="center"/>
              <w:rPr>
                <w:b/>
                <w:bCs/>
                <w:szCs w:val="24"/>
              </w:rPr>
            </w:pPr>
            <w:r w:rsidRPr="00D329A3">
              <w:rPr>
                <w:b/>
                <w:bCs/>
                <w:szCs w:val="24"/>
              </w:rPr>
              <w:t>5</w:t>
            </w:r>
          </w:p>
        </w:tc>
      </w:tr>
      <w:tr w:rsidR="00BF2BFD" w:rsidRPr="00BB386A" w14:paraId="31A2E78E" w14:textId="77777777" w:rsidTr="00C14C6C">
        <w:tc>
          <w:tcPr>
            <w:tcW w:w="813" w:type="dxa"/>
            <w:tcBorders>
              <w:top w:val="single" w:sz="4" w:space="0" w:color="auto"/>
            </w:tcBorders>
            <w:shd w:val="clear" w:color="auto" w:fill="auto"/>
          </w:tcPr>
          <w:p w14:paraId="43308D45" w14:textId="77777777" w:rsidR="00BF2BFD" w:rsidRPr="00D329A3" w:rsidRDefault="00BF2BFD" w:rsidP="00BF2BFD">
            <w:pPr>
              <w:pStyle w:val="af9"/>
              <w:numPr>
                <w:ilvl w:val="0"/>
                <w:numId w:val="8"/>
              </w:numPr>
              <w:spacing w:after="0" w:line="240" w:lineRule="auto"/>
              <w:ind w:left="0" w:firstLine="284"/>
              <w:contextualSpacing w:val="0"/>
              <w:jc w:val="left"/>
            </w:pPr>
          </w:p>
        </w:tc>
        <w:tc>
          <w:tcPr>
            <w:tcW w:w="14496" w:type="dxa"/>
            <w:gridSpan w:val="4"/>
            <w:tcBorders>
              <w:top w:val="single" w:sz="4" w:space="0" w:color="auto"/>
            </w:tcBorders>
            <w:shd w:val="clear" w:color="auto" w:fill="auto"/>
          </w:tcPr>
          <w:p w14:paraId="38A87525" w14:textId="77777777" w:rsidR="00BF2BFD" w:rsidRPr="00D329A3" w:rsidRDefault="00BF2BFD" w:rsidP="00C14C6C">
            <w:pPr>
              <w:pStyle w:val="aff7"/>
              <w:ind w:firstLine="284"/>
            </w:pPr>
            <w:r w:rsidRPr="00D329A3">
              <w:t>Жилые зоны</w:t>
            </w:r>
          </w:p>
        </w:tc>
      </w:tr>
      <w:tr w:rsidR="00BF2BFD" w:rsidRPr="00BB386A" w14:paraId="2FEA4BD2" w14:textId="77777777" w:rsidTr="00C14C6C">
        <w:tc>
          <w:tcPr>
            <w:tcW w:w="813" w:type="dxa"/>
            <w:tcBorders>
              <w:top w:val="single" w:sz="4" w:space="0" w:color="auto"/>
            </w:tcBorders>
            <w:shd w:val="clear" w:color="auto" w:fill="auto"/>
          </w:tcPr>
          <w:p w14:paraId="519A07A1" w14:textId="77777777" w:rsidR="00BF2BFD" w:rsidRPr="00D329A3" w:rsidRDefault="00BF2BFD" w:rsidP="00BF2BFD">
            <w:pPr>
              <w:pStyle w:val="af9"/>
              <w:numPr>
                <w:ilvl w:val="1"/>
                <w:numId w:val="8"/>
              </w:numPr>
              <w:spacing w:after="0" w:line="240" w:lineRule="auto"/>
              <w:ind w:left="0" w:firstLine="284"/>
              <w:contextualSpacing w:val="0"/>
              <w:jc w:val="left"/>
            </w:pPr>
          </w:p>
        </w:tc>
        <w:tc>
          <w:tcPr>
            <w:tcW w:w="2960" w:type="dxa"/>
            <w:tcBorders>
              <w:top w:val="single" w:sz="4" w:space="0" w:color="auto"/>
            </w:tcBorders>
            <w:shd w:val="clear" w:color="auto" w:fill="auto"/>
          </w:tcPr>
          <w:p w14:paraId="1D238B8C" w14:textId="77777777" w:rsidR="00BF2BFD" w:rsidRPr="00D329A3" w:rsidRDefault="00BF2BFD" w:rsidP="00C14C6C">
            <w:pPr>
              <w:pStyle w:val="aff7"/>
              <w:ind w:firstLine="284"/>
            </w:pPr>
            <w:r w:rsidRPr="00D329A3">
              <w:t>Зона застройки индивидуальными жилыми домами в границах земель населенных пунктов (</w:t>
            </w:r>
            <w:proofErr w:type="spellStart"/>
            <w:r w:rsidRPr="00D329A3">
              <w:t>нЖин</w:t>
            </w:r>
            <w:proofErr w:type="spellEnd"/>
            <w:r w:rsidRPr="00D329A3">
              <w:t>)</w:t>
            </w:r>
          </w:p>
        </w:tc>
        <w:tc>
          <w:tcPr>
            <w:tcW w:w="4022" w:type="dxa"/>
            <w:tcBorders>
              <w:top w:val="single" w:sz="4" w:space="0" w:color="auto"/>
            </w:tcBorders>
          </w:tcPr>
          <w:p w14:paraId="77AD4E73" w14:textId="77777777" w:rsidR="00BF2BFD" w:rsidRPr="00D329A3" w:rsidRDefault="00BF2BFD" w:rsidP="00C14C6C">
            <w:pPr>
              <w:pStyle w:val="aff7"/>
              <w:ind w:firstLine="284"/>
            </w:pPr>
            <w:r w:rsidRPr="00D329A3">
              <w:t>Для индивидуального жилищного строительства (2.1)</w:t>
            </w:r>
          </w:p>
          <w:p w14:paraId="4EA794C0"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Для ведения личного подсобного хозяйства (приусадебный земельный участок) (2.2)</w:t>
            </w:r>
          </w:p>
          <w:p w14:paraId="0E027713" w14:textId="77777777" w:rsidR="00BF2BFD" w:rsidRPr="00D329A3" w:rsidRDefault="00BF2BFD" w:rsidP="00C14C6C">
            <w:pPr>
              <w:pStyle w:val="aff7"/>
              <w:ind w:firstLine="284"/>
            </w:pPr>
            <w:r w:rsidRPr="00D329A3">
              <w:t>Блокированная жилая застройка (2.3)</w:t>
            </w:r>
          </w:p>
          <w:p w14:paraId="0F9EC7E8"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Здравоохранение (3.4)</w:t>
            </w:r>
          </w:p>
          <w:p w14:paraId="5967C501" w14:textId="77777777" w:rsidR="00BF2BFD" w:rsidRPr="00D329A3" w:rsidRDefault="00BF2BFD" w:rsidP="00C14C6C">
            <w:pPr>
              <w:pStyle w:val="aff7"/>
              <w:ind w:firstLine="284"/>
            </w:pPr>
            <w:r w:rsidRPr="00D329A3">
              <w:t>Амбулаторно-поликлиническое обслуживание (3.4.1)</w:t>
            </w:r>
          </w:p>
          <w:p w14:paraId="7CFD9A44" w14:textId="77777777" w:rsidR="00BF2BFD" w:rsidRPr="00D329A3" w:rsidRDefault="00BF2BFD" w:rsidP="00C14C6C">
            <w:pPr>
              <w:pStyle w:val="aff7"/>
              <w:ind w:firstLine="284"/>
            </w:pPr>
            <w:r w:rsidRPr="00D329A3">
              <w:t>Дошкольное, начальное и среднее общее образование (3.5.1)</w:t>
            </w:r>
          </w:p>
          <w:p w14:paraId="281419EA" w14:textId="77777777" w:rsidR="00BF2BFD" w:rsidRPr="00D329A3" w:rsidRDefault="00BF2BFD" w:rsidP="00C14C6C">
            <w:pPr>
              <w:ind w:firstLine="284"/>
              <w:rPr>
                <w:rFonts w:ascii="Times New Roman" w:hAnsi="Times New Roman" w:cs="Times New Roman"/>
                <w:sz w:val="22"/>
                <w:szCs w:val="22"/>
              </w:rPr>
            </w:pPr>
            <w:r w:rsidRPr="00D329A3">
              <w:rPr>
                <w:rFonts w:ascii="Times New Roman" w:hAnsi="Times New Roman" w:cs="Times New Roman"/>
                <w:sz w:val="22"/>
                <w:szCs w:val="22"/>
              </w:rPr>
              <w:t>Объекты культурно-досуговой деятельности (3.6.1)</w:t>
            </w:r>
          </w:p>
          <w:p w14:paraId="2632FF8D" w14:textId="77777777" w:rsidR="00BF2BFD" w:rsidRPr="00D329A3" w:rsidRDefault="00BF2BFD" w:rsidP="00C14C6C">
            <w:pPr>
              <w:ind w:firstLine="284"/>
              <w:rPr>
                <w:rFonts w:ascii="Times New Roman" w:hAnsi="Times New Roman" w:cs="Times New Roman"/>
                <w:color w:val="000000"/>
                <w:sz w:val="22"/>
                <w:szCs w:val="22"/>
              </w:rPr>
            </w:pPr>
            <w:r w:rsidRPr="00D329A3">
              <w:rPr>
                <w:rFonts w:ascii="Times New Roman" w:hAnsi="Times New Roman" w:cs="Times New Roman"/>
                <w:sz w:val="22"/>
                <w:szCs w:val="22"/>
              </w:rPr>
              <w:t>Земельные участки (территории) общего пользования (12.0</w:t>
            </w:r>
            <w:r w:rsidRPr="00D329A3">
              <w:rPr>
                <w:rFonts w:ascii="Times New Roman" w:hAnsi="Times New Roman" w:cs="Times New Roman"/>
                <w:color w:val="000000"/>
                <w:sz w:val="22"/>
                <w:szCs w:val="22"/>
              </w:rPr>
              <w:t xml:space="preserve">) </w:t>
            </w:r>
          </w:p>
          <w:p w14:paraId="0D827A06" w14:textId="77777777" w:rsidR="00BF2BFD" w:rsidRPr="00D329A3" w:rsidRDefault="00BF2BFD" w:rsidP="00C14C6C">
            <w:pPr>
              <w:ind w:firstLine="284"/>
              <w:rPr>
                <w:rFonts w:ascii="Times New Roman" w:hAnsi="Times New Roman" w:cs="Times New Roman"/>
                <w:color w:val="000000"/>
                <w:sz w:val="22"/>
                <w:szCs w:val="22"/>
              </w:rPr>
            </w:pPr>
            <w:r w:rsidRPr="00D329A3">
              <w:rPr>
                <w:rFonts w:ascii="Times New Roman" w:hAnsi="Times New Roman" w:cs="Times New Roman"/>
                <w:color w:val="000000"/>
                <w:sz w:val="22"/>
                <w:szCs w:val="22"/>
              </w:rPr>
              <w:t>Улично-дорожная сеть (12.0.1)</w:t>
            </w:r>
          </w:p>
          <w:p w14:paraId="618FFBB0" w14:textId="77777777" w:rsidR="00BF2BFD" w:rsidRPr="00D329A3" w:rsidRDefault="00BF2BFD" w:rsidP="00C14C6C">
            <w:pPr>
              <w:pStyle w:val="aff7"/>
              <w:ind w:firstLine="284"/>
            </w:pPr>
            <w:r w:rsidRPr="00D329A3">
              <w:rPr>
                <w:color w:val="000000"/>
              </w:rPr>
              <w:t>Благоустройство территории (12.0.2)</w:t>
            </w:r>
          </w:p>
        </w:tc>
        <w:tc>
          <w:tcPr>
            <w:tcW w:w="3840" w:type="dxa"/>
            <w:tcBorders>
              <w:top w:val="single" w:sz="4" w:space="0" w:color="auto"/>
            </w:tcBorders>
          </w:tcPr>
          <w:p w14:paraId="6BB78206" w14:textId="77777777" w:rsidR="00BF2BFD" w:rsidRPr="00D329A3" w:rsidRDefault="00BF2BFD" w:rsidP="00C14C6C">
            <w:pPr>
              <w:pStyle w:val="aff7"/>
              <w:ind w:firstLine="284"/>
            </w:pPr>
            <w:r w:rsidRPr="00D329A3">
              <w:t>Малоэтажная многоквартирная жилая застройка (2.1.1)</w:t>
            </w:r>
          </w:p>
          <w:p w14:paraId="7A042061" w14:textId="77777777" w:rsidR="00BF2BFD" w:rsidRPr="00D329A3" w:rsidRDefault="00BF2BFD" w:rsidP="00C14C6C">
            <w:pPr>
              <w:pStyle w:val="aff7"/>
              <w:ind w:firstLine="284"/>
            </w:pPr>
            <w:r w:rsidRPr="00D329A3">
              <w:t xml:space="preserve">Хранение автотранспорта (2.7.1) </w:t>
            </w:r>
          </w:p>
          <w:p w14:paraId="0B5B215A" w14:textId="77777777" w:rsidR="00BF2BFD" w:rsidRPr="00D329A3" w:rsidRDefault="00BF2BFD" w:rsidP="00C14C6C">
            <w:pPr>
              <w:pStyle w:val="aff7"/>
              <w:ind w:firstLine="284"/>
            </w:pPr>
            <w:r w:rsidRPr="00D329A3">
              <w:t>Коммунальное обслуживание (3.1)</w:t>
            </w:r>
          </w:p>
          <w:p w14:paraId="421B33C4"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Социальное обслуживание (3.2)</w:t>
            </w:r>
          </w:p>
          <w:p w14:paraId="289DB747"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Бытовое обслуживание (3.3)</w:t>
            </w:r>
          </w:p>
          <w:p w14:paraId="458CE6CD" w14:textId="77777777" w:rsidR="00BF2BFD" w:rsidRPr="00D329A3" w:rsidRDefault="00BF2BFD" w:rsidP="00C14C6C">
            <w:pPr>
              <w:pStyle w:val="aff7"/>
              <w:ind w:firstLine="284"/>
            </w:pPr>
            <w:r w:rsidRPr="00D329A3">
              <w:t>Культурное развитие (3.6)</w:t>
            </w:r>
          </w:p>
          <w:p w14:paraId="497F0F4D" w14:textId="77777777" w:rsidR="00BF2BFD" w:rsidRPr="00D329A3" w:rsidRDefault="00BF2BFD" w:rsidP="00C14C6C">
            <w:pPr>
              <w:pStyle w:val="aff7"/>
              <w:ind w:firstLine="284"/>
            </w:pPr>
            <w:r w:rsidRPr="00D329A3">
              <w:t>Религиозное использование (3.7)</w:t>
            </w:r>
          </w:p>
          <w:p w14:paraId="2A7AEC18"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Амбулаторное ветеринарное обслуживание (3.10.1)</w:t>
            </w:r>
          </w:p>
          <w:p w14:paraId="48C01681"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Деловое управление (4.1)</w:t>
            </w:r>
          </w:p>
          <w:p w14:paraId="0C2C3F23"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Рынки (4.3)</w:t>
            </w:r>
          </w:p>
          <w:p w14:paraId="187EE740"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Магазины (4.4)</w:t>
            </w:r>
          </w:p>
          <w:p w14:paraId="577A4B4E"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Общественное питание (4.6)</w:t>
            </w:r>
          </w:p>
          <w:p w14:paraId="09A7CD00"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Обеспечение занятий спортом в помещениях (5.1.2)</w:t>
            </w:r>
          </w:p>
          <w:p w14:paraId="05702E6E" w14:textId="77777777"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Площадки для занятий спортом (5.1.3)</w:t>
            </w:r>
          </w:p>
        </w:tc>
        <w:tc>
          <w:tcPr>
            <w:tcW w:w="3674" w:type="dxa"/>
            <w:tcBorders>
              <w:top w:val="single" w:sz="4" w:space="0" w:color="auto"/>
            </w:tcBorders>
          </w:tcPr>
          <w:p w14:paraId="3BB1D2A1" w14:textId="77777777" w:rsidR="00BF2BFD" w:rsidRPr="00D329A3" w:rsidRDefault="00BF2BFD" w:rsidP="00C14C6C">
            <w:pPr>
              <w:pStyle w:val="aff7"/>
              <w:ind w:firstLine="284"/>
            </w:pPr>
            <w:r w:rsidRPr="00D329A3">
              <w:t>Не устанавливается</w:t>
            </w:r>
          </w:p>
        </w:tc>
      </w:tr>
      <w:tr w:rsidR="00BF2BFD" w:rsidRPr="00BB386A" w14:paraId="562D8584" w14:textId="77777777" w:rsidTr="00C14C6C">
        <w:tc>
          <w:tcPr>
            <w:tcW w:w="813" w:type="dxa"/>
            <w:shd w:val="clear" w:color="auto" w:fill="auto"/>
            <w:vAlign w:val="center"/>
          </w:tcPr>
          <w:p w14:paraId="4A6B8F41" w14:textId="77777777" w:rsidR="00BF2BFD" w:rsidRPr="00641021" w:rsidRDefault="00BF2BFD" w:rsidP="00BF2BFD">
            <w:pPr>
              <w:pStyle w:val="af9"/>
              <w:numPr>
                <w:ilvl w:val="0"/>
                <w:numId w:val="8"/>
              </w:numPr>
              <w:spacing w:after="0" w:line="240" w:lineRule="auto"/>
              <w:ind w:left="0" w:firstLine="284"/>
              <w:contextualSpacing w:val="0"/>
              <w:jc w:val="left"/>
            </w:pPr>
          </w:p>
        </w:tc>
        <w:tc>
          <w:tcPr>
            <w:tcW w:w="14496" w:type="dxa"/>
            <w:gridSpan w:val="4"/>
            <w:shd w:val="clear" w:color="auto" w:fill="auto"/>
            <w:vAlign w:val="center"/>
          </w:tcPr>
          <w:p w14:paraId="1B6393E5" w14:textId="77777777" w:rsidR="00BF2BFD" w:rsidRPr="00641021" w:rsidRDefault="00BF2BFD" w:rsidP="00C14C6C">
            <w:pPr>
              <w:pStyle w:val="aff7"/>
              <w:ind w:firstLine="284"/>
            </w:pPr>
            <w:r w:rsidRPr="00641021">
              <w:t>Общественно-деловые зоны</w:t>
            </w:r>
          </w:p>
        </w:tc>
      </w:tr>
      <w:tr w:rsidR="00BF2BFD" w:rsidRPr="00641021" w14:paraId="3AFB7CC4" w14:textId="77777777" w:rsidTr="00C14C6C">
        <w:tc>
          <w:tcPr>
            <w:tcW w:w="813" w:type="dxa"/>
            <w:shd w:val="clear" w:color="auto" w:fill="auto"/>
          </w:tcPr>
          <w:p w14:paraId="2B68042D" w14:textId="77777777" w:rsidR="00BF2BFD" w:rsidRPr="00641021"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5075096A" w14:textId="77777777" w:rsidR="00BF2BFD" w:rsidRPr="00641021" w:rsidRDefault="00BF2BFD" w:rsidP="00C14C6C">
            <w:pPr>
              <w:pStyle w:val="aff7"/>
              <w:ind w:firstLine="284"/>
            </w:pPr>
            <w:r w:rsidRPr="00641021">
              <w:t xml:space="preserve">Многофункциональная общественно-деловая зона в границах земель </w:t>
            </w:r>
            <w:r w:rsidRPr="00641021">
              <w:lastRenderedPageBreak/>
              <w:t>населенных пунктов (</w:t>
            </w:r>
            <w:proofErr w:type="spellStart"/>
            <w:r w:rsidRPr="00641021">
              <w:t>нОм</w:t>
            </w:r>
            <w:proofErr w:type="spellEnd"/>
            <w:r w:rsidRPr="00641021">
              <w:t>)</w:t>
            </w:r>
          </w:p>
        </w:tc>
        <w:tc>
          <w:tcPr>
            <w:tcW w:w="4022" w:type="dxa"/>
          </w:tcPr>
          <w:p w14:paraId="34F703E5"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lastRenderedPageBreak/>
              <w:t>Малоэтажная многоквартирная жилая застройка (2.1.1)</w:t>
            </w:r>
          </w:p>
          <w:p w14:paraId="035D409C" w14:textId="77777777" w:rsidR="00BF2BFD" w:rsidRPr="00641021" w:rsidRDefault="00BF2BFD" w:rsidP="00C14C6C">
            <w:pPr>
              <w:pStyle w:val="aff7"/>
              <w:ind w:firstLine="284"/>
            </w:pPr>
            <w:proofErr w:type="spellStart"/>
            <w:r w:rsidRPr="00641021">
              <w:lastRenderedPageBreak/>
              <w:t>Среднеэтажная</w:t>
            </w:r>
            <w:proofErr w:type="spellEnd"/>
            <w:r w:rsidRPr="00641021">
              <w:t xml:space="preserve"> жилая застройка (2.5)</w:t>
            </w:r>
          </w:p>
          <w:p w14:paraId="2B846109" w14:textId="77777777" w:rsidR="00BF2BFD" w:rsidRPr="00641021" w:rsidRDefault="00BF2BFD" w:rsidP="00C14C6C">
            <w:pPr>
              <w:pStyle w:val="aff7"/>
              <w:ind w:firstLine="284"/>
            </w:pPr>
            <w:r w:rsidRPr="00641021">
              <w:t>Многоэтажная жилая застройка (высотная застройка) (2.6)</w:t>
            </w:r>
          </w:p>
          <w:p w14:paraId="108B713C"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Общественное использование объектов капитального строительства (3.0)</w:t>
            </w:r>
          </w:p>
          <w:p w14:paraId="5083D1E7"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Коммунальное обслуживание (3.1)</w:t>
            </w:r>
          </w:p>
          <w:p w14:paraId="6C187337"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Предоставление коммунальных услуг (3.1.1)</w:t>
            </w:r>
          </w:p>
          <w:p w14:paraId="0108FF31"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Административные здания организаций, обеспечивающих предоставление коммунальных услуг (3.1.2)</w:t>
            </w:r>
          </w:p>
          <w:p w14:paraId="5132B82B"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Социальное обслуживание (3.2)</w:t>
            </w:r>
          </w:p>
          <w:p w14:paraId="21D01A6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Дома социального обслуживания (3.2.1)</w:t>
            </w:r>
          </w:p>
          <w:p w14:paraId="479172A7"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Оказание социальной помощи населению (3.2.2)</w:t>
            </w:r>
          </w:p>
          <w:p w14:paraId="31E841F7"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Оказание услуг связи (3.2.3)</w:t>
            </w:r>
          </w:p>
          <w:p w14:paraId="36377DA4"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Общежития (3.2.4)</w:t>
            </w:r>
          </w:p>
          <w:p w14:paraId="09DBDF6A"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Бытовое обслуживание (3.3)</w:t>
            </w:r>
          </w:p>
          <w:p w14:paraId="5316890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Здравоохранение (3.4)</w:t>
            </w:r>
          </w:p>
          <w:p w14:paraId="229388C4"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Амбулаторно-поликлиническое обслуживание (3.4.1)</w:t>
            </w:r>
          </w:p>
          <w:p w14:paraId="10F29C0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Стационарное медицинское обслуживание (3.4.2)</w:t>
            </w:r>
          </w:p>
          <w:p w14:paraId="46585D55"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Медицинские организации особого назначения (3.4.3)</w:t>
            </w:r>
          </w:p>
          <w:p w14:paraId="470166D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lastRenderedPageBreak/>
              <w:t>Образование и просвещение (3.5)</w:t>
            </w:r>
          </w:p>
          <w:p w14:paraId="1BD2FB3B"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Дошкольное, начальное и среднее общее образование (3.5.1)</w:t>
            </w:r>
          </w:p>
          <w:p w14:paraId="07FCD7F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Среднее и высшее профессиональное образование (3.5.2)</w:t>
            </w:r>
          </w:p>
          <w:p w14:paraId="09F59D7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Культурное развитие (3.6)</w:t>
            </w:r>
          </w:p>
          <w:p w14:paraId="2EA667F9"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Объекты культурно-досуговой деятельности (3.6.1)</w:t>
            </w:r>
          </w:p>
          <w:p w14:paraId="40EF867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Парки культуры и отдыха (3.6.2)</w:t>
            </w:r>
          </w:p>
          <w:p w14:paraId="40062FE3"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Цирки и зверинцы (3.6.3)</w:t>
            </w:r>
          </w:p>
          <w:p w14:paraId="4867FB32"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Религиозное использование (3.7)</w:t>
            </w:r>
          </w:p>
          <w:p w14:paraId="581C7DF0"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Осуществление религиозных обрядов (3.7.1)</w:t>
            </w:r>
          </w:p>
          <w:p w14:paraId="581832AF"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Религиозное управление и образование (3.7.2)</w:t>
            </w:r>
          </w:p>
          <w:p w14:paraId="335D3CE4"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Общественное управление (3.8)</w:t>
            </w:r>
          </w:p>
          <w:p w14:paraId="1AF5BE1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Государственное управление (3.8.1)</w:t>
            </w:r>
          </w:p>
          <w:p w14:paraId="608A21DD"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Представительская деятельность (3.8.2)</w:t>
            </w:r>
          </w:p>
          <w:p w14:paraId="2E420D41"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Обеспечение научной деятельности (3.9)</w:t>
            </w:r>
          </w:p>
          <w:p w14:paraId="370334A8"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Обеспечение деятельности в области гидрометеорологии и смежных с ней областях (3.9.1)</w:t>
            </w:r>
          </w:p>
          <w:p w14:paraId="1107D3CC"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научных исследований (3.9.2)</w:t>
            </w:r>
          </w:p>
          <w:p w14:paraId="7454E683"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научных испытаний (3.9.3)</w:t>
            </w:r>
          </w:p>
          <w:p w14:paraId="781C32A3"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Ветеринарное обслуживание (3.10)</w:t>
            </w:r>
          </w:p>
          <w:p w14:paraId="6CCF8B93"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 xml:space="preserve">Амбулаторное ветеринарное </w:t>
            </w:r>
            <w:r w:rsidRPr="00641021">
              <w:rPr>
                <w:rFonts w:ascii="Times New Roman" w:hAnsi="Times New Roman" w:cs="Times New Roman"/>
                <w:sz w:val="22"/>
                <w:szCs w:val="22"/>
              </w:rPr>
              <w:lastRenderedPageBreak/>
              <w:t>обслуживание (3.10.1)</w:t>
            </w:r>
          </w:p>
          <w:p w14:paraId="712A8A0C"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Приюты для животных (3.10.2)</w:t>
            </w:r>
          </w:p>
          <w:p w14:paraId="07FEF41C"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Предпринимательство (4.0)</w:t>
            </w:r>
          </w:p>
          <w:p w14:paraId="5AE7927D"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Деловое управление (4.1)</w:t>
            </w:r>
          </w:p>
          <w:p w14:paraId="00EBA7B8"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Объекты торговли (торговые центры, торгово-развлекательные центры (комплексы) (4.2)</w:t>
            </w:r>
          </w:p>
          <w:p w14:paraId="6B8DFD4E"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Рынки (4.3)</w:t>
            </w:r>
          </w:p>
          <w:p w14:paraId="413B93C5"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Магазины (4.4)</w:t>
            </w:r>
          </w:p>
          <w:p w14:paraId="25A0CA4E"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Банковская и страховая деятельность (4.5)</w:t>
            </w:r>
          </w:p>
          <w:p w14:paraId="247DCEBB"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Общественное питание (4.6)</w:t>
            </w:r>
          </w:p>
          <w:p w14:paraId="09709ED9"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Гостиничное обслуживание (4.7)</w:t>
            </w:r>
          </w:p>
          <w:p w14:paraId="408AA62D"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Развлечения (4.8)</w:t>
            </w:r>
          </w:p>
          <w:p w14:paraId="2215E0CB"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Развлекательные мероприятия (4.8.1)</w:t>
            </w:r>
          </w:p>
          <w:p w14:paraId="3C5D9A6C"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азартных игр (4.8.2)</w:t>
            </w:r>
          </w:p>
          <w:p w14:paraId="6DF9F06E"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азартных игр в игорных зонах (4.8.3)</w:t>
            </w:r>
          </w:p>
          <w:p w14:paraId="2889ABF1"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Служебные гаражи (4.9)</w:t>
            </w:r>
          </w:p>
          <w:p w14:paraId="4495F951"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Объекты дорожного сервиса (4.9.1)</w:t>
            </w:r>
          </w:p>
          <w:p w14:paraId="488A7E2E"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Заправка транспортных средств (4.9.1.1)</w:t>
            </w:r>
          </w:p>
          <w:p w14:paraId="041777D1"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Обеспечение дорожного отдыха (4.9.1.2)</w:t>
            </w:r>
          </w:p>
          <w:p w14:paraId="135C3CE2"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Автомобильные мойки (4.9.1.3)</w:t>
            </w:r>
          </w:p>
          <w:p w14:paraId="5498672B"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Ремонт автомобилей (4.9.1.4)</w:t>
            </w:r>
          </w:p>
          <w:p w14:paraId="75BAB7E1"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Выставочно-ярмарочная деятельность (4.10)</w:t>
            </w:r>
          </w:p>
          <w:p w14:paraId="172D3C16"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 xml:space="preserve">Земельные участки (территории) общего пользования (12.0) </w:t>
            </w:r>
          </w:p>
          <w:p w14:paraId="3D66C985"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lastRenderedPageBreak/>
              <w:t>Улично-дорожная сеть (12.0.1)</w:t>
            </w:r>
          </w:p>
          <w:p w14:paraId="2B4DCFA1" w14:textId="77777777"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Благоустройство территории (12.0.2)</w:t>
            </w:r>
          </w:p>
        </w:tc>
        <w:tc>
          <w:tcPr>
            <w:tcW w:w="3840" w:type="dxa"/>
          </w:tcPr>
          <w:p w14:paraId="632324EF" w14:textId="77777777" w:rsidR="00BF2BFD" w:rsidRPr="00641021" w:rsidRDefault="00BF2BFD" w:rsidP="00C14C6C">
            <w:pPr>
              <w:pStyle w:val="aff7"/>
              <w:ind w:firstLine="284"/>
            </w:pPr>
            <w:r w:rsidRPr="00641021">
              <w:lastRenderedPageBreak/>
              <w:t>Хранение автотранспорта (2.7.1)</w:t>
            </w:r>
          </w:p>
          <w:p w14:paraId="564CCFAC" w14:textId="77777777" w:rsidR="00BF2BFD" w:rsidRPr="00641021" w:rsidRDefault="00BF2BFD" w:rsidP="00C14C6C">
            <w:pPr>
              <w:pStyle w:val="aff7"/>
              <w:ind w:firstLine="284"/>
            </w:pPr>
            <w:r w:rsidRPr="00641021">
              <w:t xml:space="preserve">Спорт (5.1) </w:t>
            </w:r>
          </w:p>
          <w:p w14:paraId="5BC7D412" w14:textId="77777777" w:rsidR="00BF2BFD" w:rsidRPr="00641021" w:rsidRDefault="00BF2BFD" w:rsidP="00C14C6C">
            <w:pPr>
              <w:pStyle w:val="aff7"/>
              <w:ind w:firstLine="284"/>
            </w:pPr>
            <w:r w:rsidRPr="00641021">
              <w:lastRenderedPageBreak/>
              <w:t>Обеспечение спортивно-зрелищных мероприятий (5.1.1)</w:t>
            </w:r>
          </w:p>
          <w:p w14:paraId="1C1FA789" w14:textId="77777777" w:rsidR="00BF2BFD" w:rsidRPr="00641021" w:rsidRDefault="00BF2BFD" w:rsidP="00C14C6C">
            <w:pPr>
              <w:pStyle w:val="aff7"/>
              <w:ind w:firstLine="284"/>
            </w:pPr>
            <w:r w:rsidRPr="00641021">
              <w:t>Обеспечение занятий спортом в помещениях (5.1.2)</w:t>
            </w:r>
          </w:p>
          <w:p w14:paraId="056AE2F4" w14:textId="77777777" w:rsidR="00BF2BFD" w:rsidRPr="00641021" w:rsidRDefault="00BF2BFD" w:rsidP="00C14C6C">
            <w:pPr>
              <w:pStyle w:val="aff7"/>
              <w:ind w:firstLine="284"/>
            </w:pPr>
            <w:r w:rsidRPr="00641021">
              <w:t>Площадки для занятий спортом (5.1.3)</w:t>
            </w:r>
          </w:p>
          <w:p w14:paraId="7091563F" w14:textId="77777777" w:rsidR="00BF2BFD" w:rsidRPr="00641021" w:rsidRDefault="00BF2BFD" w:rsidP="00C14C6C">
            <w:pPr>
              <w:pStyle w:val="aff7"/>
              <w:ind w:firstLine="284"/>
            </w:pPr>
            <w:r w:rsidRPr="00641021">
              <w:t>Оборудованные площадки для занятий спортом (5.1.4)</w:t>
            </w:r>
          </w:p>
          <w:p w14:paraId="12A6A427" w14:textId="77777777" w:rsidR="00BF2BFD" w:rsidRPr="00641021" w:rsidRDefault="00BF2BFD" w:rsidP="00C14C6C">
            <w:pPr>
              <w:pStyle w:val="aff7"/>
              <w:ind w:firstLine="284"/>
            </w:pPr>
            <w:r w:rsidRPr="00641021">
              <w:t>Трубопроводный транспорт (7.5)</w:t>
            </w:r>
          </w:p>
        </w:tc>
        <w:tc>
          <w:tcPr>
            <w:tcW w:w="3674" w:type="dxa"/>
          </w:tcPr>
          <w:p w14:paraId="1DF429FC" w14:textId="77777777" w:rsidR="00BF2BFD" w:rsidRPr="00641021" w:rsidRDefault="00BF2BFD" w:rsidP="00C14C6C">
            <w:pPr>
              <w:pStyle w:val="aff7"/>
              <w:ind w:firstLine="284"/>
            </w:pPr>
            <w:r w:rsidRPr="00641021">
              <w:lastRenderedPageBreak/>
              <w:t>Не устанавливается</w:t>
            </w:r>
          </w:p>
        </w:tc>
      </w:tr>
      <w:tr w:rsidR="00BF2BFD" w:rsidRPr="00BB386A" w14:paraId="5C2F9A3C" w14:textId="77777777" w:rsidTr="00C14C6C">
        <w:tc>
          <w:tcPr>
            <w:tcW w:w="813" w:type="dxa"/>
            <w:shd w:val="clear" w:color="auto" w:fill="auto"/>
          </w:tcPr>
          <w:p w14:paraId="5CEE4B56" w14:textId="77777777" w:rsidR="00BF2BFD" w:rsidRPr="00BF2BFD"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3CCCFDCE" w14:textId="77777777" w:rsidR="00BF2BFD" w:rsidRPr="00BF2BFD" w:rsidRDefault="00BF2BFD" w:rsidP="00C14C6C">
            <w:pPr>
              <w:pStyle w:val="aff7"/>
              <w:ind w:firstLine="284"/>
              <w:rPr>
                <w:i/>
                <w:sz w:val="22"/>
                <w:szCs w:val="22"/>
              </w:rPr>
            </w:pPr>
            <w:r w:rsidRPr="00BF2BFD">
              <w:rPr>
                <w:sz w:val="22"/>
                <w:szCs w:val="22"/>
              </w:rPr>
              <w:t>Зона делового, общественного и коммерческого назначения (</w:t>
            </w:r>
            <w:proofErr w:type="spellStart"/>
            <w:r w:rsidRPr="00BF2BFD">
              <w:rPr>
                <w:sz w:val="22"/>
                <w:szCs w:val="22"/>
              </w:rPr>
              <w:t>ОмДОК</w:t>
            </w:r>
            <w:proofErr w:type="spellEnd"/>
            <w:r w:rsidRPr="00BF2BFD">
              <w:rPr>
                <w:sz w:val="22"/>
                <w:szCs w:val="22"/>
              </w:rPr>
              <w:t>)</w:t>
            </w:r>
          </w:p>
        </w:tc>
        <w:tc>
          <w:tcPr>
            <w:tcW w:w="4022" w:type="dxa"/>
          </w:tcPr>
          <w:p w14:paraId="1F31A054" w14:textId="77777777"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Здравоохранение (3.4)</w:t>
            </w:r>
          </w:p>
          <w:p w14:paraId="4DE07DD9" w14:textId="77777777"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Амбулаторно-поликлиническое обслуживание (3.4.1)</w:t>
            </w:r>
          </w:p>
          <w:p w14:paraId="3848C4AD" w14:textId="77777777"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Стационарное медицинское обслуживание (3.4.2)</w:t>
            </w:r>
          </w:p>
          <w:p w14:paraId="5AADE854" w14:textId="77777777"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Медицинские организации особого назначения (3.4.3)</w:t>
            </w:r>
          </w:p>
          <w:p w14:paraId="5CB6C34B" w14:textId="77777777" w:rsidR="00BF2BFD" w:rsidRPr="00BF2BFD" w:rsidRDefault="00BF2BFD" w:rsidP="00C14C6C">
            <w:pPr>
              <w:pStyle w:val="aff7"/>
              <w:ind w:firstLine="284"/>
              <w:rPr>
                <w:sz w:val="22"/>
                <w:szCs w:val="22"/>
              </w:rPr>
            </w:pPr>
            <w:r w:rsidRPr="00BF2BFD">
              <w:rPr>
                <w:sz w:val="22"/>
                <w:szCs w:val="22"/>
              </w:rPr>
              <w:t>Общественное управление (3.8)</w:t>
            </w:r>
          </w:p>
          <w:p w14:paraId="6A6EF9D9" w14:textId="77777777" w:rsidR="00BF2BFD" w:rsidRPr="00BF2BFD" w:rsidRDefault="00BF2BFD" w:rsidP="00C14C6C">
            <w:pPr>
              <w:pStyle w:val="ConsPlusNormal"/>
              <w:ind w:firstLine="284"/>
              <w:rPr>
                <w:rFonts w:ascii="Times New Roman" w:hAnsi="Times New Roman" w:cs="Times New Roman"/>
                <w:sz w:val="22"/>
                <w:szCs w:val="22"/>
              </w:rPr>
            </w:pPr>
            <w:r w:rsidRPr="00BF2BFD">
              <w:rPr>
                <w:rFonts w:ascii="Times New Roman" w:hAnsi="Times New Roman" w:cs="Times New Roman"/>
                <w:sz w:val="22"/>
                <w:szCs w:val="22"/>
              </w:rPr>
              <w:t>Государственное управление (3.8.1)</w:t>
            </w:r>
          </w:p>
          <w:p w14:paraId="3E73DF5C" w14:textId="77777777" w:rsidR="00BF2BFD" w:rsidRPr="00BF2BFD" w:rsidRDefault="00BF2BFD" w:rsidP="00C14C6C">
            <w:pPr>
              <w:pStyle w:val="ConsPlusNormal"/>
              <w:ind w:firstLine="284"/>
              <w:rPr>
                <w:rFonts w:ascii="Times New Roman" w:hAnsi="Times New Roman" w:cs="Times New Roman"/>
                <w:sz w:val="22"/>
                <w:szCs w:val="22"/>
              </w:rPr>
            </w:pPr>
            <w:r w:rsidRPr="00BF2BFD">
              <w:rPr>
                <w:rFonts w:ascii="Times New Roman" w:hAnsi="Times New Roman" w:cs="Times New Roman"/>
                <w:sz w:val="22"/>
                <w:szCs w:val="22"/>
              </w:rPr>
              <w:t>Представительская деятельность (3.8.2)</w:t>
            </w:r>
          </w:p>
          <w:p w14:paraId="7E4CAAFA" w14:textId="77777777" w:rsidR="00BF2BFD" w:rsidRPr="00BF2BFD" w:rsidRDefault="00BF2BFD" w:rsidP="00C14C6C">
            <w:pPr>
              <w:pStyle w:val="aff7"/>
              <w:ind w:firstLine="284"/>
              <w:rPr>
                <w:sz w:val="22"/>
                <w:szCs w:val="22"/>
              </w:rPr>
            </w:pPr>
            <w:r w:rsidRPr="00BF2BFD">
              <w:rPr>
                <w:sz w:val="22"/>
                <w:szCs w:val="22"/>
              </w:rPr>
              <w:t>Деловое управление (4.1)</w:t>
            </w:r>
          </w:p>
          <w:p w14:paraId="5E4841DD" w14:textId="77777777" w:rsidR="00BF2BFD" w:rsidRPr="00BF2BFD" w:rsidRDefault="00BF2BFD" w:rsidP="00C14C6C">
            <w:pPr>
              <w:pStyle w:val="aff7"/>
              <w:ind w:firstLine="284"/>
              <w:rPr>
                <w:sz w:val="22"/>
                <w:szCs w:val="22"/>
              </w:rPr>
            </w:pPr>
            <w:r w:rsidRPr="00BF2BFD">
              <w:rPr>
                <w:sz w:val="22"/>
                <w:szCs w:val="22"/>
              </w:rPr>
              <w:t>Объекты торговли (торговые центры, торгово-развлекательные центры (комплексы) (4.2)</w:t>
            </w:r>
          </w:p>
          <w:p w14:paraId="15139DAB" w14:textId="77777777" w:rsidR="00BF2BFD" w:rsidRPr="00BF2BFD" w:rsidRDefault="00BF2BFD" w:rsidP="00C14C6C">
            <w:pPr>
              <w:pStyle w:val="aff7"/>
              <w:ind w:firstLine="284"/>
              <w:rPr>
                <w:sz w:val="22"/>
                <w:szCs w:val="22"/>
              </w:rPr>
            </w:pPr>
            <w:r w:rsidRPr="00BF2BFD">
              <w:rPr>
                <w:sz w:val="22"/>
                <w:szCs w:val="22"/>
              </w:rPr>
              <w:t>Рынки (4.3)</w:t>
            </w:r>
          </w:p>
          <w:p w14:paraId="2C946F8E" w14:textId="77777777" w:rsidR="00BF2BFD" w:rsidRPr="00BF2BFD" w:rsidRDefault="00BF2BFD" w:rsidP="00C14C6C">
            <w:pPr>
              <w:pStyle w:val="aff7"/>
              <w:ind w:firstLine="284"/>
              <w:rPr>
                <w:sz w:val="22"/>
                <w:szCs w:val="22"/>
              </w:rPr>
            </w:pPr>
            <w:r w:rsidRPr="00BF2BFD">
              <w:rPr>
                <w:sz w:val="22"/>
                <w:szCs w:val="22"/>
              </w:rPr>
              <w:t>Магазины (4.4)</w:t>
            </w:r>
          </w:p>
          <w:p w14:paraId="55886A89" w14:textId="77777777" w:rsidR="00BF2BFD" w:rsidRPr="00BF2BFD" w:rsidRDefault="00BF2BFD" w:rsidP="00C14C6C">
            <w:pPr>
              <w:pStyle w:val="aff7"/>
              <w:ind w:firstLine="284"/>
              <w:rPr>
                <w:sz w:val="22"/>
                <w:szCs w:val="22"/>
              </w:rPr>
            </w:pPr>
            <w:r w:rsidRPr="00BF2BFD">
              <w:rPr>
                <w:sz w:val="22"/>
                <w:szCs w:val="22"/>
              </w:rPr>
              <w:t>Банковская и страховая деятельность (4.5)</w:t>
            </w:r>
          </w:p>
          <w:p w14:paraId="6D6BDC57" w14:textId="77777777" w:rsidR="00BF2BFD" w:rsidRPr="00BF2BFD" w:rsidRDefault="00BF2BFD" w:rsidP="00C14C6C">
            <w:pPr>
              <w:pStyle w:val="aff7"/>
              <w:ind w:firstLine="284"/>
              <w:rPr>
                <w:sz w:val="22"/>
                <w:szCs w:val="22"/>
              </w:rPr>
            </w:pPr>
            <w:r w:rsidRPr="00BF2BFD">
              <w:rPr>
                <w:sz w:val="22"/>
                <w:szCs w:val="22"/>
              </w:rPr>
              <w:t>Общественное питание (4.6)</w:t>
            </w:r>
          </w:p>
          <w:p w14:paraId="5DF0D5E3" w14:textId="77777777"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7B4A4F09" w14:textId="77777777"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Улично-дорожная сеть (12.0.1)</w:t>
            </w:r>
          </w:p>
          <w:p w14:paraId="6CC709D9" w14:textId="77777777" w:rsidR="00BF2BFD" w:rsidRPr="00BF2BFD" w:rsidRDefault="00BF2BFD" w:rsidP="00C14C6C">
            <w:pPr>
              <w:pStyle w:val="aff7"/>
              <w:ind w:firstLine="284"/>
              <w:rPr>
                <w:sz w:val="22"/>
                <w:szCs w:val="22"/>
              </w:rPr>
            </w:pPr>
            <w:r w:rsidRPr="00BF2BFD">
              <w:rPr>
                <w:color w:val="000000"/>
                <w:sz w:val="22"/>
                <w:szCs w:val="22"/>
              </w:rPr>
              <w:t>Благоустройство территории (12.0.2)</w:t>
            </w:r>
          </w:p>
        </w:tc>
        <w:tc>
          <w:tcPr>
            <w:tcW w:w="3840" w:type="dxa"/>
          </w:tcPr>
          <w:p w14:paraId="2AD1B428" w14:textId="77777777" w:rsidR="00BF2BFD" w:rsidRPr="00BF2BFD" w:rsidRDefault="00BF2BFD" w:rsidP="00C14C6C">
            <w:pPr>
              <w:pStyle w:val="aff7"/>
              <w:ind w:firstLine="284"/>
              <w:rPr>
                <w:sz w:val="22"/>
                <w:szCs w:val="22"/>
              </w:rPr>
            </w:pPr>
            <w:r w:rsidRPr="00BF2BFD">
              <w:rPr>
                <w:sz w:val="22"/>
                <w:szCs w:val="22"/>
              </w:rPr>
              <w:t>Малоэтажная многоквартирная жилая застройка (2.1.1)</w:t>
            </w:r>
          </w:p>
          <w:p w14:paraId="49F932C7" w14:textId="77777777" w:rsidR="00BF2BFD" w:rsidRPr="00BF2BFD" w:rsidRDefault="00BF2BFD" w:rsidP="00C14C6C">
            <w:pPr>
              <w:pStyle w:val="aff7"/>
              <w:ind w:firstLine="284"/>
              <w:rPr>
                <w:sz w:val="22"/>
                <w:szCs w:val="22"/>
              </w:rPr>
            </w:pPr>
            <w:proofErr w:type="spellStart"/>
            <w:r w:rsidRPr="00BF2BFD">
              <w:rPr>
                <w:sz w:val="22"/>
                <w:szCs w:val="22"/>
              </w:rPr>
              <w:t>Среднеэтажная</w:t>
            </w:r>
            <w:proofErr w:type="spellEnd"/>
            <w:r w:rsidRPr="00BF2BFD">
              <w:rPr>
                <w:sz w:val="22"/>
                <w:szCs w:val="22"/>
              </w:rPr>
              <w:t xml:space="preserve"> жилая застройка (2.5)</w:t>
            </w:r>
          </w:p>
          <w:p w14:paraId="781DEABC" w14:textId="77777777" w:rsidR="00BF2BFD" w:rsidRPr="00BF2BFD" w:rsidRDefault="00BF2BFD" w:rsidP="00C14C6C">
            <w:pPr>
              <w:pStyle w:val="aff7"/>
              <w:ind w:firstLine="284"/>
              <w:rPr>
                <w:sz w:val="22"/>
                <w:szCs w:val="22"/>
              </w:rPr>
            </w:pPr>
            <w:r w:rsidRPr="00BF2BFD">
              <w:rPr>
                <w:sz w:val="22"/>
                <w:szCs w:val="22"/>
              </w:rPr>
              <w:t>Многоэтажная жилая застройка (высотная застройка) (2.6)</w:t>
            </w:r>
          </w:p>
          <w:p w14:paraId="2EC32476" w14:textId="77777777" w:rsidR="00BF2BFD" w:rsidRPr="00BF2BFD" w:rsidRDefault="00BF2BFD" w:rsidP="00C14C6C">
            <w:pPr>
              <w:pStyle w:val="aff7"/>
              <w:ind w:firstLine="284"/>
              <w:rPr>
                <w:sz w:val="22"/>
                <w:szCs w:val="22"/>
              </w:rPr>
            </w:pPr>
            <w:r w:rsidRPr="00BF2BFD">
              <w:rPr>
                <w:sz w:val="22"/>
                <w:szCs w:val="22"/>
              </w:rPr>
              <w:t xml:space="preserve">Хранение автотранспорта (2.7.1) </w:t>
            </w:r>
          </w:p>
          <w:p w14:paraId="0F5A8794" w14:textId="77777777" w:rsidR="00BF2BFD" w:rsidRPr="00BF2BFD" w:rsidRDefault="00BF2BFD" w:rsidP="00C14C6C">
            <w:pPr>
              <w:pStyle w:val="aff7"/>
              <w:ind w:firstLine="284"/>
              <w:rPr>
                <w:sz w:val="22"/>
                <w:szCs w:val="22"/>
              </w:rPr>
            </w:pPr>
            <w:r w:rsidRPr="00BF2BFD">
              <w:rPr>
                <w:sz w:val="22"/>
                <w:szCs w:val="22"/>
              </w:rPr>
              <w:t>Гостиничное обслуживание (4.7)</w:t>
            </w:r>
          </w:p>
          <w:p w14:paraId="1F1001E6" w14:textId="77777777" w:rsidR="00BF2BFD" w:rsidRPr="00BF2BFD" w:rsidRDefault="00BF2BFD" w:rsidP="00C14C6C">
            <w:pPr>
              <w:pStyle w:val="aff7"/>
              <w:ind w:firstLine="284"/>
              <w:rPr>
                <w:sz w:val="22"/>
                <w:szCs w:val="22"/>
              </w:rPr>
            </w:pPr>
            <w:r w:rsidRPr="00BF2BFD">
              <w:rPr>
                <w:sz w:val="22"/>
                <w:szCs w:val="22"/>
              </w:rPr>
              <w:t>Трубопроводный транспорт (7.5)</w:t>
            </w:r>
          </w:p>
        </w:tc>
        <w:tc>
          <w:tcPr>
            <w:tcW w:w="3674" w:type="dxa"/>
          </w:tcPr>
          <w:p w14:paraId="442592D2" w14:textId="77777777" w:rsidR="00BF2BFD" w:rsidRPr="00BF2BFD" w:rsidRDefault="00BF2BFD" w:rsidP="00C14C6C">
            <w:pPr>
              <w:pStyle w:val="aff7"/>
              <w:ind w:firstLine="284"/>
              <w:rPr>
                <w:sz w:val="22"/>
                <w:szCs w:val="22"/>
              </w:rPr>
            </w:pPr>
            <w:r w:rsidRPr="00BF2BFD">
              <w:rPr>
                <w:sz w:val="22"/>
                <w:szCs w:val="22"/>
              </w:rPr>
              <w:t>Коммунальное обслуживание (3.1)</w:t>
            </w:r>
          </w:p>
          <w:p w14:paraId="707E59F4" w14:textId="77777777" w:rsidR="00BF2BFD" w:rsidRPr="00BF2BFD" w:rsidRDefault="00BF2BFD" w:rsidP="00C14C6C">
            <w:pPr>
              <w:pStyle w:val="aff7"/>
              <w:ind w:firstLine="284"/>
              <w:rPr>
                <w:sz w:val="22"/>
                <w:szCs w:val="22"/>
              </w:rPr>
            </w:pPr>
            <w:r w:rsidRPr="00BF2BFD">
              <w:rPr>
                <w:sz w:val="22"/>
                <w:szCs w:val="22"/>
              </w:rPr>
              <w:t>Предоставление коммунальных услуг (3.1.1)</w:t>
            </w:r>
          </w:p>
          <w:p w14:paraId="3A4DD369" w14:textId="77777777" w:rsidR="00BF2BFD" w:rsidRPr="00BF2BFD" w:rsidRDefault="00BF2BFD" w:rsidP="00C14C6C">
            <w:pPr>
              <w:pStyle w:val="aff7"/>
              <w:ind w:firstLine="284"/>
              <w:rPr>
                <w:sz w:val="22"/>
                <w:szCs w:val="22"/>
              </w:rPr>
            </w:pPr>
            <w:r w:rsidRPr="00BF2BFD">
              <w:rPr>
                <w:sz w:val="22"/>
                <w:szCs w:val="22"/>
              </w:rPr>
              <w:t>Административные здания организаций, обеспечивающих предоставление коммунальных услуг (3.1.2)</w:t>
            </w:r>
          </w:p>
          <w:p w14:paraId="56B44107" w14:textId="77777777" w:rsidR="00BF2BFD" w:rsidRPr="00BF2BFD" w:rsidRDefault="00BF2BFD" w:rsidP="00C14C6C">
            <w:pPr>
              <w:pStyle w:val="aff7"/>
              <w:ind w:firstLine="284"/>
              <w:rPr>
                <w:sz w:val="22"/>
                <w:szCs w:val="22"/>
              </w:rPr>
            </w:pPr>
            <w:r w:rsidRPr="00BF2BFD">
              <w:rPr>
                <w:sz w:val="22"/>
                <w:szCs w:val="22"/>
              </w:rPr>
              <w:t>Служебные гаражи (4.9)</w:t>
            </w:r>
          </w:p>
        </w:tc>
      </w:tr>
      <w:tr w:rsidR="00BF2BFD" w:rsidRPr="00BB386A" w14:paraId="01DEA82C" w14:textId="77777777" w:rsidTr="00C14C6C">
        <w:tc>
          <w:tcPr>
            <w:tcW w:w="813" w:type="dxa"/>
            <w:shd w:val="clear" w:color="auto" w:fill="auto"/>
          </w:tcPr>
          <w:p w14:paraId="293CD0D5" w14:textId="77777777" w:rsidR="00BF2BFD" w:rsidRPr="00BF2BFD"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1D243779" w14:textId="77777777" w:rsidR="00BF2BFD" w:rsidRPr="00BF2BFD" w:rsidRDefault="00BF2BFD" w:rsidP="00C14C6C">
            <w:pPr>
              <w:pStyle w:val="aff7"/>
              <w:ind w:firstLine="284"/>
              <w:rPr>
                <w:sz w:val="22"/>
                <w:szCs w:val="22"/>
              </w:rPr>
            </w:pPr>
            <w:r w:rsidRPr="00BF2BFD">
              <w:rPr>
                <w:sz w:val="22"/>
                <w:szCs w:val="22"/>
              </w:rPr>
              <w:t>Зона объектов торговли в границах населенных пунктов (</w:t>
            </w:r>
            <w:proofErr w:type="spellStart"/>
            <w:r w:rsidRPr="00BF2BFD">
              <w:rPr>
                <w:sz w:val="22"/>
                <w:szCs w:val="22"/>
              </w:rPr>
              <w:t>ОмТ</w:t>
            </w:r>
            <w:proofErr w:type="spellEnd"/>
            <w:r w:rsidRPr="00BF2BFD">
              <w:rPr>
                <w:sz w:val="22"/>
                <w:szCs w:val="22"/>
              </w:rPr>
              <w:t>)</w:t>
            </w:r>
          </w:p>
        </w:tc>
        <w:tc>
          <w:tcPr>
            <w:tcW w:w="4022" w:type="dxa"/>
          </w:tcPr>
          <w:p w14:paraId="1170EA5C" w14:textId="77777777" w:rsidR="00BF2BFD" w:rsidRPr="00BF2BFD" w:rsidRDefault="00BF2BFD" w:rsidP="00C14C6C">
            <w:pPr>
              <w:pStyle w:val="aff7"/>
              <w:ind w:firstLine="284"/>
              <w:rPr>
                <w:sz w:val="22"/>
                <w:szCs w:val="22"/>
              </w:rPr>
            </w:pPr>
            <w:r w:rsidRPr="00BF2BFD">
              <w:rPr>
                <w:sz w:val="22"/>
                <w:szCs w:val="22"/>
              </w:rPr>
              <w:t>Объекты торговли (торговые центры, торгово-развлекательные центры (комплексы) (4.2)</w:t>
            </w:r>
          </w:p>
          <w:p w14:paraId="33DB9740" w14:textId="77777777" w:rsidR="00BF2BFD" w:rsidRPr="00BF2BFD" w:rsidRDefault="00BF2BFD" w:rsidP="00C14C6C">
            <w:pPr>
              <w:pStyle w:val="aff7"/>
              <w:ind w:firstLine="284"/>
              <w:rPr>
                <w:sz w:val="22"/>
                <w:szCs w:val="22"/>
              </w:rPr>
            </w:pPr>
            <w:r w:rsidRPr="00BF2BFD">
              <w:rPr>
                <w:sz w:val="22"/>
                <w:szCs w:val="22"/>
              </w:rPr>
              <w:t>Магазины (4.4)</w:t>
            </w:r>
          </w:p>
          <w:p w14:paraId="0A464533" w14:textId="77777777"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lastRenderedPageBreak/>
              <w:t xml:space="preserve">Земельные участки (территории) общего пользования (12.0) </w:t>
            </w:r>
          </w:p>
          <w:p w14:paraId="44D96BED" w14:textId="77777777"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Улично-дорожная сеть (12.0.1)</w:t>
            </w:r>
          </w:p>
          <w:p w14:paraId="640E37FD" w14:textId="77777777" w:rsidR="00BF2BFD" w:rsidRPr="00BF2BFD" w:rsidRDefault="00BF2BFD" w:rsidP="00C14C6C">
            <w:pPr>
              <w:pStyle w:val="aff7"/>
              <w:ind w:firstLine="284"/>
              <w:rPr>
                <w:sz w:val="22"/>
                <w:szCs w:val="22"/>
              </w:rPr>
            </w:pPr>
            <w:r w:rsidRPr="00BF2BFD">
              <w:rPr>
                <w:color w:val="000000"/>
                <w:sz w:val="22"/>
                <w:szCs w:val="22"/>
              </w:rPr>
              <w:t>Благоустройство территории (12.0.2)</w:t>
            </w:r>
          </w:p>
        </w:tc>
        <w:tc>
          <w:tcPr>
            <w:tcW w:w="3840" w:type="dxa"/>
          </w:tcPr>
          <w:p w14:paraId="1086DD66" w14:textId="77777777" w:rsidR="00BF2BFD" w:rsidRPr="00BF2BFD" w:rsidRDefault="00BF2BFD" w:rsidP="00C14C6C">
            <w:pPr>
              <w:pStyle w:val="aff7"/>
              <w:ind w:firstLine="284"/>
              <w:rPr>
                <w:sz w:val="22"/>
                <w:szCs w:val="22"/>
              </w:rPr>
            </w:pPr>
            <w:r w:rsidRPr="00BF2BFD">
              <w:rPr>
                <w:sz w:val="22"/>
                <w:szCs w:val="22"/>
              </w:rPr>
              <w:lastRenderedPageBreak/>
              <w:t>Не устанавливается</w:t>
            </w:r>
          </w:p>
        </w:tc>
        <w:tc>
          <w:tcPr>
            <w:tcW w:w="3674" w:type="dxa"/>
          </w:tcPr>
          <w:p w14:paraId="20E84888" w14:textId="77777777" w:rsidR="00BF2BFD" w:rsidRPr="00BF2BFD" w:rsidRDefault="00BF2BFD" w:rsidP="00C14C6C">
            <w:pPr>
              <w:pStyle w:val="aff7"/>
              <w:ind w:firstLine="284"/>
              <w:rPr>
                <w:sz w:val="22"/>
                <w:szCs w:val="22"/>
              </w:rPr>
            </w:pPr>
            <w:r w:rsidRPr="00BF2BFD">
              <w:rPr>
                <w:sz w:val="22"/>
                <w:szCs w:val="22"/>
              </w:rPr>
              <w:t>Коммунальное обслуживание (3.1)</w:t>
            </w:r>
          </w:p>
          <w:p w14:paraId="0A333EE9" w14:textId="77777777" w:rsidR="00BF2BFD" w:rsidRPr="00BF2BFD" w:rsidRDefault="00BF2BFD" w:rsidP="00C14C6C">
            <w:pPr>
              <w:pStyle w:val="aff7"/>
              <w:ind w:firstLine="284"/>
              <w:rPr>
                <w:sz w:val="22"/>
                <w:szCs w:val="22"/>
              </w:rPr>
            </w:pPr>
            <w:r w:rsidRPr="00BF2BFD">
              <w:rPr>
                <w:sz w:val="22"/>
                <w:szCs w:val="22"/>
              </w:rPr>
              <w:t>Предоставление коммунальных услуг (3.1.1)</w:t>
            </w:r>
          </w:p>
          <w:p w14:paraId="6B011848" w14:textId="77777777" w:rsidR="00BF2BFD" w:rsidRPr="00BF2BFD" w:rsidRDefault="00BF2BFD" w:rsidP="00C14C6C">
            <w:pPr>
              <w:pStyle w:val="aff7"/>
              <w:ind w:firstLine="284"/>
              <w:rPr>
                <w:sz w:val="22"/>
                <w:szCs w:val="22"/>
              </w:rPr>
            </w:pPr>
            <w:r w:rsidRPr="00BF2BFD">
              <w:rPr>
                <w:sz w:val="22"/>
                <w:szCs w:val="22"/>
              </w:rPr>
              <w:lastRenderedPageBreak/>
              <w:t>Административные здания организаций, обеспечивающих предоставление коммунальных услуг (3.1.2)</w:t>
            </w:r>
          </w:p>
          <w:p w14:paraId="240D5F5E" w14:textId="77777777" w:rsidR="00BF2BFD" w:rsidRPr="00BF2BFD" w:rsidRDefault="00BF2BFD" w:rsidP="00C14C6C">
            <w:pPr>
              <w:pStyle w:val="aff7"/>
              <w:ind w:firstLine="284"/>
              <w:rPr>
                <w:sz w:val="22"/>
                <w:szCs w:val="22"/>
              </w:rPr>
            </w:pPr>
            <w:r w:rsidRPr="00BF2BFD">
              <w:rPr>
                <w:sz w:val="22"/>
                <w:szCs w:val="22"/>
              </w:rPr>
              <w:t>Общественное питание (4.6)</w:t>
            </w:r>
          </w:p>
          <w:p w14:paraId="3010717D" w14:textId="77777777" w:rsidR="00BF2BFD" w:rsidRPr="00BF2BFD" w:rsidRDefault="00BF2BFD" w:rsidP="00C14C6C">
            <w:pPr>
              <w:pStyle w:val="aff7"/>
              <w:ind w:firstLine="284"/>
              <w:rPr>
                <w:sz w:val="22"/>
                <w:szCs w:val="22"/>
              </w:rPr>
            </w:pPr>
            <w:r w:rsidRPr="00BF2BFD">
              <w:rPr>
                <w:sz w:val="22"/>
                <w:szCs w:val="22"/>
              </w:rPr>
              <w:t>Служебные гаражи (4.9)</w:t>
            </w:r>
          </w:p>
        </w:tc>
      </w:tr>
      <w:tr w:rsidR="00BF2BFD" w:rsidRPr="00BB386A" w14:paraId="20026EB9" w14:textId="77777777" w:rsidTr="00C14C6C">
        <w:tc>
          <w:tcPr>
            <w:tcW w:w="813" w:type="dxa"/>
            <w:shd w:val="clear" w:color="auto" w:fill="auto"/>
          </w:tcPr>
          <w:p w14:paraId="55E658B4" w14:textId="77777777" w:rsidR="00BF2BFD" w:rsidRPr="00BF2BFD"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00E5DE7E" w14:textId="77777777" w:rsidR="00BF2BFD" w:rsidRPr="00BF2BFD" w:rsidRDefault="00BF2BFD" w:rsidP="00C14C6C">
            <w:pPr>
              <w:pStyle w:val="aff7"/>
              <w:ind w:firstLine="284"/>
              <w:rPr>
                <w:sz w:val="22"/>
                <w:szCs w:val="22"/>
              </w:rPr>
            </w:pPr>
            <w:r w:rsidRPr="00BF2BFD">
              <w:rPr>
                <w:sz w:val="22"/>
                <w:szCs w:val="22"/>
              </w:rPr>
              <w:t>Зона объектов общественного питания в границах населенных пунктов (</w:t>
            </w:r>
            <w:proofErr w:type="spellStart"/>
            <w:r w:rsidRPr="00BF2BFD">
              <w:rPr>
                <w:sz w:val="22"/>
                <w:szCs w:val="22"/>
              </w:rPr>
              <w:t>ОмОп</w:t>
            </w:r>
            <w:proofErr w:type="spellEnd"/>
            <w:r w:rsidRPr="00BF2BFD">
              <w:rPr>
                <w:sz w:val="22"/>
                <w:szCs w:val="22"/>
              </w:rPr>
              <w:t>)</w:t>
            </w:r>
          </w:p>
        </w:tc>
        <w:tc>
          <w:tcPr>
            <w:tcW w:w="4022" w:type="dxa"/>
          </w:tcPr>
          <w:p w14:paraId="0D953DE0" w14:textId="77777777" w:rsidR="00BF2BFD" w:rsidRPr="00BF2BFD" w:rsidRDefault="00BF2BFD" w:rsidP="00C14C6C">
            <w:pPr>
              <w:pStyle w:val="aff7"/>
              <w:ind w:firstLine="284"/>
              <w:rPr>
                <w:sz w:val="22"/>
                <w:szCs w:val="22"/>
              </w:rPr>
            </w:pPr>
            <w:r w:rsidRPr="00BF2BFD">
              <w:rPr>
                <w:sz w:val="22"/>
                <w:szCs w:val="22"/>
              </w:rPr>
              <w:t>Общественное питание (4.6)</w:t>
            </w:r>
          </w:p>
          <w:p w14:paraId="31737366" w14:textId="77777777"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351ED7CD" w14:textId="77777777"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Улично-дорожная сеть (12.0.1)</w:t>
            </w:r>
          </w:p>
          <w:p w14:paraId="7B499718" w14:textId="77777777" w:rsidR="00BF2BFD" w:rsidRPr="00BF2BFD" w:rsidRDefault="00BF2BFD" w:rsidP="00C14C6C">
            <w:pPr>
              <w:pStyle w:val="aff7"/>
              <w:ind w:firstLine="284"/>
              <w:rPr>
                <w:sz w:val="22"/>
                <w:szCs w:val="22"/>
              </w:rPr>
            </w:pPr>
            <w:r w:rsidRPr="00BF2BFD">
              <w:rPr>
                <w:color w:val="000000"/>
                <w:sz w:val="22"/>
                <w:szCs w:val="22"/>
              </w:rPr>
              <w:t>Благоустройство территории (12.0.2)</w:t>
            </w:r>
          </w:p>
        </w:tc>
        <w:tc>
          <w:tcPr>
            <w:tcW w:w="3840" w:type="dxa"/>
          </w:tcPr>
          <w:p w14:paraId="51365E14" w14:textId="77777777" w:rsidR="00BF2BFD" w:rsidRPr="00BF2BFD" w:rsidRDefault="00BF2BFD" w:rsidP="00C14C6C">
            <w:pPr>
              <w:pStyle w:val="aff7"/>
              <w:ind w:firstLine="284"/>
              <w:rPr>
                <w:sz w:val="22"/>
                <w:szCs w:val="22"/>
              </w:rPr>
            </w:pPr>
            <w:r w:rsidRPr="00BF2BFD">
              <w:rPr>
                <w:sz w:val="22"/>
                <w:szCs w:val="22"/>
              </w:rPr>
              <w:t>Не устанавливается</w:t>
            </w:r>
          </w:p>
        </w:tc>
        <w:tc>
          <w:tcPr>
            <w:tcW w:w="3674" w:type="dxa"/>
          </w:tcPr>
          <w:p w14:paraId="2DC40C25" w14:textId="77777777" w:rsidR="00BF2BFD" w:rsidRPr="00BF2BFD" w:rsidRDefault="00BF2BFD" w:rsidP="00C14C6C">
            <w:pPr>
              <w:pStyle w:val="aff7"/>
              <w:ind w:firstLine="284"/>
              <w:rPr>
                <w:sz w:val="22"/>
                <w:szCs w:val="22"/>
              </w:rPr>
            </w:pPr>
            <w:r w:rsidRPr="00BF2BFD">
              <w:rPr>
                <w:sz w:val="22"/>
                <w:szCs w:val="22"/>
              </w:rPr>
              <w:t>Коммунальное обслуживание (3.1)</w:t>
            </w:r>
          </w:p>
          <w:p w14:paraId="5512A9FA" w14:textId="77777777" w:rsidR="00BF2BFD" w:rsidRPr="00BF2BFD" w:rsidRDefault="00BF2BFD" w:rsidP="00C14C6C">
            <w:pPr>
              <w:pStyle w:val="aff7"/>
              <w:ind w:firstLine="284"/>
              <w:rPr>
                <w:sz w:val="22"/>
                <w:szCs w:val="22"/>
              </w:rPr>
            </w:pPr>
            <w:r w:rsidRPr="00BF2BFD">
              <w:rPr>
                <w:sz w:val="22"/>
                <w:szCs w:val="22"/>
              </w:rPr>
              <w:t>Предоставление коммунальных услуг (3.1.1)</w:t>
            </w:r>
          </w:p>
          <w:p w14:paraId="480FC10C" w14:textId="77777777" w:rsidR="00BF2BFD" w:rsidRPr="00BF2BFD" w:rsidRDefault="00BF2BFD" w:rsidP="00C14C6C">
            <w:pPr>
              <w:pStyle w:val="aff7"/>
              <w:ind w:firstLine="284"/>
              <w:rPr>
                <w:sz w:val="22"/>
                <w:szCs w:val="22"/>
              </w:rPr>
            </w:pPr>
            <w:r w:rsidRPr="00BF2BFD">
              <w:rPr>
                <w:sz w:val="22"/>
                <w:szCs w:val="22"/>
              </w:rPr>
              <w:t>Административные здания организаций, обеспечивающих предоставление коммунальных услуг (3.1.2)</w:t>
            </w:r>
          </w:p>
          <w:p w14:paraId="1F6DD269" w14:textId="77777777" w:rsidR="00BF2BFD" w:rsidRPr="00BF2BFD" w:rsidRDefault="00BF2BFD" w:rsidP="00C14C6C">
            <w:pPr>
              <w:pStyle w:val="aff7"/>
              <w:ind w:firstLine="284"/>
              <w:rPr>
                <w:sz w:val="22"/>
                <w:szCs w:val="22"/>
              </w:rPr>
            </w:pPr>
            <w:r w:rsidRPr="00BF2BFD">
              <w:rPr>
                <w:sz w:val="22"/>
                <w:szCs w:val="22"/>
              </w:rPr>
              <w:t>Магазины (4.4)</w:t>
            </w:r>
          </w:p>
          <w:p w14:paraId="532DD2F2" w14:textId="77777777" w:rsidR="00BF2BFD" w:rsidRPr="00BF2BFD" w:rsidRDefault="00BF2BFD" w:rsidP="00C14C6C">
            <w:pPr>
              <w:pStyle w:val="aff7"/>
              <w:ind w:firstLine="284"/>
              <w:rPr>
                <w:sz w:val="22"/>
                <w:szCs w:val="22"/>
              </w:rPr>
            </w:pPr>
            <w:r w:rsidRPr="00BF2BFD">
              <w:rPr>
                <w:sz w:val="22"/>
                <w:szCs w:val="22"/>
              </w:rPr>
              <w:t>Служебные гаражи (4.9)</w:t>
            </w:r>
          </w:p>
        </w:tc>
      </w:tr>
      <w:tr w:rsidR="00BF2BFD" w:rsidRPr="0008077E" w14:paraId="3D1A60D5" w14:textId="77777777" w:rsidTr="00C14C6C">
        <w:tc>
          <w:tcPr>
            <w:tcW w:w="813" w:type="dxa"/>
            <w:shd w:val="clear" w:color="auto" w:fill="auto"/>
          </w:tcPr>
          <w:p w14:paraId="185E7CC3" w14:textId="77777777" w:rsidR="00BF2BFD" w:rsidRPr="00641021"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7BE4F83D" w14:textId="77777777" w:rsidR="00BF2BFD" w:rsidRPr="0008077E" w:rsidRDefault="00BF2BFD" w:rsidP="00C14C6C">
            <w:pPr>
              <w:pStyle w:val="aff7"/>
              <w:ind w:firstLine="284"/>
              <w:rPr>
                <w:sz w:val="22"/>
                <w:szCs w:val="22"/>
              </w:rPr>
            </w:pPr>
            <w:r w:rsidRPr="0008077E">
              <w:rPr>
                <w:sz w:val="22"/>
                <w:szCs w:val="22"/>
              </w:rPr>
              <w:t>Зона обслуживания объектов, необходимых для осуществления производственной и предпринимательской деятельности (</w:t>
            </w:r>
            <w:proofErr w:type="spellStart"/>
            <w:r w:rsidRPr="0008077E">
              <w:rPr>
                <w:sz w:val="22"/>
                <w:szCs w:val="22"/>
              </w:rPr>
              <w:t>ОмПП</w:t>
            </w:r>
            <w:proofErr w:type="spellEnd"/>
            <w:r w:rsidRPr="0008077E">
              <w:rPr>
                <w:sz w:val="22"/>
                <w:szCs w:val="22"/>
              </w:rPr>
              <w:t>)</w:t>
            </w:r>
          </w:p>
        </w:tc>
        <w:tc>
          <w:tcPr>
            <w:tcW w:w="4022" w:type="dxa"/>
          </w:tcPr>
          <w:p w14:paraId="1A142D3B" w14:textId="77777777" w:rsidR="00BF2BFD" w:rsidRPr="0008077E" w:rsidRDefault="00BF2BFD" w:rsidP="00C14C6C">
            <w:pPr>
              <w:pStyle w:val="aff7"/>
              <w:ind w:firstLine="284"/>
              <w:rPr>
                <w:sz w:val="22"/>
                <w:szCs w:val="22"/>
              </w:rPr>
            </w:pPr>
            <w:r w:rsidRPr="0008077E">
              <w:rPr>
                <w:sz w:val="22"/>
                <w:szCs w:val="22"/>
              </w:rPr>
              <w:t>Коммунальное обслуживание (3.1)</w:t>
            </w:r>
          </w:p>
          <w:p w14:paraId="1317E7A9" w14:textId="77777777"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14:paraId="171EECDA" w14:textId="77777777"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1871325A" w14:textId="77777777" w:rsidR="00BF2BFD" w:rsidRPr="0008077E" w:rsidRDefault="00BF2BFD" w:rsidP="00C14C6C">
            <w:pPr>
              <w:pStyle w:val="aff7"/>
              <w:ind w:firstLine="284"/>
              <w:rPr>
                <w:sz w:val="22"/>
                <w:szCs w:val="22"/>
              </w:rPr>
            </w:pPr>
            <w:r w:rsidRPr="0008077E">
              <w:rPr>
                <w:sz w:val="22"/>
                <w:szCs w:val="22"/>
              </w:rPr>
              <w:t>Оказание услуг связи (3.2.3)</w:t>
            </w:r>
          </w:p>
          <w:p w14:paraId="49A5614A" w14:textId="77777777"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14:paraId="68922F5E" w14:textId="77777777"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14:paraId="4B302109" w14:textId="77777777"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14:paraId="107021BA" w14:textId="77777777"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t xml:space="preserve">Медицинские организации особого </w:t>
            </w:r>
            <w:r w:rsidRPr="0008077E">
              <w:rPr>
                <w:rFonts w:ascii="Times New Roman" w:hAnsi="Times New Roman" w:cs="Times New Roman"/>
                <w:sz w:val="22"/>
                <w:szCs w:val="22"/>
              </w:rPr>
              <w:lastRenderedPageBreak/>
              <w:t>назначения (3.4.3)</w:t>
            </w:r>
          </w:p>
          <w:p w14:paraId="38CA8CAD" w14:textId="77777777" w:rsidR="00BF2BFD" w:rsidRPr="0008077E" w:rsidRDefault="00BF2BFD" w:rsidP="00C14C6C">
            <w:pPr>
              <w:pStyle w:val="aff7"/>
              <w:ind w:firstLine="284"/>
              <w:rPr>
                <w:sz w:val="22"/>
                <w:szCs w:val="22"/>
              </w:rPr>
            </w:pPr>
            <w:r w:rsidRPr="0008077E">
              <w:rPr>
                <w:sz w:val="22"/>
                <w:szCs w:val="22"/>
              </w:rPr>
              <w:t>Служебные гаражи (4.9)</w:t>
            </w:r>
          </w:p>
          <w:p w14:paraId="4D8393DA" w14:textId="77777777" w:rsidR="00BF2BFD" w:rsidRPr="0008077E" w:rsidRDefault="00BF2BFD" w:rsidP="00C14C6C">
            <w:pPr>
              <w:pStyle w:val="aff7"/>
              <w:ind w:firstLine="284"/>
              <w:rPr>
                <w:sz w:val="22"/>
                <w:szCs w:val="22"/>
              </w:rPr>
            </w:pPr>
            <w:r w:rsidRPr="0008077E">
              <w:rPr>
                <w:sz w:val="22"/>
                <w:szCs w:val="22"/>
              </w:rPr>
              <w:t>Трубопроводный транспорт (7.5)</w:t>
            </w:r>
          </w:p>
          <w:p w14:paraId="4BCBE537" w14:textId="77777777"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682552B5" w14:textId="77777777"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Улично-дорожная сеть (12.0.1)</w:t>
            </w:r>
          </w:p>
          <w:p w14:paraId="7AE2E0E3" w14:textId="77777777" w:rsidR="00BF2BFD" w:rsidRPr="0008077E" w:rsidRDefault="00BF2BFD" w:rsidP="00C14C6C">
            <w:pPr>
              <w:pStyle w:val="aff7"/>
              <w:ind w:firstLine="284"/>
              <w:rPr>
                <w:sz w:val="22"/>
                <w:szCs w:val="22"/>
              </w:rPr>
            </w:pPr>
            <w:r w:rsidRPr="0008077E">
              <w:rPr>
                <w:color w:val="000000"/>
                <w:sz w:val="22"/>
                <w:szCs w:val="22"/>
              </w:rPr>
              <w:t>Благоустройство территории (12.0.2)</w:t>
            </w:r>
          </w:p>
        </w:tc>
        <w:tc>
          <w:tcPr>
            <w:tcW w:w="3840" w:type="dxa"/>
          </w:tcPr>
          <w:p w14:paraId="6CDA5D52" w14:textId="77777777" w:rsidR="00BF2BFD" w:rsidRPr="0008077E" w:rsidRDefault="00BF2BFD" w:rsidP="00C14C6C">
            <w:pPr>
              <w:pStyle w:val="aff7"/>
              <w:ind w:firstLine="284"/>
              <w:rPr>
                <w:sz w:val="22"/>
                <w:szCs w:val="22"/>
              </w:rPr>
            </w:pPr>
            <w:r w:rsidRPr="0008077E">
              <w:rPr>
                <w:sz w:val="22"/>
                <w:szCs w:val="22"/>
              </w:rPr>
              <w:lastRenderedPageBreak/>
              <w:t>Склад (6.9)</w:t>
            </w:r>
          </w:p>
          <w:p w14:paraId="103B128C"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Складские площадки (6.9.1)</w:t>
            </w:r>
          </w:p>
        </w:tc>
        <w:tc>
          <w:tcPr>
            <w:tcW w:w="3674" w:type="dxa"/>
          </w:tcPr>
          <w:p w14:paraId="45432CCC" w14:textId="77777777" w:rsidR="00BF2BFD" w:rsidRPr="0008077E" w:rsidRDefault="00BF2BFD" w:rsidP="00C14C6C">
            <w:pPr>
              <w:pStyle w:val="aff7"/>
              <w:ind w:firstLine="284"/>
              <w:rPr>
                <w:sz w:val="22"/>
                <w:szCs w:val="22"/>
              </w:rPr>
            </w:pPr>
            <w:r w:rsidRPr="0008077E">
              <w:rPr>
                <w:sz w:val="22"/>
                <w:szCs w:val="22"/>
              </w:rPr>
              <w:t>Не устанавливается</w:t>
            </w:r>
          </w:p>
        </w:tc>
      </w:tr>
      <w:tr w:rsidR="00BF2BFD" w:rsidRPr="00BB386A" w14:paraId="6B100C97" w14:textId="77777777" w:rsidTr="00C14C6C">
        <w:tc>
          <w:tcPr>
            <w:tcW w:w="813" w:type="dxa"/>
            <w:shd w:val="clear" w:color="auto" w:fill="auto"/>
          </w:tcPr>
          <w:p w14:paraId="3801933C" w14:textId="77777777" w:rsidR="00BF2BFD" w:rsidRPr="00C01851" w:rsidRDefault="00BF2BFD" w:rsidP="00BF2BFD">
            <w:pPr>
              <w:pStyle w:val="af9"/>
              <w:numPr>
                <w:ilvl w:val="1"/>
                <w:numId w:val="8"/>
              </w:numPr>
              <w:spacing w:after="0" w:line="240" w:lineRule="auto"/>
              <w:ind w:left="0" w:firstLine="284"/>
              <w:contextualSpacing w:val="0"/>
              <w:jc w:val="left"/>
              <w:rPr>
                <w:color w:val="222A35"/>
              </w:rPr>
            </w:pPr>
          </w:p>
        </w:tc>
        <w:tc>
          <w:tcPr>
            <w:tcW w:w="2960" w:type="dxa"/>
            <w:shd w:val="clear" w:color="auto" w:fill="auto"/>
          </w:tcPr>
          <w:p w14:paraId="2F7A460E" w14:textId="77777777" w:rsidR="00BF2BFD" w:rsidRPr="00C01851" w:rsidRDefault="00BF2BFD" w:rsidP="00C14C6C">
            <w:pPr>
              <w:ind w:firstLine="284"/>
              <w:rPr>
                <w:rFonts w:ascii="Times New Roman" w:hAnsi="Times New Roman" w:cs="Times New Roman"/>
                <w:color w:val="222A35"/>
                <w:sz w:val="22"/>
                <w:szCs w:val="22"/>
              </w:rPr>
            </w:pPr>
            <w:r w:rsidRPr="00C01851">
              <w:rPr>
                <w:rFonts w:ascii="Times New Roman" w:eastAsia="Arial Unicode MS" w:hAnsi="Times New Roman" w:cs="Times New Roman"/>
                <w:color w:val="222A35"/>
                <w:sz w:val="22"/>
                <w:szCs w:val="22"/>
                <w:u w:color="000000"/>
              </w:rPr>
              <w:t>Зона дошкольных образовательных и общеобразовательных организаций (</w:t>
            </w:r>
            <w:proofErr w:type="spellStart"/>
            <w:r w:rsidRPr="00C01851">
              <w:rPr>
                <w:rFonts w:ascii="Times New Roman" w:eastAsia="Arial Unicode MS" w:hAnsi="Times New Roman" w:cs="Times New Roman"/>
                <w:color w:val="222A35"/>
                <w:sz w:val="22"/>
                <w:szCs w:val="22"/>
                <w:u w:color="000000"/>
              </w:rPr>
              <w:t>ОсДсШ</w:t>
            </w:r>
            <w:proofErr w:type="spellEnd"/>
            <w:r w:rsidRPr="00C01851">
              <w:rPr>
                <w:rFonts w:ascii="Times New Roman" w:eastAsia="Arial Unicode MS" w:hAnsi="Times New Roman" w:cs="Times New Roman"/>
                <w:color w:val="222A35"/>
                <w:sz w:val="22"/>
                <w:szCs w:val="22"/>
                <w:u w:color="000000"/>
              </w:rPr>
              <w:t>)</w:t>
            </w:r>
          </w:p>
        </w:tc>
        <w:tc>
          <w:tcPr>
            <w:tcW w:w="4022" w:type="dxa"/>
          </w:tcPr>
          <w:p w14:paraId="00DE5816" w14:textId="77777777" w:rsidR="00BF2BFD" w:rsidRPr="00C01851" w:rsidRDefault="00BF2BFD" w:rsidP="00C14C6C">
            <w:pPr>
              <w:pStyle w:val="aff7"/>
              <w:ind w:firstLine="284"/>
              <w:rPr>
                <w:color w:val="222A35"/>
              </w:rPr>
            </w:pPr>
            <w:r w:rsidRPr="00C01851">
              <w:rPr>
                <w:color w:val="222A35"/>
              </w:rPr>
              <w:t>Дошкольное, начальное и среднее общее образование (3.5.1)</w:t>
            </w:r>
          </w:p>
          <w:p w14:paraId="6CE60507" w14:textId="77777777" w:rsidR="00BF2BFD" w:rsidRPr="00C01851" w:rsidRDefault="00BF2BFD" w:rsidP="00C14C6C">
            <w:pPr>
              <w:ind w:firstLine="284"/>
              <w:rPr>
                <w:rFonts w:ascii="Times New Roman" w:eastAsia="Arial Unicode MS" w:hAnsi="Times New Roman" w:cs="Times New Roman"/>
                <w:color w:val="222A35"/>
                <w:sz w:val="22"/>
                <w:szCs w:val="22"/>
                <w:u w:color="000000"/>
              </w:rPr>
            </w:pPr>
            <w:r w:rsidRPr="00C01851">
              <w:rPr>
                <w:rFonts w:ascii="Times New Roman" w:eastAsia="Arial Unicode MS" w:hAnsi="Times New Roman" w:cs="Times New Roman"/>
                <w:color w:val="222A35"/>
                <w:sz w:val="22"/>
                <w:szCs w:val="22"/>
                <w:u w:color="000000"/>
              </w:rPr>
              <w:t xml:space="preserve">Земельные участки (территории) общего пользования (12.0) </w:t>
            </w:r>
          </w:p>
          <w:p w14:paraId="4F5BD0DC" w14:textId="77777777" w:rsidR="00BF2BFD" w:rsidRPr="00C01851" w:rsidRDefault="00BF2BFD" w:rsidP="00C14C6C">
            <w:pPr>
              <w:ind w:firstLine="284"/>
              <w:rPr>
                <w:rFonts w:ascii="Times New Roman" w:eastAsia="Arial Unicode MS" w:hAnsi="Times New Roman" w:cs="Times New Roman"/>
                <w:color w:val="222A35"/>
                <w:sz w:val="22"/>
                <w:szCs w:val="22"/>
                <w:u w:color="000000"/>
              </w:rPr>
            </w:pPr>
            <w:r w:rsidRPr="00C01851">
              <w:rPr>
                <w:rFonts w:ascii="Times New Roman" w:eastAsia="Arial Unicode MS" w:hAnsi="Times New Roman" w:cs="Times New Roman"/>
                <w:color w:val="222A35"/>
                <w:sz w:val="22"/>
                <w:szCs w:val="22"/>
                <w:u w:color="000000"/>
              </w:rPr>
              <w:t>Улично-дорожная сеть (12.0.1)</w:t>
            </w:r>
          </w:p>
          <w:p w14:paraId="10685BEB" w14:textId="77777777" w:rsidR="00BF2BFD" w:rsidRPr="00C01851" w:rsidRDefault="00BF2BFD" w:rsidP="00C14C6C">
            <w:pPr>
              <w:pStyle w:val="aff7"/>
              <w:ind w:firstLine="284"/>
              <w:rPr>
                <w:color w:val="222A35"/>
              </w:rPr>
            </w:pPr>
            <w:r w:rsidRPr="00C01851">
              <w:rPr>
                <w:color w:val="222A35"/>
              </w:rPr>
              <w:t>Благоустройство территории (12.0.2)</w:t>
            </w:r>
          </w:p>
        </w:tc>
        <w:tc>
          <w:tcPr>
            <w:tcW w:w="3840" w:type="dxa"/>
          </w:tcPr>
          <w:p w14:paraId="0E9B119A" w14:textId="77777777" w:rsidR="00BF2BFD" w:rsidRPr="00C01851" w:rsidRDefault="00BF2BFD" w:rsidP="00C14C6C">
            <w:pPr>
              <w:pStyle w:val="aff7"/>
              <w:ind w:firstLine="284"/>
              <w:rPr>
                <w:color w:val="222A35"/>
              </w:rPr>
            </w:pPr>
            <w:r w:rsidRPr="00C01851">
              <w:rPr>
                <w:color w:val="222A35"/>
              </w:rPr>
              <w:t>Не устанавливается</w:t>
            </w:r>
          </w:p>
        </w:tc>
        <w:tc>
          <w:tcPr>
            <w:tcW w:w="3674" w:type="dxa"/>
          </w:tcPr>
          <w:p w14:paraId="6DFF0281" w14:textId="77777777" w:rsidR="00BF2BFD" w:rsidRPr="00C01851" w:rsidRDefault="00BF2BFD" w:rsidP="00C14C6C">
            <w:pPr>
              <w:pStyle w:val="aff7"/>
              <w:ind w:firstLine="284"/>
              <w:rPr>
                <w:color w:val="222A35"/>
              </w:rPr>
            </w:pPr>
            <w:r w:rsidRPr="00C01851">
              <w:rPr>
                <w:color w:val="222A35"/>
              </w:rPr>
              <w:t>Не устанавливается</w:t>
            </w:r>
          </w:p>
        </w:tc>
      </w:tr>
      <w:tr w:rsidR="00BF2BFD" w:rsidRPr="00BB386A" w14:paraId="571FFFBF" w14:textId="77777777" w:rsidTr="00C14C6C">
        <w:tc>
          <w:tcPr>
            <w:tcW w:w="813" w:type="dxa"/>
            <w:shd w:val="clear" w:color="auto" w:fill="auto"/>
          </w:tcPr>
          <w:p w14:paraId="61BFF543" w14:textId="77777777" w:rsidR="00BF2BFD" w:rsidRPr="00BB386A" w:rsidRDefault="00BF2BFD" w:rsidP="0008077E">
            <w:pPr>
              <w:pStyle w:val="af9"/>
              <w:numPr>
                <w:ilvl w:val="1"/>
                <w:numId w:val="8"/>
              </w:numPr>
              <w:spacing w:after="0" w:line="240" w:lineRule="auto"/>
              <w:ind w:left="0" w:firstLine="284"/>
              <w:contextualSpacing w:val="0"/>
              <w:jc w:val="left"/>
            </w:pPr>
          </w:p>
        </w:tc>
        <w:tc>
          <w:tcPr>
            <w:tcW w:w="2960" w:type="dxa"/>
            <w:shd w:val="clear" w:color="auto" w:fill="auto"/>
          </w:tcPr>
          <w:p w14:paraId="1C3107A6" w14:textId="77777777" w:rsidR="00BF2BFD" w:rsidRPr="0008077E" w:rsidRDefault="00BF2BFD" w:rsidP="00C14C6C">
            <w:pPr>
              <w:pStyle w:val="aff7"/>
              <w:ind w:firstLine="284"/>
              <w:rPr>
                <w:sz w:val="22"/>
                <w:szCs w:val="22"/>
              </w:rPr>
            </w:pPr>
            <w:r w:rsidRPr="0008077E">
              <w:rPr>
                <w:sz w:val="22"/>
                <w:szCs w:val="22"/>
              </w:rPr>
              <w:t>Зона объектов культуры и искусства (</w:t>
            </w:r>
            <w:proofErr w:type="spellStart"/>
            <w:r w:rsidRPr="0008077E">
              <w:rPr>
                <w:sz w:val="22"/>
                <w:szCs w:val="22"/>
              </w:rPr>
              <w:t>ОсКи</w:t>
            </w:r>
            <w:proofErr w:type="spellEnd"/>
            <w:r w:rsidRPr="0008077E">
              <w:rPr>
                <w:sz w:val="22"/>
                <w:szCs w:val="22"/>
              </w:rPr>
              <w:t>)</w:t>
            </w:r>
          </w:p>
        </w:tc>
        <w:tc>
          <w:tcPr>
            <w:tcW w:w="4022" w:type="dxa"/>
          </w:tcPr>
          <w:p w14:paraId="1FFF2BE5" w14:textId="77777777" w:rsidR="00BF2BFD" w:rsidRPr="0008077E" w:rsidRDefault="00BF2BFD" w:rsidP="00C14C6C">
            <w:pPr>
              <w:pStyle w:val="aff7"/>
              <w:ind w:firstLine="284"/>
              <w:rPr>
                <w:sz w:val="22"/>
                <w:szCs w:val="22"/>
              </w:rPr>
            </w:pPr>
            <w:r w:rsidRPr="0008077E">
              <w:rPr>
                <w:sz w:val="22"/>
                <w:szCs w:val="22"/>
              </w:rPr>
              <w:t xml:space="preserve">Культурное развитие (3.6) </w:t>
            </w:r>
          </w:p>
          <w:p w14:paraId="1B43B9B3" w14:textId="77777777" w:rsidR="00BF2BFD" w:rsidRPr="0008077E" w:rsidRDefault="00BF2BFD" w:rsidP="00C14C6C">
            <w:pPr>
              <w:pStyle w:val="aff7"/>
              <w:ind w:firstLine="284"/>
              <w:rPr>
                <w:sz w:val="22"/>
                <w:szCs w:val="22"/>
              </w:rPr>
            </w:pPr>
            <w:r w:rsidRPr="0008077E">
              <w:rPr>
                <w:sz w:val="22"/>
                <w:szCs w:val="22"/>
              </w:rPr>
              <w:t>Объекты культурно-досуговой деятельности (3.6.1)</w:t>
            </w:r>
          </w:p>
          <w:p w14:paraId="1037C2C6" w14:textId="77777777" w:rsidR="00BF2BFD" w:rsidRPr="0008077E" w:rsidRDefault="00BF2BFD" w:rsidP="00C14C6C">
            <w:pPr>
              <w:pStyle w:val="aff7"/>
              <w:ind w:firstLine="284"/>
              <w:rPr>
                <w:sz w:val="22"/>
                <w:szCs w:val="22"/>
              </w:rPr>
            </w:pPr>
            <w:r w:rsidRPr="0008077E">
              <w:rPr>
                <w:sz w:val="22"/>
                <w:szCs w:val="22"/>
              </w:rPr>
              <w:t>Парки культуры и отдыха (3.6.2)</w:t>
            </w:r>
          </w:p>
          <w:p w14:paraId="4637E8FE" w14:textId="77777777" w:rsidR="00BF2BFD" w:rsidRPr="0008077E" w:rsidRDefault="00BF2BFD" w:rsidP="00C14C6C">
            <w:pPr>
              <w:pStyle w:val="aff7"/>
              <w:ind w:firstLine="284"/>
              <w:rPr>
                <w:sz w:val="22"/>
                <w:szCs w:val="22"/>
              </w:rPr>
            </w:pPr>
            <w:r w:rsidRPr="0008077E">
              <w:rPr>
                <w:sz w:val="22"/>
                <w:szCs w:val="22"/>
              </w:rPr>
              <w:t>Цирки и зверинцы (3.6.3)</w:t>
            </w:r>
          </w:p>
          <w:p w14:paraId="69F2218D" w14:textId="77777777"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08FE10CB" w14:textId="77777777"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Улично-дорожная сеть (12.0.1)</w:t>
            </w:r>
          </w:p>
          <w:p w14:paraId="15D6E4CF" w14:textId="77777777" w:rsidR="00BF2BFD" w:rsidRPr="0008077E" w:rsidRDefault="00BF2BFD" w:rsidP="00C14C6C">
            <w:pPr>
              <w:pStyle w:val="aff7"/>
              <w:ind w:firstLine="284"/>
              <w:rPr>
                <w:sz w:val="22"/>
                <w:szCs w:val="22"/>
              </w:rPr>
            </w:pPr>
            <w:r w:rsidRPr="0008077E">
              <w:rPr>
                <w:color w:val="000000"/>
                <w:sz w:val="22"/>
                <w:szCs w:val="22"/>
              </w:rPr>
              <w:t>Благоустройство территории (12.0.2)</w:t>
            </w:r>
          </w:p>
        </w:tc>
        <w:tc>
          <w:tcPr>
            <w:tcW w:w="3840" w:type="dxa"/>
          </w:tcPr>
          <w:p w14:paraId="7014A15A" w14:textId="77777777" w:rsidR="00BF2BFD" w:rsidRPr="0008077E" w:rsidRDefault="00BF2BFD" w:rsidP="00C14C6C">
            <w:pPr>
              <w:pStyle w:val="aff7"/>
              <w:ind w:firstLine="284"/>
              <w:rPr>
                <w:sz w:val="22"/>
                <w:szCs w:val="22"/>
              </w:rPr>
            </w:pPr>
            <w:r w:rsidRPr="0008077E">
              <w:rPr>
                <w:sz w:val="22"/>
                <w:szCs w:val="22"/>
              </w:rPr>
              <w:t>Образование и просвещение (3.5)</w:t>
            </w:r>
          </w:p>
        </w:tc>
        <w:tc>
          <w:tcPr>
            <w:tcW w:w="3674" w:type="dxa"/>
          </w:tcPr>
          <w:p w14:paraId="627EF6D3" w14:textId="77777777" w:rsidR="00BF2BFD" w:rsidRPr="0008077E" w:rsidRDefault="00BF2BFD" w:rsidP="00C14C6C">
            <w:pPr>
              <w:pStyle w:val="aff7"/>
              <w:ind w:firstLine="284"/>
              <w:rPr>
                <w:sz w:val="22"/>
                <w:szCs w:val="22"/>
              </w:rPr>
            </w:pPr>
            <w:r w:rsidRPr="0008077E">
              <w:rPr>
                <w:sz w:val="22"/>
                <w:szCs w:val="22"/>
              </w:rPr>
              <w:t>Коммунальное обслуживание (3.1)</w:t>
            </w:r>
          </w:p>
          <w:p w14:paraId="3BCFE3AE" w14:textId="77777777"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14:paraId="315E5AAF" w14:textId="77777777"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0BC9C890" w14:textId="77777777" w:rsidR="00BF2BFD" w:rsidRPr="0008077E" w:rsidRDefault="00BF2BFD" w:rsidP="00C14C6C">
            <w:pPr>
              <w:pStyle w:val="aff7"/>
              <w:ind w:firstLine="284"/>
              <w:rPr>
                <w:sz w:val="22"/>
                <w:szCs w:val="22"/>
              </w:rPr>
            </w:pPr>
            <w:r w:rsidRPr="0008077E">
              <w:rPr>
                <w:sz w:val="22"/>
                <w:szCs w:val="22"/>
              </w:rPr>
              <w:t>Служебные гаражи (4.9)</w:t>
            </w:r>
          </w:p>
        </w:tc>
      </w:tr>
      <w:tr w:rsidR="00BF2BFD" w:rsidRPr="00BB386A" w14:paraId="571F75BC" w14:textId="77777777" w:rsidTr="00C14C6C">
        <w:tc>
          <w:tcPr>
            <w:tcW w:w="813" w:type="dxa"/>
            <w:shd w:val="clear" w:color="auto" w:fill="auto"/>
            <w:vAlign w:val="center"/>
          </w:tcPr>
          <w:p w14:paraId="01A32E83" w14:textId="77777777" w:rsidR="00BF2BFD" w:rsidRPr="005E1C48" w:rsidRDefault="00BF2BFD" w:rsidP="00BF2BFD">
            <w:pPr>
              <w:pStyle w:val="af9"/>
              <w:numPr>
                <w:ilvl w:val="0"/>
                <w:numId w:val="8"/>
              </w:numPr>
              <w:spacing w:after="0" w:line="240" w:lineRule="auto"/>
              <w:ind w:left="0" w:firstLine="0"/>
              <w:contextualSpacing w:val="0"/>
              <w:jc w:val="left"/>
            </w:pPr>
          </w:p>
        </w:tc>
        <w:tc>
          <w:tcPr>
            <w:tcW w:w="14496" w:type="dxa"/>
            <w:gridSpan w:val="4"/>
            <w:shd w:val="clear" w:color="auto" w:fill="auto"/>
            <w:vAlign w:val="center"/>
          </w:tcPr>
          <w:p w14:paraId="6C3C0F2F" w14:textId="77777777" w:rsidR="00BF2BFD" w:rsidRPr="005E1C48" w:rsidRDefault="00BF2BFD" w:rsidP="00C14C6C">
            <w:pPr>
              <w:pStyle w:val="aff7"/>
            </w:pPr>
            <w:r w:rsidRPr="005E1C48">
              <w:rPr>
                <w:szCs w:val="28"/>
              </w:rPr>
              <w:t>Производственные зоны, зоны инженерной и транспортной инфраструктур</w:t>
            </w:r>
          </w:p>
        </w:tc>
      </w:tr>
      <w:tr w:rsidR="0008077E" w:rsidRPr="00BB386A" w14:paraId="5DEC59D7" w14:textId="77777777" w:rsidTr="00C14C6C">
        <w:tc>
          <w:tcPr>
            <w:tcW w:w="813" w:type="dxa"/>
            <w:shd w:val="clear" w:color="auto" w:fill="auto"/>
          </w:tcPr>
          <w:p w14:paraId="6CF495D2" w14:textId="77777777"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7E248209" w14:textId="77777777" w:rsidR="0008077E" w:rsidRPr="005E1C48" w:rsidRDefault="0008077E" w:rsidP="0008077E">
            <w:pPr>
              <w:pStyle w:val="aff7"/>
              <w:ind w:firstLine="284"/>
            </w:pPr>
            <w:r w:rsidRPr="0008077E">
              <w:rPr>
                <w:sz w:val="22"/>
                <w:szCs w:val="22"/>
              </w:rPr>
              <w:t>Производственная зона (П</w:t>
            </w:r>
            <w:r w:rsidRPr="005E1C48">
              <w:t>)</w:t>
            </w:r>
          </w:p>
        </w:tc>
        <w:tc>
          <w:tcPr>
            <w:tcW w:w="4022" w:type="dxa"/>
          </w:tcPr>
          <w:p w14:paraId="599D9113" w14:textId="77777777" w:rsidR="0008077E" w:rsidRPr="0008077E" w:rsidRDefault="0008077E" w:rsidP="0008077E">
            <w:pPr>
              <w:pStyle w:val="aff7"/>
              <w:rPr>
                <w:sz w:val="22"/>
                <w:szCs w:val="22"/>
              </w:rPr>
            </w:pPr>
            <w:bookmarkStart w:id="185" w:name="_Ref263950530"/>
            <w:r w:rsidRPr="0008077E">
              <w:rPr>
                <w:sz w:val="22"/>
                <w:szCs w:val="22"/>
              </w:rPr>
              <w:t>Производственная зона</w:t>
            </w:r>
            <w:bookmarkEnd w:id="185"/>
            <w:r w:rsidRPr="0008077E">
              <w:rPr>
                <w:sz w:val="22"/>
                <w:szCs w:val="22"/>
              </w:rPr>
              <w:t xml:space="preserve"> (П)</w:t>
            </w:r>
          </w:p>
        </w:tc>
        <w:tc>
          <w:tcPr>
            <w:tcW w:w="3840" w:type="dxa"/>
          </w:tcPr>
          <w:p w14:paraId="0CD35ED8" w14:textId="77777777" w:rsidR="0008077E" w:rsidRPr="0008077E" w:rsidRDefault="0008077E" w:rsidP="0008077E">
            <w:pPr>
              <w:pStyle w:val="aff7"/>
              <w:rPr>
                <w:sz w:val="22"/>
                <w:szCs w:val="22"/>
              </w:rPr>
            </w:pPr>
            <w:r w:rsidRPr="0008077E">
              <w:rPr>
                <w:sz w:val="22"/>
                <w:szCs w:val="22"/>
              </w:rPr>
              <w:t>Производственная деятельность (6.0)</w:t>
            </w:r>
          </w:p>
          <w:p w14:paraId="23EA4F40" w14:textId="77777777" w:rsidR="0008077E" w:rsidRPr="0008077E" w:rsidRDefault="0008077E" w:rsidP="0008077E">
            <w:pPr>
              <w:pStyle w:val="aff7"/>
              <w:rPr>
                <w:sz w:val="22"/>
                <w:szCs w:val="22"/>
              </w:rPr>
            </w:pPr>
            <w:r w:rsidRPr="0008077E">
              <w:rPr>
                <w:sz w:val="22"/>
                <w:szCs w:val="22"/>
              </w:rPr>
              <w:t>Недропользование (6.1)</w:t>
            </w:r>
          </w:p>
          <w:p w14:paraId="6EEF085D" w14:textId="77777777" w:rsidR="0008077E" w:rsidRPr="0008077E" w:rsidRDefault="0008077E" w:rsidP="0008077E">
            <w:pPr>
              <w:pStyle w:val="aff7"/>
              <w:rPr>
                <w:sz w:val="22"/>
                <w:szCs w:val="22"/>
              </w:rPr>
            </w:pPr>
            <w:r w:rsidRPr="0008077E">
              <w:rPr>
                <w:sz w:val="22"/>
                <w:szCs w:val="22"/>
              </w:rPr>
              <w:t>Тяжелая промышленность (6.2)</w:t>
            </w:r>
          </w:p>
          <w:p w14:paraId="6320C7E0" w14:textId="77777777" w:rsidR="0008077E" w:rsidRPr="0008077E" w:rsidRDefault="0008077E" w:rsidP="0008077E">
            <w:pPr>
              <w:pStyle w:val="aff7"/>
              <w:rPr>
                <w:sz w:val="22"/>
                <w:szCs w:val="22"/>
              </w:rPr>
            </w:pPr>
            <w:r w:rsidRPr="0008077E">
              <w:rPr>
                <w:sz w:val="22"/>
                <w:szCs w:val="22"/>
              </w:rPr>
              <w:t>Автомобилестроительная промышленность (6.2.1)</w:t>
            </w:r>
          </w:p>
          <w:p w14:paraId="7BA0D262" w14:textId="77777777" w:rsidR="0008077E" w:rsidRPr="0008077E" w:rsidRDefault="0008077E" w:rsidP="0008077E">
            <w:pPr>
              <w:pStyle w:val="aff7"/>
              <w:rPr>
                <w:sz w:val="22"/>
                <w:szCs w:val="22"/>
              </w:rPr>
            </w:pPr>
            <w:r w:rsidRPr="0008077E">
              <w:rPr>
                <w:sz w:val="22"/>
                <w:szCs w:val="22"/>
              </w:rPr>
              <w:lastRenderedPageBreak/>
              <w:t>Легкая промышленность (6.3)</w:t>
            </w:r>
          </w:p>
          <w:p w14:paraId="63B3FD06" w14:textId="77777777" w:rsidR="0008077E" w:rsidRPr="0008077E" w:rsidRDefault="0008077E" w:rsidP="0008077E">
            <w:pPr>
              <w:pStyle w:val="aff7"/>
              <w:rPr>
                <w:sz w:val="22"/>
                <w:szCs w:val="22"/>
              </w:rPr>
            </w:pPr>
            <w:r w:rsidRPr="0008077E">
              <w:rPr>
                <w:sz w:val="22"/>
                <w:szCs w:val="22"/>
              </w:rPr>
              <w:t>Фармацевтическая промышленность (6.3.1)</w:t>
            </w:r>
          </w:p>
          <w:p w14:paraId="0AFEC01A" w14:textId="77777777" w:rsidR="0008077E" w:rsidRPr="0008077E" w:rsidRDefault="0008077E" w:rsidP="0008077E">
            <w:pPr>
              <w:pStyle w:val="aff7"/>
              <w:rPr>
                <w:sz w:val="22"/>
                <w:szCs w:val="22"/>
              </w:rPr>
            </w:pPr>
            <w:r w:rsidRPr="0008077E">
              <w:rPr>
                <w:sz w:val="22"/>
                <w:szCs w:val="22"/>
              </w:rPr>
              <w:t>Пищевая промышленность (6.4)</w:t>
            </w:r>
          </w:p>
          <w:p w14:paraId="6A1C4EA7" w14:textId="77777777" w:rsidR="0008077E" w:rsidRPr="0008077E" w:rsidRDefault="0008077E" w:rsidP="0008077E">
            <w:pPr>
              <w:pStyle w:val="aff7"/>
              <w:rPr>
                <w:sz w:val="22"/>
                <w:szCs w:val="22"/>
              </w:rPr>
            </w:pPr>
            <w:r w:rsidRPr="0008077E">
              <w:rPr>
                <w:sz w:val="22"/>
                <w:szCs w:val="22"/>
              </w:rPr>
              <w:t>Нефтехимическая промышленность (6.5)</w:t>
            </w:r>
          </w:p>
          <w:p w14:paraId="5B02591F" w14:textId="77777777" w:rsidR="0008077E" w:rsidRPr="0008077E" w:rsidRDefault="0008077E" w:rsidP="0008077E">
            <w:pPr>
              <w:pStyle w:val="aff7"/>
              <w:rPr>
                <w:sz w:val="22"/>
                <w:szCs w:val="22"/>
              </w:rPr>
            </w:pPr>
            <w:r w:rsidRPr="0008077E">
              <w:rPr>
                <w:sz w:val="22"/>
                <w:szCs w:val="22"/>
              </w:rPr>
              <w:t>Строительная промышленность (6.6)</w:t>
            </w:r>
          </w:p>
          <w:p w14:paraId="0421EF27" w14:textId="77777777" w:rsidR="0008077E" w:rsidRPr="0008077E" w:rsidRDefault="0008077E" w:rsidP="0008077E">
            <w:pPr>
              <w:pStyle w:val="aff7"/>
              <w:rPr>
                <w:sz w:val="22"/>
                <w:szCs w:val="22"/>
              </w:rPr>
            </w:pPr>
            <w:r w:rsidRPr="0008077E">
              <w:rPr>
                <w:sz w:val="22"/>
                <w:szCs w:val="22"/>
              </w:rPr>
              <w:t>Энергетика (6.7)</w:t>
            </w:r>
          </w:p>
          <w:p w14:paraId="24E06C6F" w14:textId="77777777" w:rsidR="0008077E" w:rsidRPr="0008077E" w:rsidRDefault="0008077E" w:rsidP="0008077E">
            <w:pPr>
              <w:pStyle w:val="aff7"/>
              <w:rPr>
                <w:sz w:val="22"/>
                <w:szCs w:val="22"/>
              </w:rPr>
            </w:pPr>
            <w:r w:rsidRPr="0008077E">
              <w:rPr>
                <w:sz w:val="22"/>
                <w:szCs w:val="22"/>
              </w:rPr>
              <w:t>Атомная энергетика (6.7.1)</w:t>
            </w:r>
          </w:p>
          <w:p w14:paraId="50AC99D1" w14:textId="77777777" w:rsidR="0008077E" w:rsidRPr="0008077E" w:rsidRDefault="0008077E" w:rsidP="0008077E">
            <w:pPr>
              <w:pStyle w:val="aff7"/>
              <w:rPr>
                <w:sz w:val="22"/>
                <w:szCs w:val="22"/>
              </w:rPr>
            </w:pPr>
            <w:r w:rsidRPr="0008077E">
              <w:rPr>
                <w:sz w:val="22"/>
                <w:szCs w:val="22"/>
              </w:rPr>
              <w:t>Связь (6.8)</w:t>
            </w:r>
          </w:p>
          <w:p w14:paraId="0895C94F" w14:textId="77777777" w:rsidR="0008077E" w:rsidRPr="0008077E" w:rsidRDefault="0008077E" w:rsidP="0008077E">
            <w:pPr>
              <w:pStyle w:val="aff7"/>
              <w:rPr>
                <w:sz w:val="22"/>
                <w:szCs w:val="22"/>
              </w:rPr>
            </w:pPr>
            <w:r w:rsidRPr="0008077E">
              <w:rPr>
                <w:sz w:val="22"/>
                <w:szCs w:val="22"/>
              </w:rPr>
              <w:t>Склад (6.9)</w:t>
            </w:r>
          </w:p>
          <w:p w14:paraId="7558A221" w14:textId="77777777" w:rsidR="0008077E" w:rsidRPr="0008077E" w:rsidRDefault="0008077E" w:rsidP="0008077E">
            <w:pPr>
              <w:pStyle w:val="aff7"/>
              <w:rPr>
                <w:sz w:val="22"/>
                <w:szCs w:val="22"/>
              </w:rPr>
            </w:pPr>
            <w:r w:rsidRPr="0008077E">
              <w:rPr>
                <w:sz w:val="22"/>
                <w:szCs w:val="22"/>
              </w:rPr>
              <w:t>Складские площадки (6.9.1)</w:t>
            </w:r>
          </w:p>
          <w:p w14:paraId="6450C24C" w14:textId="77777777" w:rsidR="0008077E" w:rsidRPr="0008077E" w:rsidRDefault="0008077E" w:rsidP="0008077E">
            <w:pPr>
              <w:pStyle w:val="aff7"/>
              <w:rPr>
                <w:sz w:val="22"/>
                <w:szCs w:val="22"/>
              </w:rPr>
            </w:pPr>
            <w:r w:rsidRPr="0008077E">
              <w:rPr>
                <w:sz w:val="22"/>
                <w:szCs w:val="22"/>
              </w:rPr>
              <w:t>Обеспечение космической деятельности (6.10)</w:t>
            </w:r>
          </w:p>
          <w:p w14:paraId="093AD69F" w14:textId="77777777" w:rsidR="0008077E" w:rsidRPr="0008077E" w:rsidRDefault="0008077E" w:rsidP="0008077E">
            <w:pPr>
              <w:pStyle w:val="aff7"/>
              <w:rPr>
                <w:sz w:val="22"/>
                <w:szCs w:val="22"/>
              </w:rPr>
            </w:pPr>
            <w:r w:rsidRPr="0008077E">
              <w:rPr>
                <w:sz w:val="22"/>
                <w:szCs w:val="22"/>
              </w:rPr>
              <w:t>Целлюлозно-бумажная промышленность (6.11)</w:t>
            </w:r>
          </w:p>
          <w:p w14:paraId="314852A7" w14:textId="77777777" w:rsidR="0008077E" w:rsidRPr="0008077E" w:rsidRDefault="0008077E" w:rsidP="0008077E">
            <w:pPr>
              <w:pStyle w:val="aff7"/>
              <w:rPr>
                <w:sz w:val="22"/>
                <w:szCs w:val="22"/>
              </w:rPr>
            </w:pPr>
            <w:r w:rsidRPr="0008077E">
              <w:rPr>
                <w:sz w:val="22"/>
                <w:szCs w:val="22"/>
              </w:rPr>
              <w:t>Научно-производственная деятельность (6.12)</w:t>
            </w:r>
          </w:p>
          <w:p w14:paraId="3E978FAF" w14:textId="77777777" w:rsidR="0008077E" w:rsidRPr="0008077E" w:rsidRDefault="0008077E" w:rsidP="0008077E">
            <w:pPr>
              <w:pStyle w:val="aff7"/>
              <w:rPr>
                <w:sz w:val="22"/>
                <w:szCs w:val="22"/>
              </w:rPr>
            </w:pPr>
            <w:r w:rsidRPr="0008077E">
              <w:rPr>
                <w:sz w:val="22"/>
                <w:szCs w:val="22"/>
              </w:rPr>
              <w:t>Железнодорожные пути (7.1.1)</w:t>
            </w:r>
          </w:p>
          <w:p w14:paraId="576FFD32" w14:textId="77777777" w:rsidR="0008077E" w:rsidRPr="0008077E" w:rsidRDefault="0008077E" w:rsidP="0008077E">
            <w:pPr>
              <w:pStyle w:val="aff7"/>
              <w:rPr>
                <w:sz w:val="22"/>
                <w:szCs w:val="22"/>
              </w:rPr>
            </w:pPr>
            <w:r w:rsidRPr="0008077E">
              <w:rPr>
                <w:sz w:val="22"/>
                <w:szCs w:val="22"/>
              </w:rPr>
              <w:t>Размещение автомобильных дорог (7.2.1)</w:t>
            </w:r>
          </w:p>
        </w:tc>
        <w:tc>
          <w:tcPr>
            <w:tcW w:w="3674" w:type="dxa"/>
          </w:tcPr>
          <w:p w14:paraId="7E515215" w14:textId="77777777" w:rsidR="0008077E" w:rsidRPr="0008077E" w:rsidRDefault="0008077E" w:rsidP="0008077E">
            <w:pPr>
              <w:pStyle w:val="aff7"/>
              <w:rPr>
                <w:sz w:val="22"/>
                <w:szCs w:val="22"/>
              </w:rPr>
            </w:pPr>
            <w:r w:rsidRPr="0008077E">
              <w:rPr>
                <w:sz w:val="22"/>
                <w:szCs w:val="22"/>
              </w:rPr>
              <w:lastRenderedPageBreak/>
              <w:t>Хранение и переработка сельскохозяйственной продукции (1.15)</w:t>
            </w:r>
          </w:p>
          <w:p w14:paraId="10C6F78D" w14:textId="77777777"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Размещение гаражей для собственных нужд (2.7.2)</w:t>
            </w:r>
          </w:p>
          <w:p w14:paraId="3C13A2E1" w14:textId="77777777"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lastRenderedPageBreak/>
              <w:t>Здравоохранение (3.4)</w:t>
            </w:r>
          </w:p>
          <w:p w14:paraId="585C7697" w14:textId="77777777"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14:paraId="6E3E6B6D" w14:textId="77777777"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14:paraId="6BAC1601" w14:textId="77777777"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14:paraId="43D5034C" w14:textId="77777777" w:rsidR="0008077E" w:rsidRPr="0008077E" w:rsidRDefault="0008077E" w:rsidP="0008077E">
            <w:pPr>
              <w:pStyle w:val="aff7"/>
              <w:rPr>
                <w:sz w:val="22"/>
                <w:szCs w:val="22"/>
              </w:rPr>
            </w:pPr>
            <w:r w:rsidRPr="0008077E">
              <w:rPr>
                <w:sz w:val="22"/>
                <w:szCs w:val="22"/>
              </w:rPr>
              <w:t>Использование лесов (10.0)</w:t>
            </w:r>
          </w:p>
        </w:tc>
      </w:tr>
      <w:tr w:rsidR="00BF2BFD" w:rsidRPr="00BB386A" w14:paraId="2FEB2C72" w14:textId="77777777" w:rsidTr="00C14C6C">
        <w:tc>
          <w:tcPr>
            <w:tcW w:w="813" w:type="dxa"/>
            <w:shd w:val="clear" w:color="auto" w:fill="auto"/>
          </w:tcPr>
          <w:p w14:paraId="4F3F8823" w14:textId="77777777"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53568A4B" w14:textId="77777777" w:rsidR="00BF2BFD" w:rsidRPr="0008077E" w:rsidRDefault="00BF2BFD" w:rsidP="00C14C6C">
            <w:pPr>
              <w:pStyle w:val="aff7"/>
              <w:ind w:firstLine="284"/>
              <w:rPr>
                <w:sz w:val="22"/>
                <w:szCs w:val="22"/>
              </w:rPr>
            </w:pPr>
            <w:r w:rsidRPr="0008077E">
              <w:rPr>
                <w:sz w:val="22"/>
                <w:szCs w:val="22"/>
              </w:rPr>
              <w:t>Зона объектов недропользования (ПН)</w:t>
            </w:r>
          </w:p>
        </w:tc>
        <w:tc>
          <w:tcPr>
            <w:tcW w:w="4022" w:type="dxa"/>
          </w:tcPr>
          <w:p w14:paraId="3A044872" w14:textId="77777777" w:rsidR="00BF2BFD" w:rsidRPr="0008077E" w:rsidRDefault="00BF2BFD" w:rsidP="00C14C6C">
            <w:pPr>
              <w:pStyle w:val="aff7"/>
              <w:ind w:firstLine="284"/>
              <w:rPr>
                <w:sz w:val="22"/>
                <w:szCs w:val="22"/>
              </w:rPr>
            </w:pPr>
            <w:r w:rsidRPr="0008077E">
              <w:rPr>
                <w:sz w:val="22"/>
                <w:szCs w:val="22"/>
              </w:rPr>
              <w:t>Недропользование (6.1)</w:t>
            </w:r>
          </w:p>
          <w:p w14:paraId="515C1827" w14:textId="77777777" w:rsidR="00BF2BFD" w:rsidRPr="0008077E" w:rsidRDefault="00BF2BFD" w:rsidP="00C14C6C">
            <w:pPr>
              <w:pStyle w:val="aff7"/>
              <w:ind w:firstLine="284"/>
              <w:rPr>
                <w:sz w:val="22"/>
                <w:szCs w:val="22"/>
              </w:rPr>
            </w:pPr>
            <w:r w:rsidRPr="0008077E">
              <w:rPr>
                <w:sz w:val="22"/>
                <w:szCs w:val="22"/>
              </w:rPr>
              <w:t>Железнодорожные пути (7.1.1)</w:t>
            </w:r>
          </w:p>
          <w:p w14:paraId="551768BB" w14:textId="77777777" w:rsidR="00BF2BFD" w:rsidRPr="0008077E" w:rsidRDefault="00BF2BFD" w:rsidP="00C14C6C">
            <w:pPr>
              <w:pStyle w:val="aff7"/>
              <w:ind w:firstLine="284"/>
              <w:rPr>
                <w:sz w:val="22"/>
                <w:szCs w:val="22"/>
              </w:rPr>
            </w:pPr>
            <w:r w:rsidRPr="0008077E">
              <w:rPr>
                <w:sz w:val="22"/>
                <w:szCs w:val="22"/>
              </w:rPr>
              <w:t>Размещение автомобильных дорог (7.2.1)</w:t>
            </w:r>
          </w:p>
        </w:tc>
        <w:tc>
          <w:tcPr>
            <w:tcW w:w="3840" w:type="dxa"/>
          </w:tcPr>
          <w:p w14:paraId="7E19C298" w14:textId="77777777" w:rsidR="00BF2BFD" w:rsidRPr="0008077E" w:rsidRDefault="00BF2BFD" w:rsidP="00C14C6C">
            <w:pPr>
              <w:pStyle w:val="aff7"/>
              <w:ind w:firstLine="284"/>
              <w:rPr>
                <w:sz w:val="22"/>
                <w:szCs w:val="22"/>
              </w:rPr>
            </w:pPr>
            <w:r w:rsidRPr="0008077E">
              <w:rPr>
                <w:sz w:val="22"/>
                <w:szCs w:val="22"/>
              </w:rPr>
              <w:t>Использование лесов (10.0)</w:t>
            </w:r>
          </w:p>
        </w:tc>
        <w:tc>
          <w:tcPr>
            <w:tcW w:w="3674" w:type="dxa"/>
          </w:tcPr>
          <w:p w14:paraId="3D4B3A4E" w14:textId="77777777" w:rsidR="00BF2BFD" w:rsidRPr="0008077E" w:rsidRDefault="00BF2BFD" w:rsidP="00C14C6C">
            <w:pPr>
              <w:pStyle w:val="aff7"/>
              <w:ind w:firstLine="284"/>
              <w:rPr>
                <w:sz w:val="22"/>
                <w:szCs w:val="22"/>
              </w:rPr>
            </w:pPr>
            <w:r w:rsidRPr="0008077E">
              <w:rPr>
                <w:sz w:val="22"/>
                <w:szCs w:val="22"/>
              </w:rPr>
              <w:t>Коммунальное обслуживание (3.1)</w:t>
            </w:r>
          </w:p>
          <w:p w14:paraId="0A088A32" w14:textId="77777777"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14:paraId="04AA5B10" w14:textId="77777777"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16741F73" w14:textId="77777777" w:rsidR="00BF2BFD" w:rsidRPr="0008077E" w:rsidRDefault="00BF2BFD" w:rsidP="00C14C6C">
            <w:pPr>
              <w:pStyle w:val="aff7"/>
              <w:ind w:firstLine="284"/>
              <w:rPr>
                <w:sz w:val="22"/>
                <w:szCs w:val="22"/>
              </w:rPr>
            </w:pPr>
            <w:r w:rsidRPr="0008077E">
              <w:rPr>
                <w:sz w:val="22"/>
                <w:szCs w:val="22"/>
              </w:rPr>
              <w:t>Служебные гаражи (4.9)</w:t>
            </w:r>
          </w:p>
          <w:p w14:paraId="7FE73FD0" w14:textId="77777777" w:rsidR="00BF2BFD" w:rsidRPr="0008077E" w:rsidRDefault="00BF2BFD" w:rsidP="00C14C6C">
            <w:pPr>
              <w:pStyle w:val="aff7"/>
              <w:ind w:firstLine="284"/>
              <w:rPr>
                <w:sz w:val="22"/>
                <w:szCs w:val="22"/>
              </w:rPr>
            </w:pPr>
            <w:r w:rsidRPr="0008077E">
              <w:rPr>
                <w:sz w:val="22"/>
                <w:szCs w:val="22"/>
              </w:rPr>
              <w:lastRenderedPageBreak/>
              <w:t>Склад (6.9)</w:t>
            </w:r>
          </w:p>
          <w:p w14:paraId="658801E0" w14:textId="77777777" w:rsidR="00BF2BFD" w:rsidRPr="0008077E" w:rsidRDefault="00BF2BFD" w:rsidP="00C14C6C">
            <w:pPr>
              <w:pStyle w:val="aff7"/>
              <w:ind w:firstLine="284"/>
              <w:rPr>
                <w:sz w:val="22"/>
                <w:szCs w:val="22"/>
              </w:rPr>
            </w:pPr>
            <w:r w:rsidRPr="0008077E">
              <w:rPr>
                <w:sz w:val="22"/>
                <w:szCs w:val="22"/>
              </w:rPr>
              <w:t>Складские площадки (6.9.1)</w:t>
            </w:r>
          </w:p>
          <w:p w14:paraId="2DBCDD32" w14:textId="77777777" w:rsidR="00BF2BFD" w:rsidRPr="0008077E" w:rsidRDefault="00BF2BFD" w:rsidP="00C14C6C">
            <w:pPr>
              <w:pStyle w:val="aff7"/>
              <w:ind w:firstLine="284"/>
              <w:rPr>
                <w:sz w:val="22"/>
                <w:szCs w:val="22"/>
              </w:rPr>
            </w:pPr>
            <w:r w:rsidRPr="0008077E">
              <w:rPr>
                <w:sz w:val="22"/>
                <w:szCs w:val="22"/>
              </w:rPr>
              <w:t>Трубопроводный транспорт (7.5)</w:t>
            </w:r>
          </w:p>
          <w:p w14:paraId="417E9371" w14:textId="77777777" w:rsidR="00BF2BFD" w:rsidRPr="0008077E" w:rsidRDefault="00BF2BFD" w:rsidP="00C14C6C">
            <w:pPr>
              <w:pStyle w:val="aff7"/>
              <w:ind w:firstLine="284"/>
              <w:rPr>
                <w:sz w:val="22"/>
                <w:szCs w:val="22"/>
              </w:rPr>
            </w:pPr>
            <w:r w:rsidRPr="0008077E">
              <w:rPr>
                <w:sz w:val="22"/>
                <w:szCs w:val="22"/>
              </w:rPr>
              <w:t>Благоустройство территории (12.0.2)</w:t>
            </w:r>
          </w:p>
        </w:tc>
      </w:tr>
      <w:tr w:rsidR="0008077E" w:rsidRPr="00BB386A" w14:paraId="139416AF" w14:textId="77777777" w:rsidTr="00C14C6C">
        <w:tc>
          <w:tcPr>
            <w:tcW w:w="813" w:type="dxa"/>
            <w:shd w:val="clear" w:color="auto" w:fill="auto"/>
          </w:tcPr>
          <w:p w14:paraId="6C14D572" w14:textId="77777777"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764D73EA" w14:textId="77777777" w:rsidR="0008077E" w:rsidRPr="0008077E" w:rsidRDefault="0008077E" w:rsidP="0008077E">
            <w:pPr>
              <w:pStyle w:val="aff7"/>
              <w:ind w:firstLine="284"/>
              <w:rPr>
                <w:sz w:val="22"/>
                <w:szCs w:val="22"/>
              </w:rPr>
            </w:pPr>
            <w:r w:rsidRPr="0008077E">
              <w:rPr>
                <w:sz w:val="22"/>
                <w:szCs w:val="22"/>
              </w:rPr>
              <w:t>Коммунально-складская зона (К)</w:t>
            </w:r>
          </w:p>
        </w:tc>
        <w:tc>
          <w:tcPr>
            <w:tcW w:w="4022" w:type="dxa"/>
          </w:tcPr>
          <w:p w14:paraId="1464E1CE"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Размещение гаражей для собственных нужд (2.7.2)</w:t>
            </w:r>
          </w:p>
          <w:p w14:paraId="7D3750CF"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Коммунальное обслуживание (3.1)</w:t>
            </w:r>
          </w:p>
          <w:p w14:paraId="4E23FF26"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Предоставление коммунальных услуг (3.1.1)</w:t>
            </w:r>
          </w:p>
          <w:p w14:paraId="560028A6"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Административные здания организаций, обеспечивающих предоставление коммунальных услуг (3.1.2)</w:t>
            </w:r>
          </w:p>
          <w:p w14:paraId="5F244BF5" w14:textId="77777777" w:rsidR="0008077E" w:rsidRPr="0008077E" w:rsidRDefault="0008077E" w:rsidP="0008077E">
            <w:pPr>
              <w:pStyle w:val="aff7"/>
              <w:ind w:firstLine="284"/>
              <w:rPr>
                <w:sz w:val="22"/>
                <w:szCs w:val="22"/>
              </w:rPr>
            </w:pPr>
            <w:r w:rsidRPr="0008077E">
              <w:rPr>
                <w:sz w:val="22"/>
                <w:szCs w:val="22"/>
              </w:rPr>
              <w:t>Бытовое обслуживание (3.3)</w:t>
            </w:r>
          </w:p>
          <w:p w14:paraId="0E82E62D" w14:textId="77777777" w:rsidR="0008077E" w:rsidRPr="0008077E" w:rsidRDefault="0008077E" w:rsidP="0008077E">
            <w:pPr>
              <w:pStyle w:val="aff7"/>
              <w:ind w:firstLine="284"/>
              <w:rPr>
                <w:sz w:val="22"/>
                <w:szCs w:val="22"/>
              </w:rPr>
            </w:pPr>
            <w:r w:rsidRPr="0008077E">
              <w:rPr>
                <w:sz w:val="22"/>
                <w:szCs w:val="22"/>
              </w:rPr>
              <w:t>Выставочно-ярмарочная деятельность (4.10)</w:t>
            </w:r>
          </w:p>
          <w:p w14:paraId="4EC4FC9A" w14:textId="77777777" w:rsidR="0008077E" w:rsidRPr="0008077E" w:rsidRDefault="0008077E" w:rsidP="0008077E">
            <w:pPr>
              <w:pStyle w:val="aff7"/>
              <w:ind w:firstLine="284"/>
              <w:rPr>
                <w:sz w:val="22"/>
                <w:szCs w:val="22"/>
              </w:rPr>
            </w:pPr>
            <w:r w:rsidRPr="0008077E">
              <w:rPr>
                <w:sz w:val="22"/>
                <w:szCs w:val="22"/>
              </w:rPr>
              <w:t>Склад (6.9)</w:t>
            </w:r>
          </w:p>
          <w:p w14:paraId="761B78E2" w14:textId="77777777" w:rsidR="0008077E" w:rsidRPr="0008077E" w:rsidRDefault="0008077E" w:rsidP="0008077E">
            <w:pPr>
              <w:pStyle w:val="aff7"/>
              <w:ind w:firstLine="284"/>
              <w:rPr>
                <w:sz w:val="22"/>
                <w:szCs w:val="22"/>
              </w:rPr>
            </w:pPr>
            <w:r w:rsidRPr="0008077E">
              <w:rPr>
                <w:sz w:val="22"/>
                <w:szCs w:val="22"/>
              </w:rPr>
              <w:t>Складские площадки (6.9.1) Железнодорожные пути (7.1.1)</w:t>
            </w:r>
          </w:p>
          <w:p w14:paraId="16F9673F" w14:textId="77777777" w:rsidR="0008077E" w:rsidRPr="0008077E" w:rsidRDefault="0008077E" w:rsidP="0008077E">
            <w:pPr>
              <w:pStyle w:val="aff7"/>
              <w:ind w:firstLine="284"/>
              <w:rPr>
                <w:sz w:val="22"/>
                <w:szCs w:val="22"/>
              </w:rPr>
            </w:pPr>
            <w:r w:rsidRPr="0008077E">
              <w:rPr>
                <w:sz w:val="22"/>
                <w:szCs w:val="22"/>
              </w:rPr>
              <w:t xml:space="preserve">Размещение автомобильных дорог (7.2.1) </w:t>
            </w:r>
          </w:p>
          <w:p w14:paraId="78FA9A26" w14:textId="77777777" w:rsidR="0008077E" w:rsidRPr="0008077E" w:rsidRDefault="0008077E" w:rsidP="0008077E">
            <w:pPr>
              <w:pStyle w:val="aff7"/>
              <w:ind w:firstLine="284"/>
              <w:rPr>
                <w:sz w:val="22"/>
                <w:szCs w:val="22"/>
              </w:rPr>
            </w:pPr>
          </w:p>
        </w:tc>
        <w:tc>
          <w:tcPr>
            <w:tcW w:w="3840" w:type="dxa"/>
          </w:tcPr>
          <w:p w14:paraId="40F8A1D6"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14:paraId="1D65564D"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14:paraId="53AC8D5B"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14:paraId="1DB7BD8B"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14:paraId="2CEF3D09"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Недропользование (6.1)</w:t>
            </w:r>
          </w:p>
          <w:p w14:paraId="71055D4E"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Тяжелая промышленность (6.2)</w:t>
            </w:r>
          </w:p>
          <w:p w14:paraId="75D96DC6"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Автомобилестроительная промышленность (6.2.1)</w:t>
            </w:r>
          </w:p>
          <w:p w14:paraId="31552943"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Легкая промышленность (6.3)</w:t>
            </w:r>
          </w:p>
          <w:p w14:paraId="2B1CAB36"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Фармацевтическая промышленность (6.3.1)</w:t>
            </w:r>
          </w:p>
          <w:p w14:paraId="05E0EF1E"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Пищевая промышленность (6.4)</w:t>
            </w:r>
          </w:p>
          <w:p w14:paraId="214203BA"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Нефтехимическая промышленность (6.5)</w:t>
            </w:r>
          </w:p>
          <w:p w14:paraId="7C95C863"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Строительная промышленность (6.6)</w:t>
            </w:r>
          </w:p>
          <w:p w14:paraId="19358BA8"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Энергетика (6.7)</w:t>
            </w:r>
          </w:p>
          <w:p w14:paraId="363B7217"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Атомная энергетика (6.7.1)</w:t>
            </w:r>
          </w:p>
          <w:p w14:paraId="2194AFD4"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Связь (6.8)</w:t>
            </w:r>
          </w:p>
          <w:p w14:paraId="602A18D4"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Обеспечение космической деятельности (6.10)</w:t>
            </w:r>
          </w:p>
          <w:p w14:paraId="4A075B6D"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 xml:space="preserve">Целлюлозно-бумажная </w:t>
            </w:r>
            <w:r w:rsidRPr="0008077E">
              <w:rPr>
                <w:rFonts w:ascii="Times New Roman" w:hAnsi="Times New Roman" w:cs="Times New Roman"/>
                <w:sz w:val="22"/>
                <w:szCs w:val="22"/>
              </w:rPr>
              <w:lastRenderedPageBreak/>
              <w:t>промышленность (6.11)</w:t>
            </w:r>
          </w:p>
          <w:p w14:paraId="174B3958"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Научно-производственная деятельность (6.12)</w:t>
            </w:r>
          </w:p>
          <w:p w14:paraId="3BE3A927" w14:textId="77777777" w:rsidR="0008077E" w:rsidRPr="0008077E" w:rsidRDefault="0008077E" w:rsidP="0008077E">
            <w:pPr>
              <w:pStyle w:val="ConsPlusNormal"/>
              <w:ind w:firstLine="284"/>
              <w:rPr>
                <w:rFonts w:ascii="Times New Roman" w:hAnsi="Times New Roman" w:cs="Times New Roman"/>
                <w:strike/>
                <w:sz w:val="22"/>
                <w:szCs w:val="22"/>
              </w:rPr>
            </w:pPr>
            <w:r w:rsidRPr="0008077E">
              <w:rPr>
                <w:rFonts w:ascii="Times New Roman" w:hAnsi="Times New Roman" w:cs="Times New Roman"/>
                <w:sz w:val="22"/>
                <w:szCs w:val="22"/>
              </w:rPr>
              <w:t>Использование лесов (10.0)</w:t>
            </w:r>
          </w:p>
        </w:tc>
        <w:tc>
          <w:tcPr>
            <w:tcW w:w="3674" w:type="dxa"/>
          </w:tcPr>
          <w:p w14:paraId="27DD223F" w14:textId="77777777" w:rsidR="0008077E" w:rsidRPr="0008077E" w:rsidRDefault="0008077E" w:rsidP="0008077E">
            <w:pPr>
              <w:pStyle w:val="aff7"/>
              <w:ind w:firstLine="284"/>
              <w:rPr>
                <w:sz w:val="22"/>
                <w:szCs w:val="22"/>
              </w:rPr>
            </w:pPr>
            <w:r w:rsidRPr="0008077E">
              <w:rPr>
                <w:sz w:val="22"/>
                <w:szCs w:val="22"/>
              </w:rPr>
              <w:lastRenderedPageBreak/>
              <w:t>Служебные гаражи (4.9)</w:t>
            </w:r>
          </w:p>
          <w:p w14:paraId="6977A5FF" w14:textId="77777777" w:rsidR="0008077E" w:rsidRPr="0008077E" w:rsidRDefault="0008077E" w:rsidP="0008077E">
            <w:pPr>
              <w:pStyle w:val="aff7"/>
              <w:ind w:firstLine="284"/>
              <w:rPr>
                <w:sz w:val="22"/>
                <w:szCs w:val="22"/>
              </w:rPr>
            </w:pPr>
            <w:r w:rsidRPr="0008077E">
              <w:rPr>
                <w:sz w:val="22"/>
                <w:szCs w:val="22"/>
              </w:rPr>
              <w:t>Объекты дорожного сервиса (4.9.1)</w:t>
            </w:r>
          </w:p>
          <w:p w14:paraId="2E28230C" w14:textId="77777777" w:rsidR="0008077E" w:rsidRPr="0008077E" w:rsidRDefault="0008077E" w:rsidP="0008077E">
            <w:pPr>
              <w:pStyle w:val="aff7"/>
              <w:ind w:firstLine="284"/>
              <w:rPr>
                <w:sz w:val="22"/>
                <w:szCs w:val="22"/>
              </w:rPr>
            </w:pPr>
            <w:r w:rsidRPr="0008077E">
              <w:rPr>
                <w:sz w:val="22"/>
                <w:szCs w:val="22"/>
              </w:rPr>
              <w:t>Трубопроводный транспорт (7.5)</w:t>
            </w:r>
          </w:p>
          <w:p w14:paraId="54D53D0E" w14:textId="77777777" w:rsidR="0008077E" w:rsidRPr="0008077E" w:rsidRDefault="0008077E" w:rsidP="0008077E">
            <w:pPr>
              <w:pStyle w:val="aff7"/>
              <w:ind w:firstLine="284"/>
              <w:rPr>
                <w:sz w:val="22"/>
                <w:szCs w:val="22"/>
              </w:rPr>
            </w:pPr>
            <w:r w:rsidRPr="0008077E">
              <w:rPr>
                <w:sz w:val="22"/>
                <w:szCs w:val="22"/>
              </w:rPr>
              <w:t>Благоустройство территории (12.0.2)</w:t>
            </w:r>
          </w:p>
        </w:tc>
      </w:tr>
      <w:tr w:rsidR="0008077E" w:rsidRPr="00BB386A" w14:paraId="00AFB3FD" w14:textId="77777777" w:rsidTr="00C14C6C">
        <w:tc>
          <w:tcPr>
            <w:tcW w:w="813" w:type="dxa"/>
            <w:shd w:val="clear" w:color="auto" w:fill="auto"/>
          </w:tcPr>
          <w:p w14:paraId="3336EDD3" w14:textId="77777777"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5D4E7E9C" w14:textId="77777777" w:rsidR="0008077E" w:rsidRPr="0008077E" w:rsidRDefault="0008077E" w:rsidP="0008077E">
            <w:pPr>
              <w:pStyle w:val="aff7"/>
              <w:ind w:firstLine="284"/>
              <w:rPr>
                <w:sz w:val="22"/>
                <w:szCs w:val="22"/>
              </w:rPr>
            </w:pPr>
            <w:r w:rsidRPr="0008077E">
              <w:rPr>
                <w:sz w:val="22"/>
                <w:szCs w:val="22"/>
              </w:rPr>
              <w:t>Зона объектов коммунального обслуживания (ИК)</w:t>
            </w:r>
          </w:p>
        </w:tc>
        <w:tc>
          <w:tcPr>
            <w:tcW w:w="4022" w:type="dxa"/>
          </w:tcPr>
          <w:p w14:paraId="275C010A"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Коммунальное обслуживание (3.1)</w:t>
            </w:r>
          </w:p>
          <w:p w14:paraId="0FA0925C"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Предоставление коммунальных услуг (3.1.1)</w:t>
            </w:r>
          </w:p>
          <w:p w14:paraId="1E1B8FF7" w14:textId="77777777" w:rsidR="0008077E" w:rsidRPr="0008077E" w:rsidRDefault="0008077E" w:rsidP="0008077E">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226EC795" w14:textId="77777777" w:rsidR="0008077E" w:rsidRPr="0008077E" w:rsidRDefault="0008077E" w:rsidP="0008077E">
            <w:pPr>
              <w:pStyle w:val="aff7"/>
              <w:ind w:firstLine="284"/>
              <w:rPr>
                <w:sz w:val="22"/>
                <w:szCs w:val="22"/>
              </w:rPr>
            </w:pPr>
            <w:r w:rsidRPr="0008077E">
              <w:rPr>
                <w:sz w:val="22"/>
                <w:szCs w:val="22"/>
              </w:rPr>
              <w:t>Железнодорожные пути (7.1.1)</w:t>
            </w:r>
          </w:p>
          <w:p w14:paraId="0EEB523C" w14:textId="77777777" w:rsidR="0008077E" w:rsidRPr="0008077E" w:rsidRDefault="0008077E" w:rsidP="0008077E">
            <w:pPr>
              <w:pStyle w:val="aff7"/>
              <w:ind w:firstLine="284"/>
              <w:rPr>
                <w:sz w:val="22"/>
                <w:szCs w:val="22"/>
              </w:rPr>
            </w:pPr>
            <w:r w:rsidRPr="0008077E">
              <w:rPr>
                <w:sz w:val="22"/>
                <w:szCs w:val="22"/>
              </w:rPr>
              <w:t>Размещение автомобильных дорог (7.2.1)</w:t>
            </w:r>
          </w:p>
        </w:tc>
        <w:tc>
          <w:tcPr>
            <w:tcW w:w="3840" w:type="dxa"/>
          </w:tcPr>
          <w:p w14:paraId="74BE76A0"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14:paraId="49D9C61F"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14:paraId="42925F9D"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14:paraId="046AE766"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14:paraId="143BF3F9" w14:textId="77777777" w:rsidR="0008077E" w:rsidRPr="0008077E" w:rsidRDefault="0008077E" w:rsidP="0008077E">
            <w:pPr>
              <w:pStyle w:val="aff7"/>
              <w:ind w:firstLine="284"/>
              <w:rPr>
                <w:sz w:val="22"/>
                <w:szCs w:val="22"/>
              </w:rPr>
            </w:pPr>
            <w:r w:rsidRPr="0008077E">
              <w:rPr>
                <w:sz w:val="22"/>
                <w:szCs w:val="22"/>
              </w:rPr>
              <w:t>Использование лесов (10.0)</w:t>
            </w:r>
          </w:p>
        </w:tc>
        <w:tc>
          <w:tcPr>
            <w:tcW w:w="3674" w:type="dxa"/>
          </w:tcPr>
          <w:p w14:paraId="5B0B489C" w14:textId="77777777" w:rsidR="0008077E" w:rsidRPr="0008077E" w:rsidRDefault="0008077E" w:rsidP="0008077E">
            <w:pPr>
              <w:pStyle w:val="aff7"/>
              <w:ind w:firstLine="284"/>
              <w:rPr>
                <w:sz w:val="22"/>
                <w:szCs w:val="22"/>
              </w:rPr>
            </w:pPr>
            <w:r w:rsidRPr="0008077E">
              <w:rPr>
                <w:sz w:val="22"/>
                <w:szCs w:val="22"/>
              </w:rPr>
              <w:t>Служебные гаражи (4.9)</w:t>
            </w:r>
          </w:p>
          <w:p w14:paraId="5AED6881" w14:textId="77777777" w:rsidR="0008077E" w:rsidRPr="0008077E" w:rsidRDefault="0008077E" w:rsidP="0008077E">
            <w:pPr>
              <w:pStyle w:val="aff7"/>
              <w:ind w:firstLine="284"/>
              <w:rPr>
                <w:sz w:val="22"/>
                <w:szCs w:val="22"/>
              </w:rPr>
            </w:pPr>
            <w:r w:rsidRPr="0008077E">
              <w:rPr>
                <w:sz w:val="22"/>
                <w:szCs w:val="22"/>
              </w:rPr>
              <w:t xml:space="preserve">Связь (6.8) </w:t>
            </w:r>
          </w:p>
          <w:p w14:paraId="60CF02EA" w14:textId="77777777" w:rsidR="0008077E" w:rsidRPr="0008077E" w:rsidRDefault="0008077E" w:rsidP="0008077E">
            <w:pPr>
              <w:pStyle w:val="aff7"/>
              <w:ind w:firstLine="284"/>
              <w:rPr>
                <w:sz w:val="22"/>
                <w:szCs w:val="22"/>
              </w:rPr>
            </w:pPr>
            <w:r w:rsidRPr="0008077E">
              <w:rPr>
                <w:sz w:val="22"/>
                <w:szCs w:val="22"/>
              </w:rPr>
              <w:t>Благоустройство территории (12.0.2)</w:t>
            </w:r>
          </w:p>
        </w:tc>
      </w:tr>
      <w:tr w:rsidR="0008077E" w:rsidRPr="00BB386A" w14:paraId="2CEEC61A" w14:textId="77777777" w:rsidTr="00C14C6C">
        <w:tc>
          <w:tcPr>
            <w:tcW w:w="813" w:type="dxa"/>
            <w:shd w:val="clear" w:color="auto" w:fill="auto"/>
          </w:tcPr>
          <w:p w14:paraId="6F989061" w14:textId="77777777"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4AE7BE2B" w14:textId="77777777" w:rsidR="0008077E" w:rsidRPr="0008077E" w:rsidRDefault="0008077E" w:rsidP="0008077E">
            <w:pPr>
              <w:pStyle w:val="aff7"/>
              <w:ind w:firstLine="284"/>
              <w:rPr>
                <w:sz w:val="22"/>
                <w:szCs w:val="22"/>
              </w:rPr>
            </w:pPr>
            <w:r w:rsidRPr="0008077E">
              <w:rPr>
                <w:sz w:val="22"/>
                <w:szCs w:val="22"/>
              </w:rPr>
              <w:t>Зона объектов коммунального обслуживания в границах земель населенных пунктов (</w:t>
            </w:r>
            <w:proofErr w:type="spellStart"/>
            <w:r w:rsidRPr="0008077E">
              <w:rPr>
                <w:sz w:val="22"/>
                <w:szCs w:val="22"/>
              </w:rPr>
              <w:t>нИК</w:t>
            </w:r>
            <w:proofErr w:type="spellEnd"/>
            <w:r w:rsidRPr="0008077E">
              <w:rPr>
                <w:sz w:val="22"/>
                <w:szCs w:val="22"/>
              </w:rPr>
              <w:t>)</w:t>
            </w:r>
          </w:p>
        </w:tc>
        <w:tc>
          <w:tcPr>
            <w:tcW w:w="4022" w:type="dxa"/>
          </w:tcPr>
          <w:p w14:paraId="37775069"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Коммунальное обслуживание (3.1)</w:t>
            </w:r>
          </w:p>
          <w:p w14:paraId="7754AF59" w14:textId="77777777"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Предоставление коммунальных услуг (3.1.1)</w:t>
            </w:r>
          </w:p>
          <w:p w14:paraId="06D7D60F" w14:textId="77777777" w:rsidR="0008077E" w:rsidRPr="0008077E" w:rsidRDefault="0008077E" w:rsidP="0008077E">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213BA025" w14:textId="77777777" w:rsidR="0008077E" w:rsidRPr="0008077E" w:rsidRDefault="0008077E" w:rsidP="0008077E">
            <w:pPr>
              <w:pStyle w:val="aff7"/>
              <w:ind w:firstLine="284"/>
              <w:rPr>
                <w:sz w:val="22"/>
                <w:szCs w:val="22"/>
              </w:rPr>
            </w:pPr>
            <w:r w:rsidRPr="0008077E">
              <w:rPr>
                <w:sz w:val="22"/>
                <w:szCs w:val="22"/>
              </w:rPr>
              <w:t>Железнодорожные пути (7.1.1)</w:t>
            </w:r>
          </w:p>
          <w:p w14:paraId="077B62BE"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Размещение автомобильных дорог (7.2.1)</w:t>
            </w:r>
          </w:p>
          <w:p w14:paraId="2387C873" w14:textId="77777777" w:rsidR="0008077E" w:rsidRPr="0008077E" w:rsidRDefault="0008077E" w:rsidP="0008077E">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2B21AAD0" w14:textId="77777777" w:rsidR="0008077E" w:rsidRPr="0008077E" w:rsidRDefault="0008077E" w:rsidP="0008077E">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Улично-дорожная сеть (12.0.1)</w:t>
            </w:r>
          </w:p>
          <w:p w14:paraId="45A2A888" w14:textId="77777777" w:rsidR="0008077E" w:rsidRPr="0008077E" w:rsidRDefault="0008077E" w:rsidP="0008077E">
            <w:pPr>
              <w:pStyle w:val="aff7"/>
              <w:ind w:firstLine="284"/>
              <w:rPr>
                <w:sz w:val="22"/>
                <w:szCs w:val="22"/>
              </w:rPr>
            </w:pPr>
            <w:r w:rsidRPr="0008077E">
              <w:rPr>
                <w:color w:val="000000"/>
                <w:sz w:val="22"/>
                <w:szCs w:val="22"/>
              </w:rPr>
              <w:t>Благоустройство территории (12.0.2)</w:t>
            </w:r>
          </w:p>
        </w:tc>
        <w:tc>
          <w:tcPr>
            <w:tcW w:w="3840" w:type="dxa"/>
          </w:tcPr>
          <w:p w14:paraId="0C284160" w14:textId="77777777" w:rsidR="0008077E" w:rsidRPr="0008077E" w:rsidRDefault="0008077E" w:rsidP="0008077E">
            <w:pPr>
              <w:pStyle w:val="aff7"/>
              <w:ind w:firstLine="284"/>
              <w:rPr>
                <w:sz w:val="22"/>
                <w:szCs w:val="22"/>
              </w:rPr>
            </w:pPr>
            <w:r w:rsidRPr="0008077E">
              <w:rPr>
                <w:sz w:val="22"/>
                <w:szCs w:val="22"/>
              </w:rPr>
              <w:t>Общежития (3.2.4)</w:t>
            </w:r>
          </w:p>
          <w:p w14:paraId="7F60BCCA"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14:paraId="3D378513"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14:paraId="15F8EEC4"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14:paraId="09EC85E9"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tc>
        <w:tc>
          <w:tcPr>
            <w:tcW w:w="3674" w:type="dxa"/>
          </w:tcPr>
          <w:p w14:paraId="51D9F1AB" w14:textId="77777777" w:rsidR="0008077E" w:rsidRPr="0008077E" w:rsidRDefault="0008077E" w:rsidP="0008077E">
            <w:pPr>
              <w:pStyle w:val="aff7"/>
              <w:ind w:firstLine="284"/>
              <w:rPr>
                <w:sz w:val="22"/>
                <w:szCs w:val="22"/>
              </w:rPr>
            </w:pPr>
            <w:r w:rsidRPr="0008077E">
              <w:rPr>
                <w:sz w:val="22"/>
                <w:szCs w:val="22"/>
              </w:rPr>
              <w:t>Служебные гаражи (4.9)</w:t>
            </w:r>
          </w:p>
          <w:p w14:paraId="3119058A" w14:textId="77777777" w:rsidR="0008077E" w:rsidRPr="0008077E" w:rsidRDefault="0008077E" w:rsidP="0008077E">
            <w:pPr>
              <w:pStyle w:val="aff7"/>
              <w:ind w:firstLine="284"/>
              <w:rPr>
                <w:sz w:val="22"/>
                <w:szCs w:val="22"/>
              </w:rPr>
            </w:pPr>
            <w:r w:rsidRPr="0008077E">
              <w:rPr>
                <w:sz w:val="22"/>
                <w:szCs w:val="22"/>
              </w:rPr>
              <w:t xml:space="preserve">Связь (6.8) </w:t>
            </w:r>
          </w:p>
          <w:p w14:paraId="27F63F7F" w14:textId="77777777" w:rsidR="0008077E" w:rsidRPr="0008077E" w:rsidRDefault="0008077E" w:rsidP="0008077E">
            <w:pPr>
              <w:pStyle w:val="aff7"/>
              <w:ind w:firstLine="284"/>
              <w:rPr>
                <w:sz w:val="22"/>
                <w:szCs w:val="22"/>
              </w:rPr>
            </w:pPr>
          </w:p>
        </w:tc>
      </w:tr>
      <w:tr w:rsidR="00BF2BFD" w:rsidRPr="00BB386A" w14:paraId="6CA78F7D" w14:textId="77777777" w:rsidTr="00C14C6C">
        <w:tc>
          <w:tcPr>
            <w:tcW w:w="813" w:type="dxa"/>
            <w:shd w:val="clear" w:color="auto" w:fill="auto"/>
          </w:tcPr>
          <w:p w14:paraId="5F329A8D" w14:textId="77777777"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335FFB86" w14:textId="77777777" w:rsidR="00BF2BFD" w:rsidRPr="005E1C48" w:rsidRDefault="00BF2BFD" w:rsidP="00C14C6C">
            <w:pPr>
              <w:pStyle w:val="110"/>
              <w:ind w:firstLine="284"/>
              <w:jc w:val="both"/>
              <w:rPr>
                <w:szCs w:val="22"/>
              </w:rPr>
            </w:pPr>
            <w:r w:rsidRPr="005E1C48">
              <w:rPr>
                <w:szCs w:val="22"/>
              </w:rPr>
              <w:t>Зона объектов связи в границах земель населенных пунктов (</w:t>
            </w:r>
            <w:proofErr w:type="spellStart"/>
            <w:r w:rsidRPr="005E1C48">
              <w:rPr>
                <w:szCs w:val="22"/>
              </w:rPr>
              <w:t>нИС</w:t>
            </w:r>
            <w:proofErr w:type="spellEnd"/>
            <w:r w:rsidRPr="005E1C48">
              <w:rPr>
                <w:szCs w:val="22"/>
              </w:rPr>
              <w:t>)</w:t>
            </w:r>
          </w:p>
        </w:tc>
        <w:tc>
          <w:tcPr>
            <w:tcW w:w="4022" w:type="dxa"/>
          </w:tcPr>
          <w:p w14:paraId="04411787" w14:textId="77777777" w:rsidR="00BF2BFD" w:rsidRPr="005E1C48" w:rsidRDefault="00BF2BFD" w:rsidP="00C14C6C">
            <w:pPr>
              <w:pStyle w:val="110"/>
              <w:ind w:firstLine="284"/>
              <w:jc w:val="both"/>
              <w:rPr>
                <w:szCs w:val="22"/>
              </w:rPr>
            </w:pPr>
            <w:r w:rsidRPr="005E1C48">
              <w:rPr>
                <w:szCs w:val="22"/>
              </w:rPr>
              <w:t>Связь (6.8)</w:t>
            </w:r>
          </w:p>
          <w:p w14:paraId="50305355" w14:textId="77777777"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68F9D40B" w14:textId="77777777"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Улично-дорожная сеть (12.0.1)</w:t>
            </w:r>
          </w:p>
          <w:p w14:paraId="5348A6FA" w14:textId="77777777" w:rsidR="00BF2BFD" w:rsidRPr="005E1C48" w:rsidRDefault="00BF2BFD" w:rsidP="00C14C6C">
            <w:pPr>
              <w:pStyle w:val="110"/>
              <w:ind w:firstLine="284"/>
              <w:jc w:val="both"/>
              <w:rPr>
                <w:szCs w:val="22"/>
              </w:rPr>
            </w:pPr>
            <w:r w:rsidRPr="005E1C48">
              <w:rPr>
                <w:color w:val="000000"/>
                <w:szCs w:val="22"/>
              </w:rPr>
              <w:t>Благоустройство территории (12.0.2)</w:t>
            </w:r>
          </w:p>
        </w:tc>
        <w:tc>
          <w:tcPr>
            <w:tcW w:w="3840" w:type="dxa"/>
          </w:tcPr>
          <w:p w14:paraId="253A9DC3" w14:textId="77777777" w:rsidR="00BF2BFD" w:rsidRPr="005E1C48" w:rsidRDefault="00BF2BFD" w:rsidP="00C14C6C">
            <w:pPr>
              <w:pStyle w:val="110"/>
              <w:ind w:firstLine="284"/>
              <w:jc w:val="both"/>
              <w:rPr>
                <w:szCs w:val="22"/>
              </w:rPr>
            </w:pPr>
            <w:r w:rsidRPr="005E1C48">
              <w:rPr>
                <w:szCs w:val="22"/>
              </w:rPr>
              <w:t>Общежития (3.2.4)</w:t>
            </w:r>
          </w:p>
          <w:p w14:paraId="54C30C9E"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Здравоохранение (3.4)</w:t>
            </w:r>
          </w:p>
          <w:p w14:paraId="59C7EDE0"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Амбулаторно-поликлиническое обслуживание (3.4.1)</w:t>
            </w:r>
          </w:p>
          <w:p w14:paraId="65FD9A77"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Стационарное медицинское обслуживание (3.4.2)</w:t>
            </w:r>
          </w:p>
          <w:p w14:paraId="4D1BBD3E"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Медицинские организации особого назначения (3.4.3)</w:t>
            </w:r>
          </w:p>
        </w:tc>
        <w:tc>
          <w:tcPr>
            <w:tcW w:w="3674" w:type="dxa"/>
          </w:tcPr>
          <w:p w14:paraId="3C37D096" w14:textId="77777777" w:rsidR="00BF2BFD" w:rsidRPr="005E1C48" w:rsidRDefault="00BF2BFD" w:rsidP="00C14C6C">
            <w:pPr>
              <w:pStyle w:val="aff7"/>
              <w:ind w:firstLine="284"/>
            </w:pPr>
            <w:r w:rsidRPr="005E1C48">
              <w:t>Коммунальное обслуживание (3.1)</w:t>
            </w:r>
          </w:p>
          <w:p w14:paraId="4449D4E5" w14:textId="77777777" w:rsidR="00BF2BFD" w:rsidRPr="005E1C48" w:rsidRDefault="00BF2BFD" w:rsidP="00C14C6C">
            <w:pPr>
              <w:pStyle w:val="aff7"/>
              <w:ind w:firstLine="284"/>
            </w:pPr>
            <w:r w:rsidRPr="005E1C48">
              <w:t>Предоставление коммунальных услуг (3.1.1)</w:t>
            </w:r>
          </w:p>
          <w:p w14:paraId="5F793D31" w14:textId="77777777" w:rsidR="00BF2BFD" w:rsidRPr="005E1C48" w:rsidRDefault="00BF2BFD" w:rsidP="00C14C6C">
            <w:pPr>
              <w:pStyle w:val="aff7"/>
              <w:ind w:firstLine="284"/>
            </w:pPr>
            <w:r w:rsidRPr="005E1C48">
              <w:t>Административные здания организаций, обеспечивающих предоставление коммунальных услуг (3.1.2)</w:t>
            </w:r>
          </w:p>
          <w:p w14:paraId="492D5F23" w14:textId="77777777" w:rsidR="00BF2BFD" w:rsidRPr="005E1C48" w:rsidRDefault="00BF2BFD" w:rsidP="00C14C6C">
            <w:pPr>
              <w:pStyle w:val="110"/>
              <w:ind w:firstLine="284"/>
              <w:jc w:val="both"/>
              <w:rPr>
                <w:szCs w:val="22"/>
              </w:rPr>
            </w:pPr>
            <w:r w:rsidRPr="005E1C48">
              <w:rPr>
                <w:szCs w:val="22"/>
              </w:rPr>
              <w:t>Служебные гаражи (4.9)</w:t>
            </w:r>
          </w:p>
        </w:tc>
      </w:tr>
      <w:tr w:rsidR="00BF2BFD" w:rsidRPr="00BB386A" w14:paraId="616ACDDC" w14:textId="77777777" w:rsidTr="00C14C6C">
        <w:tc>
          <w:tcPr>
            <w:tcW w:w="813" w:type="dxa"/>
            <w:shd w:val="clear" w:color="auto" w:fill="auto"/>
          </w:tcPr>
          <w:p w14:paraId="73389D14" w14:textId="77777777"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5DEEED0B" w14:textId="77777777" w:rsidR="00BF2BFD" w:rsidRPr="005E1C48" w:rsidRDefault="00BF2BFD" w:rsidP="00C14C6C">
            <w:pPr>
              <w:pStyle w:val="110"/>
              <w:ind w:firstLine="284"/>
              <w:jc w:val="both"/>
              <w:rPr>
                <w:szCs w:val="22"/>
              </w:rPr>
            </w:pPr>
            <w:r w:rsidRPr="005E1C48">
              <w:rPr>
                <w:szCs w:val="22"/>
              </w:rPr>
              <w:t>Зона объектов автомобильного транспорта (ТА)</w:t>
            </w:r>
          </w:p>
        </w:tc>
        <w:tc>
          <w:tcPr>
            <w:tcW w:w="4022" w:type="dxa"/>
          </w:tcPr>
          <w:p w14:paraId="3208A4AD" w14:textId="77777777" w:rsidR="00BF2BFD" w:rsidRPr="005E1C48" w:rsidRDefault="00BF2BFD" w:rsidP="00C14C6C">
            <w:pPr>
              <w:pStyle w:val="110"/>
              <w:ind w:firstLine="284"/>
              <w:jc w:val="both"/>
              <w:rPr>
                <w:szCs w:val="22"/>
              </w:rPr>
            </w:pPr>
            <w:r w:rsidRPr="005E1C48">
              <w:rPr>
                <w:szCs w:val="22"/>
              </w:rPr>
              <w:t>Служебные гаражи (4.9)</w:t>
            </w:r>
          </w:p>
          <w:p w14:paraId="10A246FC" w14:textId="77777777" w:rsidR="00BF2BFD" w:rsidRPr="005E1C48" w:rsidRDefault="00BF2BFD" w:rsidP="00C14C6C">
            <w:pPr>
              <w:pStyle w:val="110"/>
              <w:ind w:firstLine="284"/>
              <w:jc w:val="both"/>
              <w:rPr>
                <w:szCs w:val="22"/>
              </w:rPr>
            </w:pPr>
            <w:r w:rsidRPr="005E1C48">
              <w:rPr>
                <w:szCs w:val="22"/>
              </w:rPr>
              <w:t>Объекты дорожного сервиса (4.9.1)</w:t>
            </w:r>
          </w:p>
          <w:p w14:paraId="3C89E59F"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Заправка транспортных средств (4.9.1.1)</w:t>
            </w:r>
          </w:p>
          <w:p w14:paraId="113AE7D2"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Обеспечение дорожного отдыха (4.9.1.2)</w:t>
            </w:r>
          </w:p>
          <w:p w14:paraId="1BDC1BB6"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Автомобильные мойки (4.9.1.3)</w:t>
            </w:r>
          </w:p>
          <w:p w14:paraId="661FE656"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Ремонт автомобилей (4.9.1.4)</w:t>
            </w:r>
          </w:p>
          <w:p w14:paraId="70D46D8C"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Автомобильный транспорт (7.2)</w:t>
            </w:r>
          </w:p>
          <w:p w14:paraId="207B7AD0"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Размещение автомобильных дорог (7.2.1)</w:t>
            </w:r>
          </w:p>
          <w:p w14:paraId="3C234738"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Обслуживание перевозок пассажиров (7.2.2)</w:t>
            </w:r>
          </w:p>
          <w:p w14:paraId="306FF807" w14:textId="77777777" w:rsidR="00BF2BFD" w:rsidRPr="005E1C48" w:rsidRDefault="00BF2BFD" w:rsidP="00C14C6C">
            <w:pPr>
              <w:pStyle w:val="110"/>
              <w:ind w:firstLine="284"/>
              <w:jc w:val="both"/>
              <w:rPr>
                <w:szCs w:val="22"/>
              </w:rPr>
            </w:pPr>
            <w:r w:rsidRPr="005E1C48">
              <w:rPr>
                <w:szCs w:val="22"/>
              </w:rPr>
              <w:t>Стоянки транспорта общего пользования (7.2.3)</w:t>
            </w:r>
          </w:p>
          <w:p w14:paraId="528ADF5C" w14:textId="77777777" w:rsidR="00BF2BFD" w:rsidRPr="005E1C48" w:rsidRDefault="00BF2BFD" w:rsidP="00C14C6C">
            <w:pPr>
              <w:pStyle w:val="110"/>
              <w:ind w:firstLine="284"/>
              <w:jc w:val="both"/>
              <w:rPr>
                <w:szCs w:val="22"/>
              </w:rPr>
            </w:pPr>
            <w:r w:rsidRPr="005E1C48">
              <w:rPr>
                <w:szCs w:val="22"/>
              </w:rPr>
              <w:t>Трубопроводный транспорт (7.5)</w:t>
            </w:r>
          </w:p>
        </w:tc>
        <w:tc>
          <w:tcPr>
            <w:tcW w:w="3840" w:type="dxa"/>
          </w:tcPr>
          <w:p w14:paraId="34A7BCD1"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Здравоохранение (3.4)</w:t>
            </w:r>
          </w:p>
          <w:p w14:paraId="22036316"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Амбулаторно-поликлиническое обслуживание (3.4.1)</w:t>
            </w:r>
          </w:p>
          <w:p w14:paraId="76FD0F91"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Стационарное медицинское обслуживание (3.4.2)</w:t>
            </w:r>
          </w:p>
          <w:p w14:paraId="654B1FF1"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Медицинские организации особого назначения (3.4.3)</w:t>
            </w:r>
          </w:p>
          <w:p w14:paraId="0E153A8B"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Железнодорожные пути (7.1.1)</w:t>
            </w:r>
          </w:p>
          <w:p w14:paraId="5F739FBD"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Использование лесов (10.0)</w:t>
            </w:r>
          </w:p>
        </w:tc>
        <w:tc>
          <w:tcPr>
            <w:tcW w:w="3674" w:type="dxa"/>
          </w:tcPr>
          <w:p w14:paraId="71C40D2B" w14:textId="77777777" w:rsidR="00BF2BFD" w:rsidRPr="005E1C48" w:rsidRDefault="00BF2BFD" w:rsidP="00C14C6C">
            <w:pPr>
              <w:pStyle w:val="aff7"/>
              <w:ind w:firstLine="284"/>
            </w:pPr>
            <w:r w:rsidRPr="005E1C48">
              <w:t>Коммунальное обслуживание (3.1)</w:t>
            </w:r>
          </w:p>
          <w:p w14:paraId="093A1FF6" w14:textId="77777777" w:rsidR="00BF2BFD" w:rsidRPr="005E1C48" w:rsidRDefault="00BF2BFD" w:rsidP="00C14C6C">
            <w:pPr>
              <w:pStyle w:val="aff7"/>
              <w:ind w:firstLine="284"/>
            </w:pPr>
            <w:r w:rsidRPr="005E1C48">
              <w:t>Предоставление коммунальных услуг (3.1.1)</w:t>
            </w:r>
          </w:p>
          <w:p w14:paraId="15E8E53B" w14:textId="77777777" w:rsidR="00BF2BFD" w:rsidRPr="005E1C48" w:rsidRDefault="00BF2BFD" w:rsidP="00C14C6C">
            <w:pPr>
              <w:pStyle w:val="aff7"/>
              <w:ind w:firstLine="284"/>
            </w:pPr>
            <w:r w:rsidRPr="005E1C48">
              <w:t>Административные здания организаций, обеспечивающих предоставление коммунальных услуг (3.1.2)</w:t>
            </w:r>
          </w:p>
          <w:p w14:paraId="22AEB924" w14:textId="77777777" w:rsidR="00BF2BFD" w:rsidRPr="005E1C48" w:rsidRDefault="00BF2BFD" w:rsidP="00C14C6C">
            <w:pPr>
              <w:pStyle w:val="110"/>
              <w:ind w:firstLine="284"/>
              <w:jc w:val="both"/>
              <w:rPr>
                <w:szCs w:val="22"/>
              </w:rPr>
            </w:pPr>
            <w:r w:rsidRPr="005E1C48">
              <w:rPr>
                <w:szCs w:val="22"/>
              </w:rPr>
              <w:t>Связь (6.8)</w:t>
            </w:r>
          </w:p>
          <w:p w14:paraId="2401501A" w14:textId="77777777" w:rsidR="00BF2BFD" w:rsidRPr="005E1C48" w:rsidRDefault="00BF2BFD" w:rsidP="00C14C6C">
            <w:pPr>
              <w:pStyle w:val="110"/>
              <w:ind w:firstLine="284"/>
              <w:jc w:val="both"/>
              <w:rPr>
                <w:szCs w:val="22"/>
              </w:rPr>
            </w:pPr>
            <w:r w:rsidRPr="005E1C48">
              <w:rPr>
                <w:szCs w:val="22"/>
              </w:rPr>
              <w:t>Благоустройство территории (12.0.2)</w:t>
            </w:r>
          </w:p>
        </w:tc>
      </w:tr>
      <w:tr w:rsidR="00BF2BFD" w:rsidRPr="00BB386A" w14:paraId="4F06EE82" w14:textId="77777777" w:rsidTr="00C14C6C">
        <w:tc>
          <w:tcPr>
            <w:tcW w:w="813" w:type="dxa"/>
            <w:shd w:val="clear" w:color="auto" w:fill="auto"/>
          </w:tcPr>
          <w:p w14:paraId="596857A6" w14:textId="77777777"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12F75645" w14:textId="77777777" w:rsidR="00BF2BFD" w:rsidRPr="005E1C48" w:rsidRDefault="00BF2BFD" w:rsidP="00C14C6C">
            <w:pPr>
              <w:pStyle w:val="110"/>
              <w:ind w:firstLine="284"/>
              <w:jc w:val="both"/>
              <w:rPr>
                <w:szCs w:val="22"/>
              </w:rPr>
            </w:pPr>
            <w:r w:rsidRPr="005E1C48">
              <w:rPr>
                <w:szCs w:val="22"/>
              </w:rPr>
              <w:t>Зона объектов автомобильного транспорта в границах земель населенных пунктов (</w:t>
            </w:r>
            <w:proofErr w:type="spellStart"/>
            <w:r w:rsidRPr="005E1C48">
              <w:rPr>
                <w:szCs w:val="22"/>
              </w:rPr>
              <w:t>нТА</w:t>
            </w:r>
            <w:proofErr w:type="spellEnd"/>
            <w:r w:rsidRPr="005E1C48">
              <w:rPr>
                <w:szCs w:val="22"/>
              </w:rPr>
              <w:t>)</w:t>
            </w:r>
          </w:p>
        </w:tc>
        <w:tc>
          <w:tcPr>
            <w:tcW w:w="4022" w:type="dxa"/>
          </w:tcPr>
          <w:p w14:paraId="35B55C2D" w14:textId="77777777" w:rsidR="00BF2BFD" w:rsidRPr="005E1C48" w:rsidRDefault="00BF2BFD" w:rsidP="00C14C6C">
            <w:pPr>
              <w:pStyle w:val="110"/>
              <w:ind w:firstLine="284"/>
              <w:jc w:val="both"/>
              <w:rPr>
                <w:szCs w:val="22"/>
              </w:rPr>
            </w:pPr>
            <w:r w:rsidRPr="005E1C48">
              <w:rPr>
                <w:szCs w:val="22"/>
              </w:rPr>
              <w:t>Служебные гаражи (4.9)</w:t>
            </w:r>
          </w:p>
          <w:p w14:paraId="099DEC4A" w14:textId="77777777" w:rsidR="00BF2BFD" w:rsidRPr="005E1C48" w:rsidRDefault="00BF2BFD" w:rsidP="00C14C6C">
            <w:pPr>
              <w:pStyle w:val="110"/>
              <w:ind w:firstLine="284"/>
              <w:jc w:val="both"/>
              <w:rPr>
                <w:szCs w:val="22"/>
              </w:rPr>
            </w:pPr>
            <w:r w:rsidRPr="005E1C48">
              <w:rPr>
                <w:szCs w:val="22"/>
              </w:rPr>
              <w:t>Объекты дорожного сервиса (4.9.1)</w:t>
            </w:r>
          </w:p>
          <w:p w14:paraId="0A7E805E"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Заправка транспортных средств (4.9.1.1)</w:t>
            </w:r>
          </w:p>
          <w:p w14:paraId="320F5371"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lastRenderedPageBreak/>
              <w:t>Обеспечение дорожного отдыха (4.9.1.2)</w:t>
            </w:r>
          </w:p>
          <w:p w14:paraId="1100DFDC"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Автомобильные мойки (4.9.1.3)</w:t>
            </w:r>
          </w:p>
          <w:p w14:paraId="6998AB2C"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Ремонт автомобилей (4.9.1.4)</w:t>
            </w:r>
          </w:p>
          <w:p w14:paraId="20EBB64A"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Автомобильный транспорт (7.2)</w:t>
            </w:r>
          </w:p>
          <w:p w14:paraId="0DBCFFAA"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Размещение автомобильных дорог (7.2.1)</w:t>
            </w:r>
          </w:p>
          <w:p w14:paraId="26A8DAE0"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Обслуживание перевозок пассажиров (7.2.2)</w:t>
            </w:r>
          </w:p>
          <w:p w14:paraId="36E18D1B" w14:textId="77777777" w:rsidR="00BF2BFD" w:rsidRPr="005E1C48" w:rsidRDefault="00BF2BFD" w:rsidP="00C14C6C">
            <w:pPr>
              <w:pStyle w:val="110"/>
              <w:ind w:firstLine="284"/>
              <w:jc w:val="both"/>
              <w:rPr>
                <w:szCs w:val="22"/>
              </w:rPr>
            </w:pPr>
            <w:r w:rsidRPr="005E1C48">
              <w:rPr>
                <w:szCs w:val="22"/>
              </w:rPr>
              <w:t>Стоянки транспорта общего пользования (7.2.3)</w:t>
            </w:r>
          </w:p>
          <w:p w14:paraId="05EF1476" w14:textId="77777777" w:rsidR="00BF2BFD" w:rsidRPr="005E1C48" w:rsidRDefault="00BF2BFD" w:rsidP="00C14C6C">
            <w:pPr>
              <w:pStyle w:val="110"/>
              <w:ind w:firstLine="284"/>
              <w:jc w:val="both"/>
              <w:rPr>
                <w:szCs w:val="22"/>
              </w:rPr>
            </w:pPr>
            <w:r w:rsidRPr="005E1C48">
              <w:rPr>
                <w:szCs w:val="22"/>
              </w:rPr>
              <w:t>Трубопроводный транспорт (7.5)</w:t>
            </w:r>
          </w:p>
          <w:p w14:paraId="3FF0A991" w14:textId="77777777"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0EA5EA15" w14:textId="77777777"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Улично-дорожная сеть (12.0.1)</w:t>
            </w:r>
          </w:p>
          <w:p w14:paraId="0E11E945" w14:textId="77777777" w:rsidR="00BF2BFD" w:rsidRPr="005E1C48" w:rsidRDefault="00BF2BFD" w:rsidP="00C14C6C">
            <w:pPr>
              <w:pStyle w:val="110"/>
              <w:ind w:firstLine="284"/>
              <w:jc w:val="both"/>
              <w:rPr>
                <w:szCs w:val="22"/>
              </w:rPr>
            </w:pPr>
            <w:r w:rsidRPr="005E1C48">
              <w:rPr>
                <w:color w:val="000000"/>
                <w:szCs w:val="22"/>
              </w:rPr>
              <w:t>Благоустройство территории (12.0.2)</w:t>
            </w:r>
          </w:p>
        </w:tc>
        <w:tc>
          <w:tcPr>
            <w:tcW w:w="3840" w:type="dxa"/>
          </w:tcPr>
          <w:p w14:paraId="602EB409" w14:textId="77777777" w:rsidR="00BF2BFD" w:rsidRPr="005E1C48" w:rsidRDefault="00BF2BFD" w:rsidP="00C14C6C">
            <w:pPr>
              <w:pStyle w:val="aff7"/>
              <w:ind w:firstLine="284"/>
            </w:pPr>
            <w:r w:rsidRPr="005E1C48">
              <w:lastRenderedPageBreak/>
              <w:t>Хранение автотранспорта (2.7.1)</w:t>
            </w:r>
          </w:p>
          <w:p w14:paraId="7ABDB168" w14:textId="77777777" w:rsidR="00BF2BFD" w:rsidRPr="005E1C48" w:rsidRDefault="00BF2BFD" w:rsidP="00C14C6C">
            <w:pPr>
              <w:pStyle w:val="aff7"/>
              <w:ind w:firstLine="284"/>
            </w:pPr>
            <w:r w:rsidRPr="005E1C48">
              <w:t>Общежития (3.2.4)</w:t>
            </w:r>
          </w:p>
          <w:p w14:paraId="5A4BD173"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Здравоохранение (3.4)</w:t>
            </w:r>
          </w:p>
          <w:p w14:paraId="29AF0D8F"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lastRenderedPageBreak/>
              <w:t>Амбулаторно-поликлиническое обслуживание (3.4.1)</w:t>
            </w:r>
          </w:p>
          <w:p w14:paraId="3BA7E630"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Стационарное медицинское обслуживание (3.4.2)</w:t>
            </w:r>
          </w:p>
          <w:p w14:paraId="3336A4F7" w14:textId="77777777"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Медицинские организации особого назначения (3.4.3)</w:t>
            </w:r>
          </w:p>
          <w:p w14:paraId="5263764A"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Гостиничное обслуживание (4.7)</w:t>
            </w:r>
          </w:p>
          <w:p w14:paraId="4CBDD790" w14:textId="77777777" w:rsidR="00BF2BFD" w:rsidRPr="005E1C48" w:rsidRDefault="00BF2BFD" w:rsidP="00C14C6C">
            <w:pPr>
              <w:pStyle w:val="aff7"/>
              <w:ind w:firstLine="284"/>
            </w:pPr>
            <w:r w:rsidRPr="005E1C48">
              <w:t xml:space="preserve">Железнодорожные пути (7.1.1) </w:t>
            </w:r>
          </w:p>
          <w:p w14:paraId="2A03919F" w14:textId="77777777" w:rsidR="00BF2BFD" w:rsidRPr="005E1C48" w:rsidRDefault="00BF2BFD" w:rsidP="00C14C6C">
            <w:pPr>
              <w:pStyle w:val="aff7"/>
              <w:ind w:firstLine="284"/>
            </w:pPr>
            <w:r w:rsidRPr="005E1C48">
              <w:t>Обслуживание железнодорожных перевозок (7.1.2)</w:t>
            </w:r>
          </w:p>
        </w:tc>
        <w:tc>
          <w:tcPr>
            <w:tcW w:w="3674" w:type="dxa"/>
          </w:tcPr>
          <w:p w14:paraId="65F64039" w14:textId="77777777" w:rsidR="00BF2BFD" w:rsidRPr="005E1C48" w:rsidRDefault="00BF2BFD" w:rsidP="00C14C6C">
            <w:pPr>
              <w:pStyle w:val="aff7"/>
              <w:ind w:firstLine="284"/>
            </w:pPr>
            <w:r w:rsidRPr="005E1C48">
              <w:lastRenderedPageBreak/>
              <w:t>Коммунальное обслуживание (3.1)</w:t>
            </w:r>
          </w:p>
          <w:p w14:paraId="330AC524" w14:textId="77777777" w:rsidR="00BF2BFD" w:rsidRPr="005E1C48" w:rsidRDefault="00BF2BFD" w:rsidP="00C14C6C">
            <w:pPr>
              <w:pStyle w:val="aff7"/>
              <w:ind w:firstLine="284"/>
            </w:pPr>
            <w:r w:rsidRPr="005E1C48">
              <w:lastRenderedPageBreak/>
              <w:t>Предоставление коммунальных услуг (3.1.1)</w:t>
            </w:r>
          </w:p>
          <w:p w14:paraId="3F39C846" w14:textId="77777777" w:rsidR="00BF2BFD" w:rsidRPr="005E1C48" w:rsidRDefault="00BF2BFD" w:rsidP="00C14C6C">
            <w:pPr>
              <w:pStyle w:val="aff7"/>
              <w:ind w:firstLine="284"/>
            </w:pPr>
            <w:r w:rsidRPr="005E1C48">
              <w:t>Административные здания организаций, обеспечивающих предоставление коммунальных услуг (3.1.2)</w:t>
            </w:r>
          </w:p>
          <w:p w14:paraId="26C5093C" w14:textId="77777777"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Деловое управление (4.1)</w:t>
            </w:r>
          </w:p>
          <w:p w14:paraId="70001A89" w14:textId="77777777" w:rsidR="00BF2BFD" w:rsidRPr="005E1C48" w:rsidRDefault="00BF2BFD" w:rsidP="00C14C6C">
            <w:pPr>
              <w:pStyle w:val="110"/>
              <w:ind w:firstLine="284"/>
              <w:jc w:val="both"/>
              <w:rPr>
                <w:szCs w:val="22"/>
              </w:rPr>
            </w:pPr>
            <w:r w:rsidRPr="005E1C48">
              <w:rPr>
                <w:szCs w:val="22"/>
              </w:rPr>
              <w:t>Связь (6.8)</w:t>
            </w:r>
          </w:p>
        </w:tc>
      </w:tr>
      <w:tr w:rsidR="00BF2BFD" w:rsidRPr="00BB386A" w14:paraId="0BA6B3A3" w14:textId="77777777" w:rsidTr="00C14C6C">
        <w:tc>
          <w:tcPr>
            <w:tcW w:w="813" w:type="dxa"/>
            <w:shd w:val="clear" w:color="auto" w:fill="auto"/>
          </w:tcPr>
          <w:p w14:paraId="57F8CB10" w14:textId="77777777" w:rsidR="00BF2BFD" w:rsidRPr="0008077E"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7E931CD8" w14:textId="77777777" w:rsidR="00BF2BFD" w:rsidRPr="0008077E" w:rsidRDefault="00BF2BFD" w:rsidP="00C14C6C">
            <w:pPr>
              <w:pStyle w:val="aff7"/>
              <w:ind w:firstLine="284"/>
              <w:rPr>
                <w:sz w:val="22"/>
                <w:szCs w:val="22"/>
              </w:rPr>
            </w:pPr>
            <w:r w:rsidRPr="0008077E">
              <w:rPr>
                <w:sz w:val="22"/>
                <w:szCs w:val="22"/>
              </w:rPr>
              <w:t>Зона уличной и дорожной сети (УДС)</w:t>
            </w:r>
          </w:p>
        </w:tc>
        <w:tc>
          <w:tcPr>
            <w:tcW w:w="4022" w:type="dxa"/>
          </w:tcPr>
          <w:p w14:paraId="6CC68A38"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Размещение автомобильных дорог (7.2.1)</w:t>
            </w:r>
          </w:p>
          <w:p w14:paraId="17B17B03"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Обслуживание перевозок пассажиров (7.2.2)</w:t>
            </w:r>
          </w:p>
          <w:p w14:paraId="0EC8CE87"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Стоянки транспорта общего пользования (7.2.3)</w:t>
            </w:r>
          </w:p>
          <w:p w14:paraId="48A7B981" w14:textId="77777777" w:rsidR="00BF2BFD" w:rsidRPr="0008077E" w:rsidRDefault="00BF2BFD" w:rsidP="00C14C6C">
            <w:pPr>
              <w:pStyle w:val="110"/>
              <w:ind w:firstLine="284"/>
              <w:jc w:val="both"/>
              <w:rPr>
                <w:szCs w:val="22"/>
              </w:rPr>
            </w:pPr>
            <w:r w:rsidRPr="0008077E">
              <w:rPr>
                <w:szCs w:val="22"/>
              </w:rPr>
              <w:t>Трубопроводный транспорт (7.5)</w:t>
            </w:r>
          </w:p>
          <w:p w14:paraId="658466FF"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Внеуличный транспорт (7.6)</w:t>
            </w:r>
          </w:p>
          <w:p w14:paraId="23703C60" w14:textId="77777777"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23C8EC65" w14:textId="77777777"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Улично-дорожная сеть (12.0.1)</w:t>
            </w:r>
          </w:p>
          <w:p w14:paraId="6E219709" w14:textId="77777777" w:rsidR="00BF2BFD" w:rsidRPr="0008077E" w:rsidRDefault="00BF2BFD" w:rsidP="00C14C6C">
            <w:pPr>
              <w:pStyle w:val="110"/>
              <w:ind w:firstLine="284"/>
              <w:jc w:val="both"/>
              <w:rPr>
                <w:szCs w:val="22"/>
              </w:rPr>
            </w:pPr>
            <w:r w:rsidRPr="0008077E">
              <w:rPr>
                <w:color w:val="000000"/>
                <w:szCs w:val="22"/>
              </w:rPr>
              <w:t>Благоустройство территории (12.0.2)</w:t>
            </w:r>
          </w:p>
        </w:tc>
        <w:tc>
          <w:tcPr>
            <w:tcW w:w="3840" w:type="dxa"/>
          </w:tcPr>
          <w:p w14:paraId="19AC24E4" w14:textId="77777777" w:rsidR="00BF2BFD" w:rsidRPr="0008077E" w:rsidRDefault="00BF2BFD" w:rsidP="00C14C6C">
            <w:pPr>
              <w:pStyle w:val="aff7"/>
              <w:ind w:firstLine="284"/>
              <w:rPr>
                <w:sz w:val="22"/>
                <w:szCs w:val="22"/>
              </w:rPr>
            </w:pPr>
            <w:r w:rsidRPr="0008077E">
              <w:rPr>
                <w:sz w:val="22"/>
                <w:szCs w:val="22"/>
              </w:rPr>
              <w:t>Хранение автотранспорта (2.7.1)</w:t>
            </w:r>
          </w:p>
        </w:tc>
        <w:tc>
          <w:tcPr>
            <w:tcW w:w="3674" w:type="dxa"/>
          </w:tcPr>
          <w:p w14:paraId="7C0FF29A" w14:textId="77777777" w:rsidR="00BF2BFD" w:rsidRPr="0008077E" w:rsidRDefault="00BF2BFD" w:rsidP="00C14C6C">
            <w:pPr>
              <w:pStyle w:val="aff7"/>
              <w:ind w:firstLine="284"/>
              <w:rPr>
                <w:sz w:val="22"/>
                <w:szCs w:val="22"/>
              </w:rPr>
            </w:pPr>
            <w:r w:rsidRPr="0008077E">
              <w:rPr>
                <w:sz w:val="22"/>
                <w:szCs w:val="22"/>
              </w:rPr>
              <w:t>Коммунальное обслуживание (3.1)</w:t>
            </w:r>
          </w:p>
          <w:p w14:paraId="0ADAEB7E" w14:textId="77777777"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14:paraId="0B8909D5" w14:textId="77777777"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234AE7AE" w14:textId="77777777" w:rsidR="00BF2BFD" w:rsidRPr="0008077E" w:rsidRDefault="00BF2BFD" w:rsidP="00C14C6C">
            <w:pPr>
              <w:pStyle w:val="110"/>
              <w:ind w:firstLine="284"/>
              <w:jc w:val="both"/>
              <w:rPr>
                <w:szCs w:val="22"/>
              </w:rPr>
            </w:pPr>
          </w:p>
        </w:tc>
      </w:tr>
      <w:tr w:rsidR="00BF2BFD" w:rsidRPr="00BB386A" w14:paraId="5510594F" w14:textId="77777777" w:rsidTr="00C14C6C">
        <w:tc>
          <w:tcPr>
            <w:tcW w:w="813" w:type="dxa"/>
            <w:shd w:val="clear" w:color="auto" w:fill="auto"/>
          </w:tcPr>
          <w:p w14:paraId="15463B40" w14:textId="77777777" w:rsidR="00BF2BFD" w:rsidRPr="00285BDD" w:rsidRDefault="00BF2BFD" w:rsidP="00BF2BFD">
            <w:pPr>
              <w:pStyle w:val="af9"/>
              <w:numPr>
                <w:ilvl w:val="0"/>
                <w:numId w:val="8"/>
              </w:numPr>
              <w:spacing w:after="0" w:line="240" w:lineRule="auto"/>
              <w:ind w:left="0" w:firstLine="284"/>
              <w:contextualSpacing w:val="0"/>
              <w:jc w:val="left"/>
            </w:pPr>
          </w:p>
        </w:tc>
        <w:tc>
          <w:tcPr>
            <w:tcW w:w="14496" w:type="dxa"/>
            <w:gridSpan w:val="4"/>
            <w:shd w:val="clear" w:color="auto" w:fill="auto"/>
          </w:tcPr>
          <w:p w14:paraId="425BC138" w14:textId="77777777" w:rsidR="00BF2BFD" w:rsidRPr="00285BDD" w:rsidRDefault="00BF2BFD" w:rsidP="00C14C6C">
            <w:pPr>
              <w:pStyle w:val="110"/>
              <w:ind w:firstLine="284"/>
              <w:jc w:val="both"/>
              <w:rPr>
                <w:szCs w:val="22"/>
              </w:rPr>
            </w:pPr>
            <w:r w:rsidRPr="00285BDD">
              <w:rPr>
                <w:szCs w:val="22"/>
              </w:rPr>
              <w:t>Зоны сельскохозяйственного использования</w:t>
            </w:r>
          </w:p>
        </w:tc>
      </w:tr>
      <w:tr w:rsidR="00BF2BFD" w:rsidRPr="00BB386A" w14:paraId="4D1EC9DD" w14:textId="77777777" w:rsidTr="00C14C6C">
        <w:tc>
          <w:tcPr>
            <w:tcW w:w="813" w:type="dxa"/>
            <w:shd w:val="clear" w:color="auto" w:fill="auto"/>
          </w:tcPr>
          <w:p w14:paraId="6F3F0EFA" w14:textId="77777777" w:rsidR="00BF2BFD" w:rsidRPr="0008077E"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14:paraId="612E8082" w14:textId="77777777" w:rsidR="00BF2BFD" w:rsidRPr="0008077E" w:rsidRDefault="00BF2BFD" w:rsidP="00C14C6C">
            <w:pPr>
              <w:pStyle w:val="110"/>
              <w:ind w:firstLine="284"/>
              <w:jc w:val="both"/>
              <w:rPr>
                <w:szCs w:val="22"/>
              </w:rPr>
            </w:pPr>
            <w:r w:rsidRPr="0008077E">
              <w:rPr>
                <w:szCs w:val="22"/>
              </w:rPr>
              <w:t>Зона сельскохозяйственного использования (Си)</w:t>
            </w:r>
          </w:p>
        </w:tc>
        <w:tc>
          <w:tcPr>
            <w:tcW w:w="4022" w:type="dxa"/>
          </w:tcPr>
          <w:p w14:paraId="5004E673" w14:textId="77777777" w:rsidR="00BF2BFD" w:rsidRPr="0008077E" w:rsidRDefault="00BF2BFD" w:rsidP="00C14C6C">
            <w:pPr>
              <w:pStyle w:val="aff7"/>
              <w:ind w:firstLine="284"/>
              <w:rPr>
                <w:sz w:val="22"/>
                <w:szCs w:val="22"/>
              </w:rPr>
            </w:pPr>
            <w:r w:rsidRPr="0008077E">
              <w:rPr>
                <w:sz w:val="22"/>
                <w:szCs w:val="22"/>
              </w:rPr>
              <w:t>Сельскохозяйственное использование (1.0)</w:t>
            </w:r>
          </w:p>
          <w:p w14:paraId="6709A0D8" w14:textId="77777777" w:rsidR="00BF2BFD" w:rsidRPr="0008077E" w:rsidRDefault="00BF2BFD" w:rsidP="00C14C6C">
            <w:pPr>
              <w:pStyle w:val="aff7"/>
              <w:ind w:firstLine="284"/>
              <w:rPr>
                <w:sz w:val="22"/>
                <w:szCs w:val="22"/>
              </w:rPr>
            </w:pPr>
            <w:r w:rsidRPr="0008077E">
              <w:rPr>
                <w:sz w:val="22"/>
                <w:szCs w:val="22"/>
              </w:rPr>
              <w:t>Растениеводство (1.1)</w:t>
            </w:r>
          </w:p>
          <w:p w14:paraId="776C5ADA" w14:textId="77777777" w:rsidR="00BF2BFD" w:rsidRPr="0008077E" w:rsidRDefault="00BF2BFD" w:rsidP="00C14C6C">
            <w:pPr>
              <w:pStyle w:val="aff7"/>
              <w:ind w:firstLine="284"/>
              <w:rPr>
                <w:sz w:val="22"/>
                <w:szCs w:val="22"/>
              </w:rPr>
            </w:pPr>
            <w:r w:rsidRPr="0008077E">
              <w:rPr>
                <w:sz w:val="22"/>
                <w:szCs w:val="22"/>
              </w:rPr>
              <w:t>Выращивание зерновых и иных сельскохозяйственных культур (1.2)</w:t>
            </w:r>
          </w:p>
          <w:p w14:paraId="12E65BFA" w14:textId="77777777" w:rsidR="00BF2BFD" w:rsidRPr="0008077E" w:rsidRDefault="00BF2BFD" w:rsidP="00C14C6C">
            <w:pPr>
              <w:pStyle w:val="aff7"/>
              <w:ind w:firstLine="284"/>
              <w:rPr>
                <w:sz w:val="22"/>
                <w:szCs w:val="22"/>
              </w:rPr>
            </w:pPr>
            <w:r w:rsidRPr="0008077E">
              <w:rPr>
                <w:sz w:val="22"/>
                <w:szCs w:val="22"/>
              </w:rPr>
              <w:t>Овощеводство (1.3)</w:t>
            </w:r>
          </w:p>
          <w:p w14:paraId="2A63462F" w14:textId="77777777" w:rsidR="00BF2BFD" w:rsidRPr="0008077E" w:rsidRDefault="00BF2BFD" w:rsidP="00C14C6C">
            <w:pPr>
              <w:pStyle w:val="aff7"/>
              <w:ind w:firstLine="284"/>
              <w:rPr>
                <w:sz w:val="22"/>
                <w:szCs w:val="22"/>
              </w:rPr>
            </w:pPr>
            <w:r w:rsidRPr="0008077E">
              <w:rPr>
                <w:sz w:val="22"/>
                <w:szCs w:val="22"/>
              </w:rPr>
              <w:t>Выращивание тонизирующих, лекарственных, цветочных культур (1.4)</w:t>
            </w:r>
          </w:p>
          <w:p w14:paraId="3D88540A" w14:textId="77777777" w:rsidR="00BF2BFD" w:rsidRPr="0008077E" w:rsidRDefault="00BF2BFD" w:rsidP="00C14C6C">
            <w:pPr>
              <w:pStyle w:val="aff7"/>
              <w:ind w:firstLine="284"/>
              <w:rPr>
                <w:sz w:val="22"/>
                <w:szCs w:val="22"/>
              </w:rPr>
            </w:pPr>
            <w:r w:rsidRPr="0008077E">
              <w:rPr>
                <w:sz w:val="22"/>
                <w:szCs w:val="22"/>
              </w:rPr>
              <w:t>Садоводство (1.5)</w:t>
            </w:r>
          </w:p>
          <w:p w14:paraId="320CCABE" w14:textId="77777777" w:rsidR="00BF2BFD" w:rsidRPr="0008077E" w:rsidRDefault="00BF2BFD" w:rsidP="00C14C6C">
            <w:pPr>
              <w:pStyle w:val="aff7"/>
              <w:ind w:firstLine="284"/>
              <w:rPr>
                <w:sz w:val="22"/>
                <w:szCs w:val="22"/>
              </w:rPr>
            </w:pPr>
            <w:r w:rsidRPr="0008077E">
              <w:rPr>
                <w:sz w:val="22"/>
                <w:szCs w:val="22"/>
              </w:rPr>
              <w:t>Виноградарство (1.5.1)</w:t>
            </w:r>
          </w:p>
          <w:p w14:paraId="2FCA9CF6" w14:textId="77777777" w:rsidR="00BF2BFD" w:rsidRPr="0008077E" w:rsidRDefault="00BF2BFD" w:rsidP="00C14C6C">
            <w:pPr>
              <w:pStyle w:val="aff7"/>
              <w:ind w:firstLine="284"/>
              <w:rPr>
                <w:sz w:val="22"/>
                <w:szCs w:val="22"/>
              </w:rPr>
            </w:pPr>
            <w:r w:rsidRPr="0008077E">
              <w:rPr>
                <w:sz w:val="22"/>
                <w:szCs w:val="22"/>
              </w:rPr>
              <w:t>Выращивание льна и конопли (1.6)</w:t>
            </w:r>
          </w:p>
          <w:p w14:paraId="0AF45D37" w14:textId="77777777" w:rsidR="00BF2BFD" w:rsidRPr="0008077E" w:rsidRDefault="00BF2BFD" w:rsidP="00C14C6C">
            <w:pPr>
              <w:pStyle w:val="aff7"/>
              <w:ind w:firstLine="284"/>
              <w:rPr>
                <w:sz w:val="22"/>
                <w:szCs w:val="22"/>
              </w:rPr>
            </w:pPr>
            <w:r w:rsidRPr="0008077E">
              <w:rPr>
                <w:sz w:val="22"/>
                <w:szCs w:val="22"/>
              </w:rPr>
              <w:t>Животноводство (1.7)</w:t>
            </w:r>
          </w:p>
          <w:p w14:paraId="5BA8C445" w14:textId="77777777" w:rsidR="00BF2BFD" w:rsidRPr="0008077E" w:rsidRDefault="00BF2BFD" w:rsidP="00C14C6C">
            <w:pPr>
              <w:pStyle w:val="aff7"/>
              <w:ind w:firstLine="284"/>
              <w:rPr>
                <w:sz w:val="22"/>
                <w:szCs w:val="22"/>
              </w:rPr>
            </w:pPr>
            <w:r w:rsidRPr="0008077E">
              <w:rPr>
                <w:sz w:val="22"/>
                <w:szCs w:val="22"/>
              </w:rPr>
              <w:t>Скотоводство (1.8)</w:t>
            </w:r>
          </w:p>
          <w:p w14:paraId="747E7B3B" w14:textId="77777777" w:rsidR="00BF2BFD" w:rsidRPr="0008077E" w:rsidRDefault="00BF2BFD" w:rsidP="00C14C6C">
            <w:pPr>
              <w:pStyle w:val="aff7"/>
              <w:ind w:firstLine="284"/>
              <w:rPr>
                <w:sz w:val="22"/>
                <w:szCs w:val="22"/>
              </w:rPr>
            </w:pPr>
            <w:r w:rsidRPr="0008077E">
              <w:rPr>
                <w:sz w:val="22"/>
                <w:szCs w:val="22"/>
              </w:rPr>
              <w:t>Звероводство (1.9)</w:t>
            </w:r>
          </w:p>
          <w:p w14:paraId="334A836A" w14:textId="77777777" w:rsidR="00BF2BFD" w:rsidRPr="0008077E" w:rsidRDefault="00BF2BFD" w:rsidP="00C14C6C">
            <w:pPr>
              <w:pStyle w:val="aff7"/>
              <w:ind w:firstLine="284"/>
              <w:rPr>
                <w:sz w:val="22"/>
                <w:szCs w:val="22"/>
              </w:rPr>
            </w:pPr>
            <w:r w:rsidRPr="0008077E">
              <w:rPr>
                <w:sz w:val="22"/>
                <w:szCs w:val="22"/>
              </w:rPr>
              <w:t>Птицеводство (1.10)</w:t>
            </w:r>
          </w:p>
          <w:p w14:paraId="4CA05272" w14:textId="77777777" w:rsidR="00BF2BFD" w:rsidRPr="0008077E" w:rsidRDefault="00BF2BFD" w:rsidP="00C14C6C">
            <w:pPr>
              <w:pStyle w:val="aff7"/>
              <w:ind w:firstLine="284"/>
              <w:rPr>
                <w:sz w:val="22"/>
                <w:szCs w:val="22"/>
              </w:rPr>
            </w:pPr>
            <w:r w:rsidRPr="0008077E">
              <w:rPr>
                <w:sz w:val="22"/>
                <w:szCs w:val="22"/>
              </w:rPr>
              <w:t>Свиноводство (1.11)</w:t>
            </w:r>
          </w:p>
          <w:p w14:paraId="3D87D08E" w14:textId="77777777" w:rsidR="00BF2BFD" w:rsidRPr="0008077E" w:rsidRDefault="00BF2BFD" w:rsidP="00C14C6C">
            <w:pPr>
              <w:pStyle w:val="aff7"/>
              <w:ind w:firstLine="284"/>
              <w:rPr>
                <w:sz w:val="22"/>
                <w:szCs w:val="22"/>
              </w:rPr>
            </w:pPr>
            <w:r w:rsidRPr="0008077E">
              <w:rPr>
                <w:sz w:val="22"/>
                <w:szCs w:val="22"/>
              </w:rPr>
              <w:t>Пчеловодство (1.12)</w:t>
            </w:r>
          </w:p>
          <w:p w14:paraId="1E58BC11" w14:textId="77777777" w:rsidR="00BF2BFD" w:rsidRPr="0008077E" w:rsidRDefault="00BF2BFD" w:rsidP="00C14C6C">
            <w:pPr>
              <w:pStyle w:val="aff7"/>
              <w:ind w:firstLine="284"/>
              <w:rPr>
                <w:sz w:val="22"/>
                <w:szCs w:val="22"/>
              </w:rPr>
            </w:pPr>
            <w:r w:rsidRPr="0008077E">
              <w:rPr>
                <w:sz w:val="22"/>
                <w:szCs w:val="22"/>
              </w:rPr>
              <w:t>Рыбоводство (1.13)</w:t>
            </w:r>
          </w:p>
          <w:p w14:paraId="4D33A1E8" w14:textId="77777777" w:rsidR="00BF2BFD" w:rsidRPr="0008077E" w:rsidRDefault="00BF2BFD" w:rsidP="00C14C6C">
            <w:pPr>
              <w:pStyle w:val="aff7"/>
              <w:ind w:firstLine="284"/>
              <w:rPr>
                <w:sz w:val="22"/>
                <w:szCs w:val="22"/>
              </w:rPr>
            </w:pPr>
            <w:r w:rsidRPr="0008077E">
              <w:rPr>
                <w:sz w:val="22"/>
                <w:szCs w:val="22"/>
              </w:rPr>
              <w:t>Научное обеспечение сельского хозяйства (1.14)</w:t>
            </w:r>
          </w:p>
          <w:p w14:paraId="50D710EE" w14:textId="77777777" w:rsidR="00BF2BFD" w:rsidRPr="0008077E" w:rsidRDefault="00BF2BFD" w:rsidP="00C14C6C">
            <w:pPr>
              <w:pStyle w:val="aff7"/>
              <w:ind w:firstLine="284"/>
              <w:rPr>
                <w:sz w:val="22"/>
                <w:szCs w:val="22"/>
              </w:rPr>
            </w:pPr>
            <w:r w:rsidRPr="0008077E">
              <w:rPr>
                <w:sz w:val="22"/>
                <w:szCs w:val="22"/>
              </w:rPr>
              <w:t>Хранение и переработка сельскохозяйственной продукции (1.15)</w:t>
            </w:r>
          </w:p>
          <w:p w14:paraId="65B15785" w14:textId="77777777" w:rsidR="00BF2BFD" w:rsidRPr="0008077E" w:rsidRDefault="00BF2BFD" w:rsidP="00C14C6C">
            <w:pPr>
              <w:pStyle w:val="aff7"/>
              <w:ind w:firstLine="284"/>
              <w:rPr>
                <w:sz w:val="22"/>
                <w:szCs w:val="22"/>
              </w:rPr>
            </w:pPr>
            <w:r w:rsidRPr="0008077E">
              <w:rPr>
                <w:sz w:val="22"/>
                <w:szCs w:val="22"/>
              </w:rPr>
              <w:t>Ведение личного подсобного хозяйства на полевых участках (1.16)</w:t>
            </w:r>
          </w:p>
          <w:p w14:paraId="5F777A15" w14:textId="77777777" w:rsidR="00BF2BFD" w:rsidRPr="0008077E" w:rsidRDefault="00BF2BFD" w:rsidP="00C14C6C">
            <w:pPr>
              <w:pStyle w:val="aff7"/>
              <w:ind w:firstLine="284"/>
              <w:rPr>
                <w:sz w:val="22"/>
                <w:szCs w:val="22"/>
              </w:rPr>
            </w:pPr>
            <w:r w:rsidRPr="0008077E">
              <w:rPr>
                <w:sz w:val="22"/>
                <w:szCs w:val="22"/>
              </w:rPr>
              <w:t>Питомники (1.17)</w:t>
            </w:r>
          </w:p>
          <w:p w14:paraId="05935FA2" w14:textId="77777777" w:rsidR="00BF2BFD" w:rsidRPr="0008077E" w:rsidRDefault="00BF2BFD" w:rsidP="00C14C6C">
            <w:pPr>
              <w:pStyle w:val="aff7"/>
              <w:ind w:firstLine="284"/>
              <w:rPr>
                <w:sz w:val="22"/>
                <w:szCs w:val="22"/>
              </w:rPr>
            </w:pPr>
            <w:r w:rsidRPr="0008077E">
              <w:rPr>
                <w:sz w:val="22"/>
                <w:szCs w:val="22"/>
              </w:rPr>
              <w:t>Обеспечение сельскохозяйственного производства (1.18)</w:t>
            </w:r>
          </w:p>
          <w:p w14:paraId="01C881D4" w14:textId="77777777" w:rsidR="00BF2BFD" w:rsidRPr="0008077E" w:rsidRDefault="00BF2BFD" w:rsidP="00C14C6C">
            <w:pPr>
              <w:pStyle w:val="aff7"/>
              <w:ind w:firstLine="284"/>
              <w:rPr>
                <w:sz w:val="22"/>
                <w:szCs w:val="22"/>
              </w:rPr>
            </w:pPr>
            <w:r w:rsidRPr="0008077E">
              <w:rPr>
                <w:sz w:val="22"/>
                <w:szCs w:val="22"/>
              </w:rPr>
              <w:t>Сенокошение (1.19)</w:t>
            </w:r>
          </w:p>
          <w:p w14:paraId="0429496F" w14:textId="77777777" w:rsidR="00BF2BFD" w:rsidRPr="0008077E" w:rsidRDefault="00BF2BFD" w:rsidP="00C14C6C">
            <w:pPr>
              <w:pStyle w:val="aff7"/>
              <w:ind w:firstLine="284"/>
              <w:rPr>
                <w:sz w:val="22"/>
                <w:szCs w:val="22"/>
              </w:rPr>
            </w:pPr>
            <w:r w:rsidRPr="0008077E">
              <w:rPr>
                <w:sz w:val="22"/>
                <w:szCs w:val="22"/>
              </w:rPr>
              <w:lastRenderedPageBreak/>
              <w:t>Выпас сельскохозяйственных животных (1.20)</w:t>
            </w:r>
          </w:p>
        </w:tc>
        <w:tc>
          <w:tcPr>
            <w:tcW w:w="3840" w:type="dxa"/>
          </w:tcPr>
          <w:p w14:paraId="3EF2C945" w14:textId="77777777" w:rsidR="00BF2BFD" w:rsidRPr="0008077E" w:rsidRDefault="00BF2BFD" w:rsidP="00C14C6C">
            <w:pPr>
              <w:pStyle w:val="aff7"/>
              <w:ind w:firstLine="284"/>
              <w:rPr>
                <w:sz w:val="22"/>
                <w:szCs w:val="22"/>
              </w:rPr>
            </w:pPr>
            <w:r w:rsidRPr="0008077E">
              <w:rPr>
                <w:sz w:val="22"/>
                <w:szCs w:val="22"/>
              </w:rPr>
              <w:lastRenderedPageBreak/>
              <w:t>Коммунальное обслуживание (3.1)</w:t>
            </w:r>
          </w:p>
          <w:p w14:paraId="03203168" w14:textId="77777777"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14:paraId="051402B4" w14:textId="77777777"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6BB87567"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Водные объекты (11.0)</w:t>
            </w:r>
          </w:p>
          <w:p w14:paraId="1E7CE23A"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Специальное пользование водными объектами (11.2)</w:t>
            </w:r>
          </w:p>
          <w:p w14:paraId="37FF9254"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Гидротехнические сооружения (11.3)</w:t>
            </w:r>
          </w:p>
          <w:p w14:paraId="629D7063"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Использование лесов (10.0)</w:t>
            </w:r>
          </w:p>
        </w:tc>
        <w:tc>
          <w:tcPr>
            <w:tcW w:w="3674" w:type="dxa"/>
          </w:tcPr>
          <w:p w14:paraId="4CED77EE" w14:textId="77777777"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Не устанавливается</w:t>
            </w:r>
          </w:p>
        </w:tc>
      </w:tr>
      <w:tr w:rsidR="0008077E" w:rsidRPr="00BB386A" w14:paraId="38B11C8B" w14:textId="77777777" w:rsidTr="00C14C6C">
        <w:tc>
          <w:tcPr>
            <w:tcW w:w="813" w:type="dxa"/>
            <w:shd w:val="clear" w:color="auto" w:fill="auto"/>
          </w:tcPr>
          <w:p w14:paraId="31330C69" w14:textId="77777777"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0E6FEBEB" w14:textId="77777777" w:rsidR="0008077E" w:rsidRPr="0008077E" w:rsidRDefault="0008077E" w:rsidP="0008077E">
            <w:pPr>
              <w:pStyle w:val="110"/>
              <w:ind w:firstLine="284"/>
              <w:jc w:val="both"/>
              <w:rPr>
                <w:szCs w:val="22"/>
              </w:rPr>
            </w:pPr>
            <w:r w:rsidRPr="0008077E">
              <w:rPr>
                <w:szCs w:val="22"/>
              </w:rPr>
              <w:t>Зона ведения личного подсобного хозяйства на полевых участках (</w:t>
            </w:r>
            <w:proofErr w:type="spellStart"/>
            <w:r w:rsidRPr="0008077E">
              <w:rPr>
                <w:szCs w:val="22"/>
              </w:rPr>
              <w:t>СиЛх</w:t>
            </w:r>
            <w:proofErr w:type="spellEnd"/>
            <w:r w:rsidRPr="0008077E">
              <w:rPr>
                <w:szCs w:val="22"/>
              </w:rPr>
              <w:t>)</w:t>
            </w:r>
          </w:p>
        </w:tc>
        <w:tc>
          <w:tcPr>
            <w:tcW w:w="4022" w:type="dxa"/>
          </w:tcPr>
          <w:p w14:paraId="76BA4CB1" w14:textId="77777777" w:rsidR="0008077E" w:rsidRPr="0008077E" w:rsidRDefault="0008077E" w:rsidP="0008077E">
            <w:pPr>
              <w:pStyle w:val="110"/>
              <w:ind w:firstLine="284"/>
              <w:jc w:val="both"/>
              <w:rPr>
                <w:szCs w:val="22"/>
              </w:rPr>
            </w:pPr>
            <w:r w:rsidRPr="0008077E">
              <w:rPr>
                <w:szCs w:val="22"/>
              </w:rPr>
              <w:t>Ведение личного подсобного хозяйства на полевых участках (1.16)</w:t>
            </w:r>
          </w:p>
        </w:tc>
        <w:tc>
          <w:tcPr>
            <w:tcW w:w="3840" w:type="dxa"/>
          </w:tcPr>
          <w:p w14:paraId="641D1696" w14:textId="77777777" w:rsidR="0008077E" w:rsidRPr="0008077E" w:rsidRDefault="0008077E" w:rsidP="0008077E">
            <w:pPr>
              <w:pStyle w:val="110"/>
              <w:ind w:firstLine="284"/>
              <w:jc w:val="both"/>
              <w:rPr>
                <w:szCs w:val="22"/>
              </w:rPr>
            </w:pPr>
            <w:r w:rsidRPr="0008077E">
              <w:rPr>
                <w:szCs w:val="22"/>
              </w:rPr>
              <w:t>Использование лесов (10.0)</w:t>
            </w:r>
          </w:p>
        </w:tc>
        <w:tc>
          <w:tcPr>
            <w:tcW w:w="3674" w:type="dxa"/>
          </w:tcPr>
          <w:p w14:paraId="4AF87519" w14:textId="77777777" w:rsidR="0008077E" w:rsidRPr="0008077E" w:rsidRDefault="0008077E" w:rsidP="0008077E">
            <w:pPr>
              <w:pStyle w:val="110"/>
              <w:ind w:firstLine="284"/>
              <w:jc w:val="both"/>
              <w:rPr>
                <w:szCs w:val="22"/>
              </w:rPr>
            </w:pPr>
            <w:r w:rsidRPr="0008077E">
              <w:rPr>
                <w:szCs w:val="22"/>
              </w:rPr>
              <w:t>Не устанавливается</w:t>
            </w:r>
          </w:p>
        </w:tc>
      </w:tr>
      <w:tr w:rsidR="0008077E" w:rsidRPr="00BB386A" w14:paraId="2C9BC613" w14:textId="77777777" w:rsidTr="00C14C6C">
        <w:tc>
          <w:tcPr>
            <w:tcW w:w="813" w:type="dxa"/>
            <w:shd w:val="clear" w:color="auto" w:fill="auto"/>
          </w:tcPr>
          <w:p w14:paraId="7DA0DFE0" w14:textId="77777777"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1FB99D59" w14:textId="77777777" w:rsidR="0008077E" w:rsidRPr="0008077E" w:rsidRDefault="0008077E" w:rsidP="0008077E">
            <w:pPr>
              <w:pStyle w:val="110"/>
              <w:ind w:firstLine="284"/>
              <w:jc w:val="both"/>
              <w:rPr>
                <w:szCs w:val="22"/>
              </w:rPr>
            </w:pPr>
            <w:r w:rsidRPr="0008077E">
              <w:rPr>
                <w:szCs w:val="22"/>
              </w:rPr>
              <w:t>Зона ведения садового хозяйства (</w:t>
            </w:r>
            <w:proofErr w:type="spellStart"/>
            <w:r w:rsidRPr="0008077E">
              <w:rPr>
                <w:szCs w:val="22"/>
              </w:rPr>
              <w:t>Ссх</w:t>
            </w:r>
            <w:proofErr w:type="spellEnd"/>
            <w:r w:rsidRPr="0008077E">
              <w:rPr>
                <w:szCs w:val="22"/>
              </w:rPr>
              <w:t>)</w:t>
            </w:r>
          </w:p>
        </w:tc>
        <w:tc>
          <w:tcPr>
            <w:tcW w:w="4022" w:type="dxa"/>
          </w:tcPr>
          <w:p w14:paraId="2ED6144F" w14:textId="77777777" w:rsidR="0008077E" w:rsidRPr="0008077E" w:rsidRDefault="0008077E" w:rsidP="0008077E">
            <w:pPr>
              <w:pStyle w:val="110"/>
              <w:ind w:firstLine="284"/>
              <w:jc w:val="both"/>
              <w:rPr>
                <w:szCs w:val="22"/>
              </w:rPr>
            </w:pPr>
            <w:r w:rsidRPr="0008077E">
              <w:rPr>
                <w:szCs w:val="22"/>
              </w:rPr>
              <w:t>Земельные участки общего назначения (13.0)</w:t>
            </w:r>
          </w:p>
          <w:p w14:paraId="65D5DE48" w14:textId="77777777" w:rsidR="0008077E" w:rsidRPr="0008077E" w:rsidRDefault="0008077E" w:rsidP="0008077E">
            <w:pPr>
              <w:pStyle w:val="110"/>
              <w:ind w:firstLine="284"/>
              <w:jc w:val="both"/>
              <w:rPr>
                <w:szCs w:val="22"/>
              </w:rPr>
            </w:pPr>
            <w:r w:rsidRPr="0008077E">
              <w:rPr>
                <w:szCs w:val="22"/>
              </w:rPr>
              <w:t>Ведение садоводства (13.2)</w:t>
            </w:r>
          </w:p>
        </w:tc>
        <w:tc>
          <w:tcPr>
            <w:tcW w:w="3840" w:type="dxa"/>
          </w:tcPr>
          <w:p w14:paraId="58BD6A37" w14:textId="77777777" w:rsidR="0008077E" w:rsidRPr="0008077E" w:rsidRDefault="0008077E" w:rsidP="0008077E">
            <w:pPr>
              <w:pStyle w:val="110"/>
              <w:ind w:firstLine="284"/>
              <w:jc w:val="both"/>
              <w:rPr>
                <w:szCs w:val="22"/>
              </w:rPr>
            </w:pPr>
            <w:r w:rsidRPr="0008077E">
              <w:rPr>
                <w:szCs w:val="22"/>
              </w:rPr>
              <w:t>Использование лесов (10.0)</w:t>
            </w:r>
          </w:p>
        </w:tc>
        <w:tc>
          <w:tcPr>
            <w:tcW w:w="3674" w:type="dxa"/>
          </w:tcPr>
          <w:p w14:paraId="75A095B2" w14:textId="77777777" w:rsidR="0008077E" w:rsidRPr="0008077E" w:rsidRDefault="0008077E" w:rsidP="0008077E">
            <w:pPr>
              <w:pStyle w:val="110"/>
              <w:ind w:firstLine="284"/>
              <w:jc w:val="both"/>
              <w:rPr>
                <w:szCs w:val="22"/>
              </w:rPr>
            </w:pPr>
            <w:r w:rsidRPr="0008077E">
              <w:rPr>
                <w:szCs w:val="22"/>
              </w:rPr>
              <w:t>Не устанавливается</w:t>
            </w:r>
          </w:p>
        </w:tc>
      </w:tr>
      <w:tr w:rsidR="0008077E" w:rsidRPr="00BB386A" w14:paraId="6ABCE04E" w14:textId="77777777" w:rsidTr="00C14C6C">
        <w:tc>
          <w:tcPr>
            <w:tcW w:w="813" w:type="dxa"/>
            <w:shd w:val="clear" w:color="auto" w:fill="auto"/>
          </w:tcPr>
          <w:p w14:paraId="6F0A9CD8" w14:textId="77777777"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052FF16D" w14:textId="77777777" w:rsidR="0008077E" w:rsidRPr="0008077E" w:rsidRDefault="0008077E" w:rsidP="0008077E">
            <w:pPr>
              <w:pStyle w:val="110"/>
              <w:ind w:firstLine="284"/>
              <w:jc w:val="both"/>
              <w:rPr>
                <w:szCs w:val="22"/>
              </w:rPr>
            </w:pPr>
            <w:r w:rsidRPr="0008077E">
              <w:rPr>
                <w:szCs w:val="22"/>
              </w:rPr>
              <w:t>Зона ведения садового хозяйства в границах земель населенных пунктов (</w:t>
            </w:r>
            <w:proofErr w:type="spellStart"/>
            <w:r w:rsidRPr="0008077E">
              <w:rPr>
                <w:szCs w:val="22"/>
              </w:rPr>
              <w:t>нСсх</w:t>
            </w:r>
            <w:proofErr w:type="spellEnd"/>
            <w:r w:rsidRPr="0008077E">
              <w:rPr>
                <w:szCs w:val="22"/>
              </w:rPr>
              <w:t>)</w:t>
            </w:r>
          </w:p>
        </w:tc>
        <w:tc>
          <w:tcPr>
            <w:tcW w:w="4022" w:type="dxa"/>
          </w:tcPr>
          <w:p w14:paraId="1B4D85E4" w14:textId="77777777" w:rsidR="0008077E" w:rsidRPr="0008077E" w:rsidRDefault="0008077E" w:rsidP="0008077E">
            <w:pPr>
              <w:pStyle w:val="110"/>
              <w:ind w:firstLine="284"/>
              <w:jc w:val="both"/>
              <w:rPr>
                <w:szCs w:val="22"/>
              </w:rPr>
            </w:pPr>
            <w:r w:rsidRPr="0008077E">
              <w:rPr>
                <w:szCs w:val="22"/>
              </w:rPr>
              <w:t>Земельные участки общего назначения (13.0)</w:t>
            </w:r>
          </w:p>
          <w:p w14:paraId="08164483" w14:textId="77777777" w:rsidR="0008077E" w:rsidRPr="0008077E" w:rsidRDefault="0008077E" w:rsidP="0008077E">
            <w:pPr>
              <w:pStyle w:val="110"/>
              <w:ind w:firstLine="284"/>
              <w:jc w:val="both"/>
              <w:rPr>
                <w:szCs w:val="22"/>
              </w:rPr>
            </w:pPr>
            <w:r w:rsidRPr="0008077E">
              <w:rPr>
                <w:szCs w:val="22"/>
              </w:rPr>
              <w:t>Ведение садоводства (13.2)</w:t>
            </w:r>
          </w:p>
        </w:tc>
        <w:tc>
          <w:tcPr>
            <w:tcW w:w="3840" w:type="dxa"/>
          </w:tcPr>
          <w:p w14:paraId="594F1068" w14:textId="77777777" w:rsidR="0008077E" w:rsidRPr="0008077E" w:rsidRDefault="0008077E" w:rsidP="0008077E">
            <w:pPr>
              <w:pStyle w:val="aff7"/>
              <w:ind w:firstLine="284"/>
              <w:rPr>
                <w:sz w:val="22"/>
                <w:szCs w:val="22"/>
              </w:rPr>
            </w:pPr>
            <w:r w:rsidRPr="0008077E">
              <w:rPr>
                <w:sz w:val="22"/>
                <w:szCs w:val="22"/>
              </w:rPr>
              <w:t>Коммунальное обслуживание (3.1)</w:t>
            </w:r>
          </w:p>
          <w:p w14:paraId="4935562C" w14:textId="77777777" w:rsidR="0008077E" w:rsidRPr="0008077E" w:rsidRDefault="0008077E" w:rsidP="0008077E">
            <w:pPr>
              <w:pStyle w:val="aff7"/>
              <w:ind w:firstLine="284"/>
              <w:rPr>
                <w:sz w:val="22"/>
                <w:szCs w:val="22"/>
              </w:rPr>
            </w:pPr>
            <w:r w:rsidRPr="0008077E">
              <w:rPr>
                <w:sz w:val="22"/>
                <w:szCs w:val="22"/>
              </w:rPr>
              <w:t>Предоставление коммунальных услуг (3.1.1)</w:t>
            </w:r>
          </w:p>
          <w:p w14:paraId="1E37C182" w14:textId="77777777" w:rsidR="0008077E" w:rsidRPr="0008077E" w:rsidRDefault="0008077E" w:rsidP="0008077E">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14:paraId="5C0764CD"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14:paraId="22B2FEBE"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14:paraId="47E37293"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14:paraId="7BAF4A0A" w14:textId="77777777"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14:paraId="0EB85D45" w14:textId="77777777" w:rsidR="0008077E" w:rsidRPr="0008077E" w:rsidRDefault="0008077E" w:rsidP="0008077E">
            <w:pPr>
              <w:pStyle w:val="aff7"/>
              <w:ind w:firstLine="284"/>
              <w:rPr>
                <w:sz w:val="22"/>
                <w:szCs w:val="22"/>
              </w:rPr>
            </w:pPr>
            <w:r w:rsidRPr="0008077E">
              <w:rPr>
                <w:sz w:val="22"/>
                <w:szCs w:val="22"/>
              </w:rPr>
              <w:t>Магазины (4.4)</w:t>
            </w:r>
          </w:p>
        </w:tc>
        <w:tc>
          <w:tcPr>
            <w:tcW w:w="3674" w:type="dxa"/>
          </w:tcPr>
          <w:p w14:paraId="51DEC874" w14:textId="77777777" w:rsidR="0008077E" w:rsidRPr="0008077E" w:rsidRDefault="0008077E" w:rsidP="0008077E">
            <w:pPr>
              <w:pStyle w:val="110"/>
              <w:ind w:firstLine="284"/>
              <w:jc w:val="both"/>
              <w:rPr>
                <w:szCs w:val="22"/>
              </w:rPr>
            </w:pPr>
            <w:r w:rsidRPr="0008077E">
              <w:rPr>
                <w:szCs w:val="22"/>
              </w:rPr>
              <w:t>Не устанавливается</w:t>
            </w:r>
          </w:p>
        </w:tc>
      </w:tr>
      <w:tr w:rsidR="0008077E" w:rsidRPr="00BB386A" w14:paraId="370190FE" w14:textId="77777777" w:rsidTr="00C14C6C">
        <w:tc>
          <w:tcPr>
            <w:tcW w:w="813" w:type="dxa"/>
            <w:shd w:val="clear" w:color="auto" w:fill="auto"/>
          </w:tcPr>
          <w:p w14:paraId="6AF60C31" w14:textId="77777777"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14:paraId="7C3E974D" w14:textId="77777777" w:rsidR="0008077E" w:rsidRPr="003E579E" w:rsidRDefault="0008077E" w:rsidP="0008077E">
            <w:pPr>
              <w:pStyle w:val="110"/>
              <w:ind w:firstLine="284"/>
              <w:jc w:val="both"/>
              <w:rPr>
                <w:szCs w:val="22"/>
              </w:rPr>
            </w:pPr>
            <w:r w:rsidRPr="003E579E">
              <w:rPr>
                <w:szCs w:val="22"/>
              </w:rPr>
              <w:t>Производственная зона сельскохозяйственных предприятий (</w:t>
            </w:r>
            <w:proofErr w:type="spellStart"/>
            <w:r w:rsidRPr="003E579E">
              <w:rPr>
                <w:szCs w:val="22"/>
              </w:rPr>
              <w:t>СиПп</w:t>
            </w:r>
            <w:proofErr w:type="spellEnd"/>
            <w:r w:rsidRPr="003E579E">
              <w:rPr>
                <w:szCs w:val="22"/>
              </w:rPr>
              <w:t>)</w:t>
            </w:r>
          </w:p>
        </w:tc>
        <w:tc>
          <w:tcPr>
            <w:tcW w:w="4022" w:type="dxa"/>
          </w:tcPr>
          <w:p w14:paraId="083F6D92" w14:textId="77777777" w:rsidR="0008077E" w:rsidRPr="003E579E" w:rsidRDefault="0008077E" w:rsidP="0008077E">
            <w:pPr>
              <w:pStyle w:val="110"/>
              <w:ind w:firstLine="284"/>
              <w:jc w:val="both"/>
              <w:rPr>
                <w:szCs w:val="22"/>
              </w:rPr>
            </w:pPr>
            <w:r w:rsidRPr="003E579E">
              <w:rPr>
                <w:szCs w:val="22"/>
              </w:rPr>
              <w:t>Хранение и переработка сельскохозяйственной продукции (1.15)</w:t>
            </w:r>
          </w:p>
          <w:p w14:paraId="045B329D" w14:textId="77777777" w:rsidR="0008077E" w:rsidRPr="003E579E" w:rsidRDefault="0008077E" w:rsidP="0008077E">
            <w:pPr>
              <w:pStyle w:val="110"/>
              <w:ind w:firstLine="284"/>
              <w:jc w:val="both"/>
              <w:rPr>
                <w:szCs w:val="22"/>
              </w:rPr>
            </w:pPr>
            <w:r w:rsidRPr="003E579E">
              <w:rPr>
                <w:szCs w:val="22"/>
              </w:rPr>
              <w:t>Обеспечение сельскохозяйственного производства (1.18)</w:t>
            </w:r>
          </w:p>
        </w:tc>
        <w:tc>
          <w:tcPr>
            <w:tcW w:w="3840" w:type="dxa"/>
          </w:tcPr>
          <w:p w14:paraId="39B169D5" w14:textId="77777777"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14:paraId="6635DE14" w14:textId="77777777"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14:paraId="3B958CF8" w14:textId="77777777"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14:paraId="734DC88D" w14:textId="77777777"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 xml:space="preserve">Медицинские организации особого </w:t>
            </w:r>
            <w:r w:rsidRPr="003E579E">
              <w:rPr>
                <w:rFonts w:ascii="Times New Roman" w:hAnsi="Times New Roman" w:cs="Times New Roman"/>
                <w:sz w:val="22"/>
                <w:szCs w:val="22"/>
              </w:rPr>
              <w:lastRenderedPageBreak/>
              <w:t>назначения (3.4.3)</w:t>
            </w:r>
          </w:p>
          <w:p w14:paraId="0A13CDD9" w14:textId="77777777" w:rsidR="0008077E" w:rsidRPr="003E579E" w:rsidRDefault="0008077E" w:rsidP="0008077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Размещение автомобильных дорог (7.2.1)</w:t>
            </w:r>
          </w:p>
          <w:p w14:paraId="34CCC4CA" w14:textId="77777777" w:rsidR="0008077E" w:rsidRPr="003E579E" w:rsidRDefault="0008077E" w:rsidP="0008077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Использование лесов (10.0)</w:t>
            </w:r>
          </w:p>
        </w:tc>
        <w:tc>
          <w:tcPr>
            <w:tcW w:w="3674" w:type="dxa"/>
          </w:tcPr>
          <w:p w14:paraId="2EA653BF" w14:textId="77777777" w:rsidR="0008077E" w:rsidRPr="003E579E" w:rsidRDefault="0008077E" w:rsidP="0008077E">
            <w:pPr>
              <w:pStyle w:val="aff7"/>
              <w:ind w:firstLine="284"/>
              <w:rPr>
                <w:sz w:val="22"/>
                <w:szCs w:val="22"/>
              </w:rPr>
            </w:pPr>
            <w:r w:rsidRPr="003E579E">
              <w:rPr>
                <w:sz w:val="22"/>
                <w:szCs w:val="22"/>
              </w:rPr>
              <w:lastRenderedPageBreak/>
              <w:t>Коммунальное обслуживание (3.1)</w:t>
            </w:r>
          </w:p>
          <w:p w14:paraId="3DE7A279" w14:textId="77777777" w:rsidR="0008077E" w:rsidRPr="003E579E" w:rsidRDefault="0008077E" w:rsidP="0008077E">
            <w:pPr>
              <w:pStyle w:val="aff7"/>
              <w:ind w:firstLine="284"/>
              <w:rPr>
                <w:sz w:val="22"/>
                <w:szCs w:val="22"/>
              </w:rPr>
            </w:pPr>
            <w:r w:rsidRPr="003E579E">
              <w:rPr>
                <w:sz w:val="22"/>
                <w:szCs w:val="22"/>
              </w:rPr>
              <w:t>Предоставление коммунальных услуг (3.1.1)</w:t>
            </w:r>
          </w:p>
          <w:p w14:paraId="7A50DEDC" w14:textId="77777777" w:rsidR="0008077E" w:rsidRPr="003E579E" w:rsidRDefault="0008077E" w:rsidP="0008077E">
            <w:pPr>
              <w:pStyle w:val="aff7"/>
              <w:ind w:firstLine="284"/>
              <w:rPr>
                <w:sz w:val="22"/>
                <w:szCs w:val="22"/>
              </w:rPr>
            </w:pPr>
            <w:r w:rsidRPr="003E579E">
              <w:rPr>
                <w:sz w:val="22"/>
                <w:szCs w:val="22"/>
              </w:rPr>
              <w:t xml:space="preserve">Административные здания организаций, обеспечивающих </w:t>
            </w:r>
            <w:r w:rsidRPr="003E579E">
              <w:rPr>
                <w:sz w:val="22"/>
                <w:szCs w:val="22"/>
              </w:rPr>
              <w:lastRenderedPageBreak/>
              <w:t>предоставление коммунальных услуг (3.1.2)</w:t>
            </w:r>
          </w:p>
          <w:p w14:paraId="0B829523" w14:textId="77777777" w:rsidR="0008077E" w:rsidRPr="003E579E" w:rsidRDefault="0008077E" w:rsidP="0008077E">
            <w:pPr>
              <w:pStyle w:val="110"/>
              <w:ind w:firstLine="284"/>
              <w:jc w:val="both"/>
              <w:rPr>
                <w:szCs w:val="22"/>
              </w:rPr>
            </w:pPr>
            <w:r w:rsidRPr="003E579E">
              <w:rPr>
                <w:szCs w:val="22"/>
              </w:rPr>
              <w:t>Служебные гаражи (4.9)</w:t>
            </w:r>
          </w:p>
          <w:p w14:paraId="2BA012E4" w14:textId="77777777" w:rsidR="0008077E" w:rsidRPr="003E579E" w:rsidRDefault="0008077E" w:rsidP="0008077E">
            <w:pPr>
              <w:pStyle w:val="110"/>
              <w:ind w:firstLine="284"/>
              <w:jc w:val="both"/>
              <w:rPr>
                <w:szCs w:val="22"/>
              </w:rPr>
            </w:pPr>
            <w:r w:rsidRPr="003E579E">
              <w:rPr>
                <w:szCs w:val="22"/>
              </w:rPr>
              <w:t>Благоустройство территории (12.0.2)</w:t>
            </w:r>
          </w:p>
        </w:tc>
      </w:tr>
      <w:tr w:rsidR="003E579E" w:rsidRPr="00BB386A" w14:paraId="7200A1E1" w14:textId="77777777" w:rsidTr="00C14C6C">
        <w:tc>
          <w:tcPr>
            <w:tcW w:w="813" w:type="dxa"/>
            <w:shd w:val="clear" w:color="auto" w:fill="auto"/>
          </w:tcPr>
          <w:p w14:paraId="522423C8" w14:textId="77777777"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14:paraId="4F7DA2BF" w14:textId="77777777" w:rsidR="003E579E" w:rsidRPr="003E579E" w:rsidRDefault="003E579E" w:rsidP="003E579E">
            <w:pPr>
              <w:pStyle w:val="110"/>
              <w:ind w:firstLine="284"/>
              <w:jc w:val="both"/>
              <w:rPr>
                <w:szCs w:val="22"/>
              </w:rPr>
            </w:pPr>
            <w:r w:rsidRPr="003E579E">
              <w:rPr>
                <w:szCs w:val="22"/>
              </w:rPr>
              <w:t>Производственная зона сельскохозяйственных предприятий в границах земель населенных пунктов (</w:t>
            </w:r>
            <w:proofErr w:type="spellStart"/>
            <w:r w:rsidRPr="003E579E">
              <w:rPr>
                <w:szCs w:val="22"/>
              </w:rPr>
              <w:t>нСиПп</w:t>
            </w:r>
            <w:proofErr w:type="spellEnd"/>
            <w:r w:rsidRPr="003E579E">
              <w:rPr>
                <w:szCs w:val="22"/>
              </w:rPr>
              <w:t>)</w:t>
            </w:r>
          </w:p>
        </w:tc>
        <w:tc>
          <w:tcPr>
            <w:tcW w:w="4022" w:type="dxa"/>
          </w:tcPr>
          <w:p w14:paraId="21D9533A" w14:textId="77777777" w:rsidR="003E579E" w:rsidRPr="003E579E" w:rsidRDefault="003E579E" w:rsidP="003E579E">
            <w:pPr>
              <w:pStyle w:val="110"/>
              <w:ind w:firstLine="284"/>
              <w:jc w:val="both"/>
              <w:rPr>
                <w:szCs w:val="22"/>
              </w:rPr>
            </w:pPr>
            <w:r w:rsidRPr="003E579E">
              <w:rPr>
                <w:szCs w:val="22"/>
              </w:rPr>
              <w:t>Хранение и переработка сельскохозяйственной продукции (1.15)</w:t>
            </w:r>
          </w:p>
          <w:p w14:paraId="295AA9BE" w14:textId="77777777" w:rsidR="003E579E" w:rsidRPr="003E579E" w:rsidRDefault="003E579E" w:rsidP="003E579E">
            <w:pPr>
              <w:pStyle w:val="110"/>
              <w:ind w:firstLine="284"/>
              <w:jc w:val="both"/>
              <w:rPr>
                <w:szCs w:val="22"/>
              </w:rPr>
            </w:pPr>
            <w:r w:rsidRPr="003E579E">
              <w:rPr>
                <w:szCs w:val="22"/>
              </w:rPr>
              <w:t>Обеспечение сельскохозяйственного производства (1.18)</w:t>
            </w:r>
          </w:p>
          <w:p w14:paraId="162EB76A"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193F2BBC"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14:paraId="277D970D" w14:textId="77777777" w:rsidR="003E579E" w:rsidRPr="003E579E" w:rsidRDefault="003E579E" w:rsidP="003E579E">
            <w:pPr>
              <w:pStyle w:val="110"/>
              <w:ind w:firstLine="284"/>
              <w:jc w:val="both"/>
              <w:rPr>
                <w:szCs w:val="22"/>
              </w:rPr>
            </w:pPr>
            <w:r w:rsidRPr="003E579E">
              <w:rPr>
                <w:color w:val="000000"/>
                <w:szCs w:val="22"/>
              </w:rPr>
              <w:t>Благоустройство территории (12.0.2)</w:t>
            </w:r>
          </w:p>
        </w:tc>
        <w:tc>
          <w:tcPr>
            <w:tcW w:w="3840" w:type="dxa"/>
          </w:tcPr>
          <w:p w14:paraId="181899B4"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14:paraId="02CD48EA"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14:paraId="1872E72B"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14:paraId="0B1B0BE8"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14:paraId="27A47F00"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Амбулаторное ветеринарное обслуживание (3.10.1)</w:t>
            </w:r>
          </w:p>
          <w:p w14:paraId="6CA8F3EC" w14:textId="77777777" w:rsidR="003E579E" w:rsidRPr="003E579E" w:rsidRDefault="003E579E" w:rsidP="003E579E">
            <w:pPr>
              <w:pStyle w:val="110"/>
              <w:ind w:firstLine="284"/>
              <w:jc w:val="both"/>
              <w:rPr>
                <w:szCs w:val="22"/>
              </w:rPr>
            </w:pPr>
            <w:r w:rsidRPr="003E579E">
              <w:rPr>
                <w:szCs w:val="22"/>
              </w:rPr>
              <w:t>Приюты для животных (3.10.2)</w:t>
            </w:r>
          </w:p>
          <w:p w14:paraId="28A2852B"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Размещение автомобильных дорог (7.2.1)</w:t>
            </w:r>
          </w:p>
        </w:tc>
        <w:tc>
          <w:tcPr>
            <w:tcW w:w="3674" w:type="dxa"/>
          </w:tcPr>
          <w:p w14:paraId="7DDB93C4" w14:textId="77777777" w:rsidR="003E579E" w:rsidRPr="003E579E" w:rsidRDefault="003E579E" w:rsidP="003E579E">
            <w:pPr>
              <w:pStyle w:val="aff7"/>
              <w:ind w:firstLine="284"/>
              <w:rPr>
                <w:sz w:val="22"/>
                <w:szCs w:val="22"/>
              </w:rPr>
            </w:pPr>
            <w:r w:rsidRPr="003E579E">
              <w:rPr>
                <w:sz w:val="22"/>
                <w:szCs w:val="22"/>
              </w:rPr>
              <w:t>Коммунальное обслуживание (3.1)</w:t>
            </w:r>
          </w:p>
          <w:p w14:paraId="6BC0BB8A" w14:textId="77777777" w:rsidR="003E579E" w:rsidRPr="003E579E" w:rsidRDefault="003E579E" w:rsidP="003E579E">
            <w:pPr>
              <w:pStyle w:val="aff7"/>
              <w:ind w:firstLine="284"/>
              <w:rPr>
                <w:sz w:val="22"/>
                <w:szCs w:val="22"/>
              </w:rPr>
            </w:pPr>
            <w:r w:rsidRPr="003E579E">
              <w:rPr>
                <w:sz w:val="22"/>
                <w:szCs w:val="22"/>
              </w:rPr>
              <w:t>Предоставление коммунальных услуг (3.1.1)</w:t>
            </w:r>
          </w:p>
          <w:p w14:paraId="5BE7885B" w14:textId="77777777" w:rsidR="003E579E" w:rsidRPr="003E579E" w:rsidRDefault="003E579E" w:rsidP="003E579E">
            <w:pPr>
              <w:pStyle w:val="aff7"/>
              <w:ind w:firstLine="284"/>
              <w:rPr>
                <w:sz w:val="22"/>
                <w:szCs w:val="22"/>
              </w:rPr>
            </w:pPr>
            <w:r w:rsidRPr="003E579E">
              <w:rPr>
                <w:sz w:val="22"/>
                <w:szCs w:val="22"/>
              </w:rPr>
              <w:t>Административные здания организаций, обеспечивающих предоставление коммунальных услуг (3.1.2)</w:t>
            </w:r>
          </w:p>
          <w:p w14:paraId="5C66E233" w14:textId="77777777" w:rsidR="003E579E" w:rsidRPr="003E579E" w:rsidRDefault="003E579E" w:rsidP="003E579E">
            <w:pPr>
              <w:pStyle w:val="110"/>
              <w:ind w:firstLine="284"/>
              <w:jc w:val="both"/>
              <w:rPr>
                <w:szCs w:val="22"/>
              </w:rPr>
            </w:pPr>
            <w:r w:rsidRPr="003E579E">
              <w:rPr>
                <w:szCs w:val="22"/>
              </w:rPr>
              <w:t>Служебные гаражи (4.9)</w:t>
            </w:r>
          </w:p>
        </w:tc>
      </w:tr>
      <w:tr w:rsidR="003E579E" w:rsidRPr="00BB386A" w14:paraId="27924F0F" w14:textId="77777777" w:rsidTr="00C14C6C">
        <w:tc>
          <w:tcPr>
            <w:tcW w:w="813" w:type="dxa"/>
            <w:shd w:val="clear" w:color="auto" w:fill="auto"/>
          </w:tcPr>
          <w:p w14:paraId="1D4F2F66" w14:textId="77777777" w:rsidR="003E579E" w:rsidRPr="00BB386A" w:rsidRDefault="003E579E" w:rsidP="003E579E">
            <w:pPr>
              <w:pStyle w:val="af9"/>
              <w:numPr>
                <w:ilvl w:val="0"/>
                <w:numId w:val="8"/>
              </w:numPr>
              <w:spacing w:after="0" w:line="240" w:lineRule="auto"/>
              <w:contextualSpacing w:val="0"/>
              <w:jc w:val="left"/>
            </w:pPr>
          </w:p>
        </w:tc>
        <w:tc>
          <w:tcPr>
            <w:tcW w:w="14496" w:type="dxa"/>
            <w:gridSpan w:val="4"/>
            <w:shd w:val="clear" w:color="auto" w:fill="auto"/>
          </w:tcPr>
          <w:p w14:paraId="01DA1CDF" w14:textId="77777777" w:rsidR="003E579E" w:rsidRPr="00BB386A" w:rsidRDefault="003E579E" w:rsidP="003E579E">
            <w:pPr>
              <w:pStyle w:val="110"/>
              <w:jc w:val="both"/>
              <w:rPr>
                <w:sz w:val="24"/>
              </w:rPr>
            </w:pPr>
            <w:r w:rsidRPr="00BB386A">
              <w:rPr>
                <w:sz w:val="24"/>
              </w:rPr>
              <w:t>Зоны рекреационного назначения</w:t>
            </w:r>
          </w:p>
        </w:tc>
      </w:tr>
      <w:tr w:rsidR="003E579E" w:rsidRPr="00BB386A" w14:paraId="58C60580" w14:textId="77777777" w:rsidTr="00C14C6C">
        <w:tc>
          <w:tcPr>
            <w:tcW w:w="813" w:type="dxa"/>
            <w:shd w:val="clear" w:color="auto" w:fill="auto"/>
          </w:tcPr>
          <w:p w14:paraId="32EFC732" w14:textId="77777777"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14:paraId="33B9A45A" w14:textId="77777777" w:rsidR="003E579E" w:rsidRPr="00285BDD" w:rsidRDefault="003E579E" w:rsidP="003E579E">
            <w:pPr>
              <w:pStyle w:val="110"/>
              <w:ind w:firstLine="284"/>
              <w:jc w:val="both"/>
              <w:rPr>
                <w:szCs w:val="22"/>
              </w:rPr>
            </w:pPr>
            <w:r w:rsidRPr="00285BDD">
              <w:rPr>
                <w:szCs w:val="22"/>
              </w:rPr>
              <w:t>Зона озелененных территорий общего пользования в границах земель населенных пунктов (</w:t>
            </w:r>
            <w:proofErr w:type="spellStart"/>
            <w:r w:rsidRPr="00285BDD">
              <w:rPr>
                <w:szCs w:val="22"/>
              </w:rPr>
              <w:t>Ртоп</w:t>
            </w:r>
            <w:proofErr w:type="spellEnd"/>
            <w:r w:rsidRPr="00285BDD">
              <w:rPr>
                <w:szCs w:val="22"/>
              </w:rPr>
              <w:t>)</w:t>
            </w:r>
          </w:p>
        </w:tc>
        <w:tc>
          <w:tcPr>
            <w:tcW w:w="4022" w:type="dxa"/>
          </w:tcPr>
          <w:p w14:paraId="73E2ECB4" w14:textId="77777777" w:rsidR="003E579E" w:rsidRPr="003E579E" w:rsidRDefault="003E579E" w:rsidP="003E579E">
            <w:pPr>
              <w:pStyle w:val="aff7"/>
              <w:ind w:firstLine="284"/>
              <w:rPr>
                <w:sz w:val="22"/>
                <w:szCs w:val="22"/>
              </w:rPr>
            </w:pPr>
            <w:r w:rsidRPr="003E579E">
              <w:rPr>
                <w:sz w:val="22"/>
                <w:szCs w:val="22"/>
              </w:rPr>
              <w:t>Парки культуры и отдыха (3.6.2)</w:t>
            </w:r>
          </w:p>
          <w:p w14:paraId="639FB7B0" w14:textId="77777777" w:rsidR="003E579E" w:rsidRPr="003E579E" w:rsidRDefault="003E579E" w:rsidP="003E579E">
            <w:pPr>
              <w:pStyle w:val="aff7"/>
              <w:ind w:firstLine="284"/>
              <w:rPr>
                <w:sz w:val="22"/>
                <w:szCs w:val="22"/>
              </w:rPr>
            </w:pPr>
            <w:r w:rsidRPr="003E579E">
              <w:rPr>
                <w:sz w:val="22"/>
                <w:szCs w:val="22"/>
              </w:rPr>
              <w:t>Охрана природных территорий (9.1)</w:t>
            </w:r>
          </w:p>
          <w:p w14:paraId="0156D659" w14:textId="77777777" w:rsidR="003E579E" w:rsidRPr="003E579E" w:rsidRDefault="003E579E" w:rsidP="003E579E">
            <w:pPr>
              <w:pStyle w:val="aff7"/>
              <w:ind w:firstLine="284"/>
              <w:rPr>
                <w:sz w:val="22"/>
                <w:szCs w:val="22"/>
              </w:rPr>
            </w:pPr>
            <w:r w:rsidRPr="003E579E">
              <w:rPr>
                <w:sz w:val="22"/>
                <w:szCs w:val="22"/>
              </w:rPr>
              <w:t>Использование лесов (10.0)</w:t>
            </w:r>
          </w:p>
          <w:p w14:paraId="7B69CE06" w14:textId="77777777" w:rsidR="003E579E" w:rsidRPr="003E579E" w:rsidRDefault="003E579E" w:rsidP="003E579E">
            <w:pPr>
              <w:pStyle w:val="aff7"/>
              <w:ind w:firstLine="284"/>
              <w:rPr>
                <w:sz w:val="22"/>
                <w:szCs w:val="22"/>
              </w:rPr>
            </w:pPr>
            <w:r w:rsidRPr="003E579E">
              <w:rPr>
                <w:sz w:val="22"/>
                <w:szCs w:val="22"/>
              </w:rPr>
              <w:t>Резервные леса (10.4)</w:t>
            </w:r>
          </w:p>
          <w:p w14:paraId="2511B724"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33ABA1F1"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14:paraId="5A70676D" w14:textId="77777777" w:rsidR="003E579E" w:rsidRPr="003E579E" w:rsidRDefault="003E579E" w:rsidP="003E579E">
            <w:pPr>
              <w:pStyle w:val="aff7"/>
              <w:ind w:firstLine="284"/>
              <w:rPr>
                <w:sz w:val="22"/>
                <w:szCs w:val="22"/>
              </w:rPr>
            </w:pPr>
            <w:r w:rsidRPr="003E579E">
              <w:rPr>
                <w:color w:val="000000"/>
                <w:sz w:val="22"/>
                <w:szCs w:val="22"/>
              </w:rPr>
              <w:t>Благоустройство территории (12.0.2)</w:t>
            </w:r>
          </w:p>
        </w:tc>
        <w:tc>
          <w:tcPr>
            <w:tcW w:w="3840" w:type="dxa"/>
          </w:tcPr>
          <w:p w14:paraId="253CA860" w14:textId="77777777" w:rsidR="003E579E" w:rsidRPr="003E579E" w:rsidRDefault="003E579E" w:rsidP="003E579E">
            <w:pPr>
              <w:pStyle w:val="aff7"/>
              <w:ind w:firstLine="284"/>
              <w:rPr>
                <w:sz w:val="22"/>
                <w:szCs w:val="22"/>
              </w:rPr>
            </w:pPr>
            <w:r w:rsidRPr="003E579E">
              <w:rPr>
                <w:sz w:val="22"/>
                <w:szCs w:val="22"/>
              </w:rPr>
              <w:t>Размещение автомобильных дорог (7.2.1)</w:t>
            </w:r>
          </w:p>
          <w:p w14:paraId="2314344F" w14:textId="77777777" w:rsidR="003E579E" w:rsidRPr="003E579E" w:rsidRDefault="003E579E" w:rsidP="003E579E">
            <w:pPr>
              <w:pStyle w:val="aff7"/>
              <w:ind w:firstLine="284"/>
              <w:rPr>
                <w:sz w:val="22"/>
                <w:szCs w:val="22"/>
              </w:rPr>
            </w:pPr>
          </w:p>
        </w:tc>
        <w:tc>
          <w:tcPr>
            <w:tcW w:w="3674" w:type="dxa"/>
          </w:tcPr>
          <w:p w14:paraId="59276E79" w14:textId="77777777" w:rsidR="003E579E" w:rsidRPr="003E579E" w:rsidRDefault="003E579E" w:rsidP="003E579E">
            <w:pPr>
              <w:pStyle w:val="aff7"/>
              <w:ind w:firstLine="284"/>
              <w:rPr>
                <w:sz w:val="22"/>
                <w:szCs w:val="22"/>
              </w:rPr>
            </w:pPr>
            <w:r w:rsidRPr="003E579E">
              <w:rPr>
                <w:sz w:val="22"/>
                <w:szCs w:val="22"/>
              </w:rPr>
              <w:t>Не устанавливается</w:t>
            </w:r>
          </w:p>
        </w:tc>
      </w:tr>
      <w:tr w:rsidR="003E579E" w:rsidRPr="00BB386A" w14:paraId="72ED9B5D" w14:textId="77777777" w:rsidTr="00C14C6C">
        <w:tc>
          <w:tcPr>
            <w:tcW w:w="813" w:type="dxa"/>
            <w:shd w:val="clear" w:color="auto" w:fill="auto"/>
          </w:tcPr>
          <w:p w14:paraId="3FCDEEC5" w14:textId="77777777"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14:paraId="5A4DCB4A" w14:textId="77777777" w:rsidR="003E579E" w:rsidRPr="003E579E" w:rsidRDefault="003E579E" w:rsidP="003E579E">
            <w:pPr>
              <w:pStyle w:val="110"/>
              <w:ind w:firstLine="284"/>
              <w:jc w:val="both"/>
              <w:rPr>
                <w:szCs w:val="22"/>
              </w:rPr>
            </w:pPr>
            <w:r w:rsidRPr="003E579E">
              <w:rPr>
                <w:szCs w:val="22"/>
              </w:rPr>
              <w:t>Зона объектов отдыха в границах земель населенных пунктов (</w:t>
            </w:r>
            <w:proofErr w:type="spellStart"/>
            <w:r w:rsidRPr="003E579E">
              <w:rPr>
                <w:szCs w:val="22"/>
              </w:rPr>
              <w:t>нР</w:t>
            </w:r>
            <w:proofErr w:type="spellEnd"/>
            <w:r w:rsidRPr="003E579E">
              <w:rPr>
                <w:szCs w:val="22"/>
              </w:rPr>
              <w:t>)</w:t>
            </w:r>
          </w:p>
        </w:tc>
        <w:tc>
          <w:tcPr>
            <w:tcW w:w="4022" w:type="dxa"/>
          </w:tcPr>
          <w:p w14:paraId="757CB9E9"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Отдых (рекреация) (5.0)</w:t>
            </w:r>
          </w:p>
          <w:p w14:paraId="4CF50C4A"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Спорт (5.1)</w:t>
            </w:r>
          </w:p>
          <w:p w14:paraId="6FE55B68"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 xml:space="preserve">Обеспечение спортивно-зрелищных </w:t>
            </w:r>
            <w:r w:rsidRPr="003E579E">
              <w:rPr>
                <w:rFonts w:ascii="Times New Roman" w:hAnsi="Times New Roman" w:cs="Times New Roman"/>
                <w:sz w:val="22"/>
                <w:szCs w:val="22"/>
              </w:rPr>
              <w:lastRenderedPageBreak/>
              <w:t>мероприятий (5.1.1)</w:t>
            </w:r>
          </w:p>
          <w:p w14:paraId="4CF08D88"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Обеспечение занятий спортом в помещениях (5.1.2)</w:t>
            </w:r>
          </w:p>
          <w:p w14:paraId="437271D9"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Площадки для занятий спортом (5.1.3)</w:t>
            </w:r>
          </w:p>
          <w:p w14:paraId="18866AB3"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Оборудованные площадки для занятий спортом (5.1.4)</w:t>
            </w:r>
          </w:p>
          <w:p w14:paraId="77B818D6"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Водный спорт (5.1.5)</w:t>
            </w:r>
          </w:p>
          <w:p w14:paraId="6C9DB257"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Авиационный спорт (5.1.6)</w:t>
            </w:r>
          </w:p>
          <w:p w14:paraId="78CFA352"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Спортивные базы (5.1.7)</w:t>
            </w:r>
          </w:p>
          <w:p w14:paraId="50B97A66"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Природно-познавательный туризм (5.2)</w:t>
            </w:r>
          </w:p>
          <w:p w14:paraId="76996D66"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Туристическое обслуживание (5.2.1)</w:t>
            </w:r>
          </w:p>
          <w:p w14:paraId="7706D3CB"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Охота и рыбалка (5.3)</w:t>
            </w:r>
          </w:p>
          <w:p w14:paraId="5BF808C2"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Причалы для маломерных судов (5.4)</w:t>
            </w:r>
          </w:p>
          <w:p w14:paraId="5574D79D"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Поля для гольфа или конных прогулок (5.5)</w:t>
            </w:r>
          </w:p>
          <w:p w14:paraId="7E807367"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20D840AA"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14:paraId="2335722E"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Благоустройство территории (12.0.2)</w:t>
            </w:r>
          </w:p>
        </w:tc>
        <w:tc>
          <w:tcPr>
            <w:tcW w:w="3840" w:type="dxa"/>
          </w:tcPr>
          <w:p w14:paraId="546A1FEF" w14:textId="77777777" w:rsidR="003E579E" w:rsidRPr="003E579E" w:rsidRDefault="003E579E" w:rsidP="003E579E">
            <w:pPr>
              <w:pStyle w:val="aff7"/>
              <w:ind w:firstLine="284"/>
              <w:rPr>
                <w:sz w:val="22"/>
                <w:szCs w:val="22"/>
              </w:rPr>
            </w:pPr>
            <w:r w:rsidRPr="003E579E">
              <w:rPr>
                <w:sz w:val="22"/>
                <w:szCs w:val="22"/>
              </w:rPr>
              <w:lastRenderedPageBreak/>
              <w:t>Коммунальное обслуживание (3.1)</w:t>
            </w:r>
          </w:p>
          <w:p w14:paraId="0657E9C5" w14:textId="77777777" w:rsidR="003E579E" w:rsidRPr="003E579E" w:rsidRDefault="003E579E" w:rsidP="003E579E">
            <w:pPr>
              <w:pStyle w:val="aff7"/>
              <w:ind w:firstLine="284"/>
              <w:rPr>
                <w:sz w:val="22"/>
                <w:szCs w:val="22"/>
              </w:rPr>
            </w:pPr>
            <w:r w:rsidRPr="003E579E">
              <w:rPr>
                <w:sz w:val="22"/>
                <w:szCs w:val="22"/>
              </w:rPr>
              <w:t>Предоставление коммунальных услуг (3.1.1)</w:t>
            </w:r>
          </w:p>
          <w:p w14:paraId="75AFEB27" w14:textId="77777777" w:rsidR="003E579E" w:rsidRPr="003E579E" w:rsidRDefault="003E579E" w:rsidP="003E579E">
            <w:pPr>
              <w:pStyle w:val="aff7"/>
              <w:ind w:firstLine="284"/>
              <w:rPr>
                <w:sz w:val="22"/>
                <w:szCs w:val="22"/>
              </w:rPr>
            </w:pPr>
            <w:r w:rsidRPr="003E579E">
              <w:rPr>
                <w:sz w:val="22"/>
                <w:szCs w:val="22"/>
              </w:rPr>
              <w:lastRenderedPageBreak/>
              <w:t>Административные здания организаций, обеспечивающих предоставление коммунальных услуг (3.1.2)</w:t>
            </w:r>
          </w:p>
          <w:p w14:paraId="78DD2708" w14:textId="77777777" w:rsidR="003E579E" w:rsidRPr="003E579E" w:rsidRDefault="003E579E" w:rsidP="003E579E">
            <w:pPr>
              <w:pStyle w:val="110"/>
              <w:ind w:firstLine="284"/>
              <w:jc w:val="both"/>
              <w:rPr>
                <w:szCs w:val="22"/>
              </w:rPr>
            </w:pPr>
            <w:r w:rsidRPr="003E579E">
              <w:rPr>
                <w:szCs w:val="22"/>
              </w:rPr>
              <w:t>Общежития (3.2.4)</w:t>
            </w:r>
          </w:p>
          <w:p w14:paraId="572F6573"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14:paraId="5053DD3E"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14:paraId="3C5B8604"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14:paraId="1E310FE9"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14:paraId="5B3C29EC" w14:textId="77777777" w:rsidR="003E579E" w:rsidRPr="003E579E" w:rsidRDefault="003E579E" w:rsidP="003E579E">
            <w:pPr>
              <w:pStyle w:val="110"/>
              <w:ind w:firstLine="284"/>
              <w:jc w:val="both"/>
              <w:rPr>
                <w:szCs w:val="22"/>
              </w:rPr>
            </w:pPr>
            <w:r w:rsidRPr="003E579E">
              <w:rPr>
                <w:szCs w:val="22"/>
              </w:rPr>
              <w:t>Гостиничное обслуживание (4.7)</w:t>
            </w:r>
          </w:p>
          <w:p w14:paraId="2E211921" w14:textId="77777777" w:rsidR="003E579E" w:rsidRPr="003E579E" w:rsidRDefault="003E579E" w:rsidP="003E579E">
            <w:pPr>
              <w:pStyle w:val="110"/>
              <w:ind w:firstLine="284"/>
              <w:jc w:val="both"/>
              <w:rPr>
                <w:szCs w:val="22"/>
              </w:rPr>
            </w:pPr>
            <w:r w:rsidRPr="003E579E">
              <w:rPr>
                <w:szCs w:val="22"/>
              </w:rPr>
              <w:t xml:space="preserve">Размещение автомобильных дорог (7.2.1) </w:t>
            </w:r>
          </w:p>
          <w:p w14:paraId="46CDCB06" w14:textId="77777777" w:rsidR="003E579E" w:rsidRPr="003E579E" w:rsidRDefault="003E579E" w:rsidP="003E579E">
            <w:pPr>
              <w:pStyle w:val="110"/>
              <w:ind w:firstLine="284"/>
              <w:jc w:val="both"/>
              <w:rPr>
                <w:szCs w:val="22"/>
              </w:rPr>
            </w:pPr>
            <w:r w:rsidRPr="003E579E">
              <w:rPr>
                <w:szCs w:val="22"/>
              </w:rPr>
              <w:t>Трубопроводный транспорт (7.5)</w:t>
            </w:r>
          </w:p>
        </w:tc>
        <w:tc>
          <w:tcPr>
            <w:tcW w:w="3674" w:type="dxa"/>
          </w:tcPr>
          <w:p w14:paraId="5FF27C52" w14:textId="77777777" w:rsidR="003E579E" w:rsidRPr="003E579E" w:rsidRDefault="003E579E" w:rsidP="003E579E">
            <w:pPr>
              <w:pStyle w:val="110"/>
              <w:ind w:firstLine="284"/>
              <w:jc w:val="both"/>
              <w:rPr>
                <w:szCs w:val="22"/>
              </w:rPr>
            </w:pPr>
            <w:r w:rsidRPr="003E579E">
              <w:rPr>
                <w:szCs w:val="22"/>
              </w:rPr>
              <w:lastRenderedPageBreak/>
              <w:t>Деловое управление (4.1)</w:t>
            </w:r>
          </w:p>
          <w:p w14:paraId="74983924" w14:textId="77777777" w:rsidR="003E579E" w:rsidRPr="003E579E" w:rsidRDefault="003E579E" w:rsidP="003E579E">
            <w:pPr>
              <w:pStyle w:val="aff7"/>
              <w:ind w:firstLine="284"/>
              <w:rPr>
                <w:sz w:val="22"/>
                <w:szCs w:val="22"/>
              </w:rPr>
            </w:pPr>
            <w:r w:rsidRPr="003E579E">
              <w:rPr>
                <w:sz w:val="22"/>
                <w:szCs w:val="22"/>
              </w:rPr>
              <w:t>Магазины (4.4)</w:t>
            </w:r>
          </w:p>
          <w:p w14:paraId="0ED514BD" w14:textId="77777777" w:rsidR="003E579E" w:rsidRPr="003E579E" w:rsidRDefault="003E579E" w:rsidP="003E579E">
            <w:pPr>
              <w:pStyle w:val="aff7"/>
              <w:ind w:firstLine="284"/>
              <w:rPr>
                <w:sz w:val="22"/>
                <w:szCs w:val="22"/>
              </w:rPr>
            </w:pPr>
            <w:r w:rsidRPr="003E579E">
              <w:rPr>
                <w:sz w:val="22"/>
                <w:szCs w:val="22"/>
              </w:rPr>
              <w:t>Общественное питание (4.6)</w:t>
            </w:r>
          </w:p>
          <w:p w14:paraId="1F89577A" w14:textId="77777777" w:rsidR="003E579E" w:rsidRPr="003E579E" w:rsidRDefault="003E579E" w:rsidP="003E579E">
            <w:pPr>
              <w:pStyle w:val="110"/>
              <w:ind w:firstLine="284"/>
              <w:jc w:val="both"/>
              <w:rPr>
                <w:szCs w:val="22"/>
              </w:rPr>
            </w:pPr>
            <w:r w:rsidRPr="003E579E">
              <w:rPr>
                <w:szCs w:val="22"/>
              </w:rPr>
              <w:lastRenderedPageBreak/>
              <w:t>Служебные гаражи (4.9)</w:t>
            </w:r>
          </w:p>
        </w:tc>
      </w:tr>
      <w:tr w:rsidR="003E579E" w:rsidRPr="00BB386A" w14:paraId="0743410D" w14:textId="77777777" w:rsidTr="00C14C6C">
        <w:tc>
          <w:tcPr>
            <w:tcW w:w="813" w:type="dxa"/>
            <w:shd w:val="clear" w:color="auto" w:fill="auto"/>
          </w:tcPr>
          <w:p w14:paraId="206E39E5" w14:textId="77777777"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14:paraId="3FAFCA74" w14:textId="77777777" w:rsidR="003E579E" w:rsidRPr="003E579E" w:rsidRDefault="003E579E" w:rsidP="003E579E">
            <w:pPr>
              <w:pStyle w:val="110"/>
              <w:ind w:firstLine="284"/>
              <w:jc w:val="both"/>
              <w:rPr>
                <w:szCs w:val="22"/>
              </w:rPr>
            </w:pPr>
            <w:r w:rsidRPr="003E579E">
              <w:rPr>
                <w:szCs w:val="22"/>
              </w:rPr>
              <w:t>Зона объектов спорта в границах земель населенных пунктов (</w:t>
            </w:r>
            <w:proofErr w:type="spellStart"/>
            <w:r w:rsidRPr="003E579E">
              <w:rPr>
                <w:szCs w:val="22"/>
              </w:rPr>
              <w:t>нРс</w:t>
            </w:r>
            <w:proofErr w:type="spellEnd"/>
            <w:r w:rsidRPr="003E579E">
              <w:rPr>
                <w:szCs w:val="22"/>
              </w:rPr>
              <w:t>)</w:t>
            </w:r>
          </w:p>
        </w:tc>
        <w:tc>
          <w:tcPr>
            <w:tcW w:w="4022" w:type="dxa"/>
          </w:tcPr>
          <w:p w14:paraId="55F689D3"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Обеспечение спортивно-зрелищных мероприятий (5.1.1)</w:t>
            </w:r>
          </w:p>
          <w:p w14:paraId="6E123AA4"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Обеспечение занятий спортом в помещениях (5.1.2)</w:t>
            </w:r>
          </w:p>
          <w:p w14:paraId="4C60A15C"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Площадки для занятий спортом (5.1.3)</w:t>
            </w:r>
          </w:p>
          <w:p w14:paraId="321B22F6"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Оборудованные площадки для занятий спортом (5.1.4)</w:t>
            </w:r>
          </w:p>
          <w:p w14:paraId="5618F75B"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Водный спорт (5.1.5)</w:t>
            </w:r>
          </w:p>
          <w:p w14:paraId="16D63C8C"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lastRenderedPageBreak/>
              <w:t>Авиационный спорт (5.1.6)</w:t>
            </w:r>
          </w:p>
          <w:p w14:paraId="33DD7C36"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Спортивные базы (5.1.7)</w:t>
            </w:r>
          </w:p>
          <w:p w14:paraId="52F2E3AE"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4B156FAA"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14:paraId="1069A45A" w14:textId="77777777"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Благоустройство территории (12.0.2)</w:t>
            </w:r>
          </w:p>
        </w:tc>
        <w:tc>
          <w:tcPr>
            <w:tcW w:w="3840" w:type="dxa"/>
          </w:tcPr>
          <w:p w14:paraId="3FD2D122" w14:textId="77777777" w:rsidR="003E579E" w:rsidRPr="003E579E" w:rsidRDefault="003E579E" w:rsidP="003E579E">
            <w:pPr>
              <w:pStyle w:val="aff7"/>
              <w:ind w:firstLine="284"/>
              <w:rPr>
                <w:sz w:val="22"/>
                <w:szCs w:val="22"/>
              </w:rPr>
            </w:pPr>
            <w:r w:rsidRPr="003E579E">
              <w:rPr>
                <w:sz w:val="22"/>
                <w:szCs w:val="22"/>
              </w:rPr>
              <w:lastRenderedPageBreak/>
              <w:t>Коммунальное обслуживание (3.1)</w:t>
            </w:r>
          </w:p>
          <w:p w14:paraId="15ADE749" w14:textId="77777777" w:rsidR="003E579E" w:rsidRPr="003E579E" w:rsidRDefault="003E579E" w:rsidP="003E579E">
            <w:pPr>
              <w:pStyle w:val="aff7"/>
              <w:ind w:firstLine="284"/>
              <w:rPr>
                <w:sz w:val="22"/>
                <w:szCs w:val="22"/>
              </w:rPr>
            </w:pPr>
            <w:r w:rsidRPr="003E579E">
              <w:rPr>
                <w:sz w:val="22"/>
                <w:szCs w:val="22"/>
              </w:rPr>
              <w:t>Предоставление коммунальных услуг (3.1.1)</w:t>
            </w:r>
          </w:p>
          <w:p w14:paraId="4B8E9E81" w14:textId="77777777" w:rsidR="003E579E" w:rsidRPr="003E579E" w:rsidRDefault="003E579E" w:rsidP="003E579E">
            <w:pPr>
              <w:pStyle w:val="aff7"/>
              <w:ind w:firstLine="284"/>
              <w:rPr>
                <w:sz w:val="22"/>
                <w:szCs w:val="22"/>
              </w:rPr>
            </w:pPr>
            <w:r w:rsidRPr="003E579E">
              <w:rPr>
                <w:sz w:val="22"/>
                <w:szCs w:val="22"/>
              </w:rPr>
              <w:t>Административные здания организаций, обеспечивающих предоставление коммунальных услуг (3.1.2)</w:t>
            </w:r>
          </w:p>
          <w:p w14:paraId="3963A38A" w14:textId="77777777" w:rsidR="003E579E" w:rsidRPr="003E579E" w:rsidRDefault="003E579E" w:rsidP="003E579E">
            <w:pPr>
              <w:pStyle w:val="110"/>
              <w:ind w:firstLine="284"/>
              <w:jc w:val="both"/>
              <w:rPr>
                <w:szCs w:val="22"/>
              </w:rPr>
            </w:pPr>
            <w:r w:rsidRPr="003E579E">
              <w:rPr>
                <w:szCs w:val="22"/>
              </w:rPr>
              <w:t>Общежития (3.2.4)</w:t>
            </w:r>
          </w:p>
          <w:p w14:paraId="3E85B575"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14:paraId="2A8F188E"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lastRenderedPageBreak/>
              <w:t>Амбулаторно-поликлиническое обслуживание (3.4.1)</w:t>
            </w:r>
          </w:p>
          <w:p w14:paraId="4EADCB43"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14:paraId="7C5BB4B5"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14:paraId="65308F1E" w14:textId="77777777" w:rsidR="003E579E" w:rsidRPr="003E579E" w:rsidRDefault="003E579E" w:rsidP="003E579E">
            <w:pPr>
              <w:pStyle w:val="110"/>
              <w:ind w:firstLine="284"/>
              <w:jc w:val="both"/>
              <w:rPr>
                <w:szCs w:val="22"/>
              </w:rPr>
            </w:pPr>
            <w:r w:rsidRPr="003E579E">
              <w:rPr>
                <w:szCs w:val="22"/>
              </w:rPr>
              <w:t>Гостиничное обслуживание (4.7)</w:t>
            </w:r>
          </w:p>
          <w:p w14:paraId="12EF6C69" w14:textId="77777777" w:rsidR="003E579E" w:rsidRPr="003E579E" w:rsidRDefault="003E579E" w:rsidP="003E579E">
            <w:pPr>
              <w:pStyle w:val="110"/>
              <w:ind w:firstLine="284"/>
              <w:jc w:val="both"/>
              <w:rPr>
                <w:szCs w:val="22"/>
              </w:rPr>
            </w:pPr>
            <w:r w:rsidRPr="003E579E">
              <w:rPr>
                <w:szCs w:val="22"/>
              </w:rPr>
              <w:t xml:space="preserve">Размещение автомобильных дорог (7.2.1) </w:t>
            </w:r>
          </w:p>
          <w:p w14:paraId="061EAAF3" w14:textId="77777777" w:rsidR="003E579E" w:rsidRPr="003E579E" w:rsidRDefault="003E579E" w:rsidP="003E579E">
            <w:pPr>
              <w:pStyle w:val="110"/>
              <w:ind w:firstLine="284"/>
              <w:jc w:val="both"/>
              <w:rPr>
                <w:szCs w:val="22"/>
              </w:rPr>
            </w:pPr>
            <w:r w:rsidRPr="003E579E">
              <w:rPr>
                <w:szCs w:val="22"/>
              </w:rPr>
              <w:t>Трубопроводный транспорт (7.5)</w:t>
            </w:r>
          </w:p>
        </w:tc>
        <w:tc>
          <w:tcPr>
            <w:tcW w:w="3674" w:type="dxa"/>
          </w:tcPr>
          <w:p w14:paraId="6190E599" w14:textId="77777777" w:rsidR="003E579E" w:rsidRPr="003E579E" w:rsidRDefault="003E579E" w:rsidP="003E579E">
            <w:pPr>
              <w:pStyle w:val="110"/>
              <w:ind w:firstLine="284"/>
              <w:jc w:val="both"/>
              <w:rPr>
                <w:szCs w:val="22"/>
              </w:rPr>
            </w:pPr>
            <w:r w:rsidRPr="003E579E">
              <w:rPr>
                <w:szCs w:val="22"/>
              </w:rPr>
              <w:lastRenderedPageBreak/>
              <w:t>Деловое управление (4.1)</w:t>
            </w:r>
          </w:p>
          <w:p w14:paraId="0EC4F6B3" w14:textId="77777777" w:rsidR="003E579E" w:rsidRPr="003E579E" w:rsidRDefault="003E579E" w:rsidP="003E579E">
            <w:pPr>
              <w:pStyle w:val="aff7"/>
              <w:ind w:firstLine="284"/>
              <w:rPr>
                <w:sz w:val="22"/>
                <w:szCs w:val="22"/>
              </w:rPr>
            </w:pPr>
            <w:r w:rsidRPr="003E579E">
              <w:rPr>
                <w:sz w:val="22"/>
                <w:szCs w:val="22"/>
              </w:rPr>
              <w:t>Магазины (4.4)</w:t>
            </w:r>
          </w:p>
          <w:p w14:paraId="3538FBE2" w14:textId="77777777" w:rsidR="003E579E" w:rsidRPr="003E579E" w:rsidRDefault="003E579E" w:rsidP="003E579E">
            <w:pPr>
              <w:pStyle w:val="aff7"/>
              <w:ind w:firstLine="284"/>
              <w:rPr>
                <w:sz w:val="22"/>
                <w:szCs w:val="22"/>
              </w:rPr>
            </w:pPr>
            <w:r w:rsidRPr="003E579E">
              <w:rPr>
                <w:sz w:val="22"/>
                <w:szCs w:val="22"/>
              </w:rPr>
              <w:t>Общественное питание (4.6)</w:t>
            </w:r>
          </w:p>
          <w:p w14:paraId="6623D22F" w14:textId="77777777" w:rsidR="003E579E" w:rsidRPr="003E579E" w:rsidRDefault="003E579E" w:rsidP="003E579E">
            <w:pPr>
              <w:pStyle w:val="110"/>
              <w:ind w:firstLine="284"/>
              <w:jc w:val="both"/>
              <w:rPr>
                <w:szCs w:val="22"/>
              </w:rPr>
            </w:pPr>
            <w:r w:rsidRPr="003E579E">
              <w:rPr>
                <w:szCs w:val="22"/>
              </w:rPr>
              <w:t>Служебные гаражи (4.9)</w:t>
            </w:r>
          </w:p>
        </w:tc>
      </w:tr>
      <w:tr w:rsidR="003E579E" w:rsidRPr="00BB386A" w14:paraId="01BA4EEB" w14:textId="77777777" w:rsidTr="00C14C6C">
        <w:tc>
          <w:tcPr>
            <w:tcW w:w="813" w:type="dxa"/>
            <w:shd w:val="clear" w:color="auto" w:fill="auto"/>
          </w:tcPr>
          <w:p w14:paraId="3A233962" w14:textId="77777777"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14:paraId="745D3E23" w14:textId="77777777" w:rsidR="003E579E" w:rsidRPr="003E579E" w:rsidRDefault="003E579E" w:rsidP="003E579E">
            <w:pPr>
              <w:pStyle w:val="110"/>
              <w:ind w:firstLine="284"/>
              <w:jc w:val="both"/>
              <w:rPr>
                <w:szCs w:val="22"/>
              </w:rPr>
            </w:pPr>
            <w:r w:rsidRPr="003E579E">
              <w:rPr>
                <w:szCs w:val="22"/>
              </w:rPr>
              <w:t>Зона объектов туристического обслуживания в границах земель населенных пунктов (</w:t>
            </w:r>
            <w:proofErr w:type="spellStart"/>
            <w:r w:rsidRPr="003E579E">
              <w:rPr>
                <w:szCs w:val="22"/>
              </w:rPr>
              <w:t>нРТ</w:t>
            </w:r>
            <w:proofErr w:type="spellEnd"/>
            <w:r w:rsidRPr="003E579E">
              <w:rPr>
                <w:szCs w:val="22"/>
              </w:rPr>
              <w:t>)</w:t>
            </w:r>
          </w:p>
        </w:tc>
        <w:tc>
          <w:tcPr>
            <w:tcW w:w="4022" w:type="dxa"/>
          </w:tcPr>
          <w:p w14:paraId="3825C73E" w14:textId="77777777" w:rsidR="003E579E" w:rsidRPr="003E579E" w:rsidRDefault="003E579E" w:rsidP="003E579E">
            <w:pPr>
              <w:pStyle w:val="110"/>
              <w:ind w:firstLine="284"/>
              <w:jc w:val="both"/>
              <w:rPr>
                <w:szCs w:val="22"/>
              </w:rPr>
            </w:pPr>
            <w:r w:rsidRPr="003E579E">
              <w:rPr>
                <w:szCs w:val="22"/>
              </w:rPr>
              <w:t>Природно-познавательный туризм (5.2)</w:t>
            </w:r>
          </w:p>
          <w:p w14:paraId="1C595930" w14:textId="77777777" w:rsidR="003E579E" w:rsidRPr="003E579E" w:rsidRDefault="003E579E" w:rsidP="003E579E">
            <w:pPr>
              <w:pStyle w:val="110"/>
              <w:ind w:firstLine="284"/>
              <w:jc w:val="both"/>
              <w:rPr>
                <w:szCs w:val="22"/>
              </w:rPr>
            </w:pPr>
            <w:r w:rsidRPr="003E579E">
              <w:rPr>
                <w:szCs w:val="22"/>
              </w:rPr>
              <w:t>Туристическое обслуживание (5.2.1)</w:t>
            </w:r>
          </w:p>
          <w:p w14:paraId="2ABF3ABD"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053D3643" w14:textId="77777777"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14:paraId="18575467" w14:textId="77777777" w:rsidR="003E579E" w:rsidRPr="003E579E" w:rsidRDefault="003E579E" w:rsidP="003E579E">
            <w:pPr>
              <w:pStyle w:val="110"/>
              <w:ind w:firstLine="284"/>
              <w:jc w:val="both"/>
              <w:rPr>
                <w:szCs w:val="22"/>
              </w:rPr>
            </w:pPr>
            <w:r w:rsidRPr="003E579E">
              <w:rPr>
                <w:color w:val="000000"/>
                <w:szCs w:val="22"/>
              </w:rPr>
              <w:t>Благоустройство территории (12.0.2)</w:t>
            </w:r>
          </w:p>
        </w:tc>
        <w:tc>
          <w:tcPr>
            <w:tcW w:w="3840" w:type="dxa"/>
          </w:tcPr>
          <w:p w14:paraId="694D9F66" w14:textId="77777777" w:rsidR="003E579E" w:rsidRPr="003E579E" w:rsidRDefault="003E579E" w:rsidP="003E579E">
            <w:pPr>
              <w:pStyle w:val="aff7"/>
              <w:ind w:firstLine="284"/>
              <w:rPr>
                <w:sz w:val="22"/>
                <w:szCs w:val="22"/>
              </w:rPr>
            </w:pPr>
            <w:r w:rsidRPr="003E579E">
              <w:rPr>
                <w:sz w:val="22"/>
                <w:szCs w:val="22"/>
              </w:rPr>
              <w:t>Коммунальное обслуживание (3.1)</w:t>
            </w:r>
          </w:p>
          <w:p w14:paraId="61E8FDCB" w14:textId="77777777" w:rsidR="003E579E" w:rsidRPr="003E579E" w:rsidRDefault="003E579E" w:rsidP="003E579E">
            <w:pPr>
              <w:pStyle w:val="aff7"/>
              <w:ind w:firstLine="284"/>
              <w:rPr>
                <w:sz w:val="22"/>
                <w:szCs w:val="22"/>
              </w:rPr>
            </w:pPr>
            <w:r w:rsidRPr="003E579E">
              <w:rPr>
                <w:sz w:val="22"/>
                <w:szCs w:val="22"/>
              </w:rPr>
              <w:t>Предоставление коммунальных услуг (3.1.1)</w:t>
            </w:r>
          </w:p>
          <w:p w14:paraId="425D4A9C" w14:textId="77777777" w:rsidR="003E579E" w:rsidRPr="003E579E" w:rsidRDefault="003E579E" w:rsidP="003E579E">
            <w:pPr>
              <w:pStyle w:val="aff7"/>
              <w:ind w:firstLine="284"/>
              <w:rPr>
                <w:sz w:val="22"/>
                <w:szCs w:val="22"/>
              </w:rPr>
            </w:pPr>
            <w:r w:rsidRPr="003E579E">
              <w:rPr>
                <w:sz w:val="22"/>
                <w:szCs w:val="22"/>
              </w:rPr>
              <w:t>Административные здания организаций, обеспечивающих предоставление коммунальных услуг (3.1.2)</w:t>
            </w:r>
          </w:p>
          <w:p w14:paraId="100411CD"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14:paraId="072B91C2"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14:paraId="2D83805E"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14:paraId="28E0552A" w14:textId="77777777"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14:paraId="412FFCE2" w14:textId="77777777" w:rsidR="003E579E" w:rsidRPr="003E579E" w:rsidRDefault="003E579E" w:rsidP="003E579E">
            <w:pPr>
              <w:pStyle w:val="110"/>
              <w:ind w:firstLine="284"/>
              <w:jc w:val="both"/>
              <w:rPr>
                <w:szCs w:val="22"/>
              </w:rPr>
            </w:pPr>
            <w:r w:rsidRPr="003E579E">
              <w:rPr>
                <w:szCs w:val="22"/>
              </w:rPr>
              <w:t>Гостиничное обслуживание (4.7)</w:t>
            </w:r>
          </w:p>
          <w:p w14:paraId="69052EA9" w14:textId="77777777" w:rsidR="003E579E" w:rsidRPr="003E579E" w:rsidRDefault="003E579E" w:rsidP="003E579E">
            <w:pPr>
              <w:pStyle w:val="110"/>
              <w:ind w:firstLine="284"/>
              <w:jc w:val="both"/>
              <w:rPr>
                <w:szCs w:val="22"/>
              </w:rPr>
            </w:pPr>
            <w:r w:rsidRPr="003E579E">
              <w:rPr>
                <w:szCs w:val="22"/>
              </w:rPr>
              <w:t>Размещение автомобильных дорог (7.2.1)</w:t>
            </w:r>
          </w:p>
          <w:p w14:paraId="06DBEAF4" w14:textId="77777777" w:rsidR="003E579E" w:rsidRPr="003E579E" w:rsidRDefault="003E579E" w:rsidP="003E579E">
            <w:pPr>
              <w:pStyle w:val="110"/>
              <w:ind w:firstLine="284"/>
              <w:jc w:val="both"/>
              <w:rPr>
                <w:szCs w:val="22"/>
              </w:rPr>
            </w:pPr>
            <w:r w:rsidRPr="003E579E">
              <w:rPr>
                <w:szCs w:val="22"/>
              </w:rPr>
              <w:t>Трубопроводный транспорт (7.5)</w:t>
            </w:r>
          </w:p>
        </w:tc>
        <w:tc>
          <w:tcPr>
            <w:tcW w:w="3674" w:type="dxa"/>
          </w:tcPr>
          <w:p w14:paraId="3DD15926" w14:textId="77777777" w:rsidR="003E579E" w:rsidRPr="003E579E" w:rsidRDefault="003E579E" w:rsidP="003E579E">
            <w:pPr>
              <w:pStyle w:val="110"/>
              <w:ind w:firstLine="284"/>
              <w:jc w:val="both"/>
              <w:rPr>
                <w:szCs w:val="22"/>
              </w:rPr>
            </w:pPr>
            <w:r w:rsidRPr="003E579E">
              <w:rPr>
                <w:szCs w:val="22"/>
              </w:rPr>
              <w:t>Деловое управление (4.1)</w:t>
            </w:r>
          </w:p>
          <w:p w14:paraId="2355DDB9" w14:textId="77777777" w:rsidR="003E579E" w:rsidRPr="003E579E" w:rsidRDefault="003E579E" w:rsidP="003E579E">
            <w:pPr>
              <w:pStyle w:val="aff7"/>
              <w:ind w:firstLine="284"/>
              <w:rPr>
                <w:sz w:val="22"/>
                <w:szCs w:val="22"/>
              </w:rPr>
            </w:pPr>
            <w:r w:rsidRPr="003E579E">
              <w:rPr>
                <w:sz w:val="22"/>
                <w:szCs w:val="22"/>
              </w:rPr>
              <w:t>Магазины (4.4)</w:t>
            </w:r>
          </w:p>
          <w:p w14:paraId="3027D0A9" w14:textId="77777777" w:rsidR="003E579E" w:rsidRPr="003E579E" w:rsidRDefault="003E579E" w:rsidP="003E579E">
            <w:pPr>
              <w:pStyle w:val="aff7"/>
              <w:ind w:firstLine="284"/>
              <w:rPr>
                <w:sz w:val="22"/>
                <w:szCs w:val="22"/>
              </w:rPr>
            </w:pPr>
            <w:r w:rsidRPr="003E579E">
              <w:rPr>
                <w:sz w:val="22"/>
                <w:szCs w:val="22"/>
              </w:rPr>
              <w:t>Общественное питание (4.6)</w:t>
            </w:r>
          </w:p>
          <w:p w14:paraId="027C9DB1" w14:textId="77777777" w:rsidR="003E579E" w:rsidRPr="003E579E" w:rsidRDefault="003E579E" w:rsidP="003E579E">
            <w:pPr>
              <w:pStyle w:val="110"/>
              <w:ind w:firstLine="284"/>
              <w:jc w:val="both"/>
              <w:rPr>
                <w:szCs w:val="22"/>
              </w:rPr>
            </w:pPr>
            <w:r w:rsidRPr="003E579E">
              <w:rPr>
                <w:szCs w:val="22"/>
              </w:rPr>
              <w:t>Служебные гаражи (4.9)</w:t>
            </w:r>
          </w:p>
        </w:tc>
      </w:tr>
      <w:tr w:rsidR="003E579E" w:rsidRPr="00BB386A" w14:paraId="7170D78A" w14:textId="77777777" w:rsidTr="00C14C6C">
        <w:tc>
          <w:tcPr>
            <w:tcW w:w="813" w:type="dxa"/>
            <w:shd w:val="clear" w:color="auto" w:fill="auto"/>
          </w:tcPr>
          <w:p w14:paraId="63724904" w14:textId="77777777"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14:paraId="3267FF68" w14:textId="77777777" w:rsidR="003E579E" w:rsidRPr="00285BDD" w:rsidRDefault="003E579E" w:rsidP="003E579E">
            <w:pPr>
              <w:pStyle w:val="110"/>
              <w:ind w:firstLine="284"/>
              <w:jc w:val="both"/>
              <w:rPr>
                <w:szCs w:val="22"/>
              </w:rPr>
            </w:pPr>
            <w:r w:rsidRPr="00285BDD">
              <w:rPr>
                <w:szCs w:val="22"/>
              </w:rPr>
              <w:t>Зона лесов (Л)</w:t>
            </w:r>
          </w:p>
        </w:tc>
        <w:tc>
          <w:tcPr>
            <w:tcW w:w="4022" w:type="dxa"/>
          </w:tcPr>
          <w:p w14:paraId="5ABE0CA0" w14:textId="77777777" w:rsidR="003E579E" w:rsidRPr="00285BDD" w:rsidRDefault="003E579E" w:rsidP="003E579E">
            <w:pPr>
              <w:pStyle w:val="110"/>
              <w:ind w:firstLine="284"/>
              <w:jc w:val="both"/>
              <w:rPr>
                <w:szCs w:val="22"/>
              </w:rPr>
            </w:pPr>
            <w:r w:rsidRPr="00285BDD">
              <w:rPr>
                <w:szCs w:val="22"/>
              </w:rPr>
              <w:t>Размещение автомобильных дорог (7.2.1)</w:t>
            </w:r>
          </w:p>
          <w:p w14:paraId="47F739C8" w14:textId="77777777" w:rsidR="003E579E" w:rsidRPr="00285BDD" w:rsidRDefault="003E579E" w:rsidP="003E579E">
            <w:pPr>
              <w:pStyle w:val="aff7"/>
              <w:ind w:firstLine="284"/>
            </w:pPr>
            <w:r w:rsidRPr="00285BDD">
              <w:lastRenderedPageBreak/>
              <w:t>Охрана природных территорий (9.1)</w:t>
            </w:r>
          </w:p>
          <w:p w14:paraId="72707775" w14:textId="77777777" w:rsidR="003E579E" w:rsidRPr="00285BDD" w:rsidRDefault="003E579E" w:rsidP="003E579E">
            <w:pPr>
              <w:pStyle w:val="aff7"/>
              <w:ind w:firstLine="284"/>
            </w:pPr>
            <w:r w:rsidRPr="00285BDD">
              <w:t>Использование лесов (10.0)</w:t>
            </w:r>
          </w:p>
          <w:p w14:paraId="5FA3C07C" w14:textId="77777777" w:rsidR="003E579E" w:rsidRPr="00285BDD" w:rsidRDefault="003E579E" w:rsidP="003E579E">
            <w:pPr>
              <w:pStyle w:val="aff7"/>
              <w:ind w:firstLine="284"/>
            </w:pPr>
            <w:r w:rsidRPr="00285BDD">
              <w:t>Заготовка древесины (10.1)</w:t>
            </w:r>
          </w:p>
          <w:p w14:paraId="281C2DFD" w14:textId="77777777" w:rsidR="003E579E" w:rsidRPr="00285BDD" w:rsidRDefault="003E579E" w:rsidP="003E579E">
            <w:pPr>
              <w:pStyle w:val="aff7"/>
              <w:ind w:firstLine="284"/>
            </w:pPr>
            <w:r w:rsidRPr="00285BDD">
              <w:t>Лесные плантации (10.2)</w:t>
            </w:r>
          </w:p>
          <w:p w14:paraId="5C1D0DB0" w14:textId="77777777" w:rsidR="003E579E" w:rsidRPr="00285BDD" w:rsidRDefault="003E579E" w:rsidP="003E579E">
            <w:pPr>
              <w:pStyle w:val="aff7"/>
              <w:ind w:firstLine="284"/>
            </w:pPr>
            <w:r w:rsidRPr="00285BDD">
              <w:t>Заготовка лесных ресурсов (10.3)</w:t>
            </w:r>
          </w:p>
          <w:p w14:paraId="61A2FD6A" w14:textId="77777777" w:rsidR="003E579E" w:rsidRPr="00285BDD" w:rsidRDefault="003E579E" w:rsidP="003E579E">
            <w:pPr>
              <w:pStyle w:val="aff7"/>
              <w:ind w:firstLine="284"/>
            </w:pPr>
            <w:r w:rsidRPr="00285BDD">
              <w:t>Резервные леса (10.4)</w:t>
            </w:r>
          </w:p>
        </w:tc>
        <w:tc>
          <w:tcPr>
            <w:tcW w:w="3840" w:type="dxa"/>
          </w:tcPr>
          <w:p w14:paraId="44E0BB9A" w14:textId="77777777" w:rsidR="003E579E" w:rsidRPr="00285BDD" w:rsidRDefault="003E579E" w:rsidP="003E579E">
            <w:pPr>
              <w:pStyle w:val="110"/>
              <w:ind w:firstLine="284"/>
              <w:jc w:val="both"/>
              <w:rPr>
                <w:szCs w:val="22"/>
              </w:rPr>
            </w:pPr>
            <w:r w:rsidRPr="00285BDD">
              <w:rPr>
                <w:szCs w:val="22"/>
              </w:rPr>
              <w:lastRenderedPageBreak/>
              <w:t>Недропользование (6.1)</w:t>
            </w:r>
          </w:p>
          <w:p w14:paraId="7C89D297" w14:textId="77777777" w:rsidR="003E579E" w:rsidRPr="00285BDD" w:rsidRDefault="003E579E" w:rsidP="003E579E">
            <w:pPr>
              <w:pStyle w:val="110"/>
              <w:ind w:firstLine="284"/>
              <w:jc w:val="both"/>
              <w:rPr>
                <w:szCs w:val="22"/>
              </w:rPr>
            </w:pPr>
            <w:r w:rsidRPr="00285BDD">
              <w:rPr>
                <w:szCs w:val="22"/>
              </w:rPr>
              <w:t>Водные объекты (11.0)</w:t>
            </w:r>
          </w:p>
          <w:p w14:paraId="4E60EE47" w14:textId="77777777" w:rsidR="003E579E" w:rsidRPr="00285BDD" w:rsidRDefault="003E579E" w:rsidP="003E579E">
            <w:pPr>
              <w:pStyle w:val="ConsPlusNormal"/>
              <w:ind w:firstLine="284"/>
              <w:rPr>
                <w:rFonts w:ascii="Times New Roman" w:hAnsi="Times New Roman" w:cs="Times New Roman"/>
                <w:sz w:val="22"/>
                <w:szCs w:val="22"/>
              </w:rPr>
            </w:pPr>
            <w:r w:rsidRPr="00285BDD">
              <w:rPr>
                <w:rFonts w:ascii="Times New Roman" w:hAnsi="Times New Roman" w:cs="Times New Roman"/>
                <w:sz w:val="22"/>
                <w:szCs w:val="22"/>
              </w:rPr>
              <w:lastRenderedPageBreak/>
              <w:t>Специальное пользование водными объектами (11.2)</w:t>
            </w:r>
          </w:p>
          <w:p w14:paraId="77A20AB5" w14:textId="77777777" w:rsidR="003E579E" w:rsidRPr="00285BDD" w:rsidRDefault="003E579E" w:rsidP="003E579E">
            <w:pPr>
              <w:pStyle w:val="aff7"/>
              <w:ind w:firstLine="284"/>
            </w:pPr>
            <w:r w:rsidRPr="00285BDD">
              <w:t>Гидротехнические сооружения (11.3)</w:t>
            </w:r>
          </w:p>
        </w:tc>
        <w:tc>
          <w:tcPr>
            <w:tcW w:w="3674" w:type="dxa"/>
          </w:tcPr>
          <w:p w14:paraId="1E81B7B2" w14:textId="77777777" w:rsidR="003E579E" w:rsidRPr="00285BDD" w:rsidRDefault="003E579E" w:rsidP="003E579E">
            <w:pPr>
              <w:pStyle w:val="aff7"/>
              <w:ind w:firstLine="284"/>
            </w:pPr>
            <w:r w:rsidRPr="00285BDD">
              <w:lastRenderedPageBreak/>
              <w:t>Не устанавливается</w:t>
            </w:r>
          </w:p>
        </w:tc>
      </w:tr>
      <w:tr w:rsidR="003E579E" w:rsidRPr="00BB386A" w14:paraId="68F8594F" w14:textId="77777777" w:rsidTr="00C14C6C">
        <w:tc>
          <w:tcPr>
            <w:tcW w:w="813" w:type="dxa"/>
            <w:shd w:val="clear" w:color="auto" w:fill="auto"/>
          </w:tcPr>
          <w:p w14:paraId="1109CBF6" w14:textId="77777777" w:rsidR="003E579E" w:rsidRPr="00BB386A" w:rsidRDefault="003E579E" w:rsidP="003E579E">
            <w:pPr>
              <w:pStyle w:val="af9"/>
              <w:numPr>
                <w:ilvl w:val="0"/>
                <w:numId w:val="8"/>
              </w:numPr>
              <w:spacing w:after="0" w:line="240" w:lineRule="auto"/>
              <w:contextualSpacing w:val="0"/>
              <w:jc w:val="left"/>
            </w:pPr>
          </w:p>
        </w:tc>
        <w:tc>
          <w:tcPr>
            <w:tcW w:w="14496" w:type="dxa"/>
            <w:gridSpan w:val="4"/>
            <w:shd w:val="clear" w:color="auto" w:fill="auto"/>
          </w:tcPr>
          <w:p w14:paraId="3FE2558A" w14:textId="77777777" w:rsidR="003E579E" w:rsidRPr="00BB386A" w:rsidRDefault="003E579E" w:rsidP="003E579E">
            <w:pPr>
              <w:pStyle w:val="110"/>
              <w:jc w:val="both"/>
              <w:rPr>
                <w:sz w:val="24"/>
              </w:rPr>
            </w:pPr>
            <w:r w:rsidRPr="00BB386A">
              <w:rPr>
                <w:sz w:val="24"/>
              </w:rPr>
              <w:t>Зоны специального назначения</w:t>
            </w:r>
          </w:p>
        </w:tc>
      </w:tr>
      <w:tr w:rsidR="00AB7864" w:rsidRPr="00BB386A" w14:paraId="1F7C2FE7" w14:textId="77777777" w:rsidTr="00C14C6C">
        <w:tc>
          <w:tcPr>
            <w:tcW w:w="813" w:type="dxa"/>
            <w:shd w:val="clear" w:color="auto" w:fill="auto"/>
          </w:tcPr>
          <w:p w14:paraId="1A872529" w14:textId="77777777"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14:paraId="4DA95A3B" w14:textId="77777777" w:rsidR="00AB7864" w:rsidRPr="00AB7864" w:rsidRDefault="00AB7864" w:rsidP="00AB7864">
            <w:pPr>
              <w:pStyle w:val="110"/>
              <w:ind w:firstLine="284"/>
              <w:jc w:val="both"/>
              <w:rPr>
                <w:szCs w:val="22"/>
              </w:rPr>
            </w:pPr>
            <w:r w:rsidRPr="00AB7864">
              <w:rPr>
                <w:szCs w:val="22"/>
              </w:rPr>
              <w:t>Зона кладбищ (</w:t>
            </w:r>
            <w:proofErr w:type="spellStart"/>
            <w:r w:rsidRPr="00AB7864">
              <w:rPr>
                <w:szCs w:val="22"/>
              </w:rPr>
              <w:t>ДКл</w:t>
            </w:r>
            <w:proofErr w:type="spellEnd"/>
            <w:r w:rsidRPr="00AB7864">
              <w:rPr>
                <w:szCs w:val="22"/>
              </w:rPr>
              <w:t>)</w:t>
            </w:r>
          </w:p>
        </w:tc>
        <w:tc>
          <w:tcPr>
            <w:tcW w:w="4022" w:type="dxa"/>
          </w:tcPr>
          <w:p w14:paraId="74F75615" w14:textId="77777777" w:rsidR="00AB7864" w:rsidRPr="00AB7864" w:rsidRDefault="00AB7864" w:rsidP="00AB7864">
            <w:pPr>
              <w:pStyle w:val="110"/>
              <w:ind w:firstLine="284"/>
              <w:jc w:val="both"/>
              <w:rPr>
                <w:szCs w:val="22"/>
              </w:rPr>
            </w:pPr>
            <w:r w:rsidRPr="00AB7864">
              <w:rPr>
                <w:szCs w:val="22"/>
              </w:rPr>
              <w:t>Ритуальная деятельность (12.1)</w:t>
            </w:r>
          </w:p>
        </w:tc>
        <w:tc>
          <w:tcPr>
            <w:tcW w:w="3840" w:type="dxa"/>
          </w:tcPr>
          <w:p w14:paraId="4FAE5CDD" w14:textId="77777777" w:rsidR="00AB7864" w:rsidRPr="00AB7864" w:rsidRDefault="00AB7864" w:rsidP="00AB7864">
            <w:pPr>
              <w:pStyle w:val="aff7"/>
              <w:ind w:firstLine="284"/>
              <w:rPr>
                <w:sz w:val="22"/>
                <w:szCs w:val="22"/>
              </w:rPr>
            </w:pPr>
            <w:r w:rsidRPr="00AB7864">
              <w:rPr>
                <w:sz w:val="22"/>
                <w:szCs w:val="22"/>
              </w:rPr>
              <w:t>Коммунальное обслуживание (3.1)</w:t>
            </w:r>
          </w:p>
          <w:p w14:paraId="6F2D603A" w14:textId="77777777" w:rsidR="00AB7864" w:rsidRPr="00AB7864" w:rsidRDefault="00AB7864" w:rsidP="00AB7864">
            <w:pPr>
              <w:pStyle w:val="aff7"/>
              <w:ind w:firstLine="284"/>
              <w:rPr>
                <w:sz w:val="22"/>
                <w:szCs w:val="22"/>
              </w:rPr>
            </w:pPr>
            <w:r w:rsidRPr="00AB7864">
              <w:rPr>
                <w:sz w:val="22"/>
                <w:szCs w:val="22"/>
              </w:rPr>
              <w:t>Предоставление коммунальных услуг (3.1.1)</w:t>
            </w:r>
          </w:p>
          <w:p w14:paraId="3AD17806" w14:textId="77777777" w:rsidR="00AB7864" w:rsidRPr="00AB7864" w:rsidRDefault="00AB7864" w:rsidP="00AB7864">
            <w:pPr>
              <w:pStyle w:val="aff7"/>
              <w:ind w:firstLine="284"/>
              <w:rPr>
                <w:sz w:val="22"/>
                <w:szCs w:val="22"/>
              </w:rPr>
            </w:pPr>
            <w:r w:rsidRPr="00AB7864">
              <w:rPr>
                <w:sz w:val="22"/>
                <w:szCs w:val="22"/>
              </w:rPr>
              <w:t>Административные здания организаций, обеспечивающих предоставление коммунальных услуг (3.1.2)</w:t>
            </w:r>
          </w:p>
          <w:p w14:paraId="10F647D6" w14:textId="77777777" w:rsidR="00AB7864" w:rsidRPr="00AB7864" w:rsidRDefault="00AB7864" w:rsidP="00AB7864">
            <w:pPr>
              <w:pStyle w:val="110"/>
              <w:ind w:firstLine="284"/>
              <w:jc w:val="both"/>
              <w:rPr>
                <w:szCs w:val="22"/>
              </w:rPr>
            </w:pPr>
            <w:r w:rsidRPr="00AB7864">
              <w:rPr>
                <w:szCs w:val="22"/>
              </w:rPr>
              <w:t>Размещение автомобильных дорог (7.2.1)</w:t>
            </w:r>
          </w:p>
          <w:p w14:paraId="532EA56C" w14:textId="77777777" w:rsidR="00AB7864" w:rsidRPr="00AB7864" w:rsidRDefault="00AB7864" w:rsidP="00AB7864">
            <w:pPr>
              <w:pStyle w:val="110"/>
              <w:ind w:firstLine="284"/>
              <w:jc w:val="both"/>
              <w:rPr>
                <w:szCs w:val="22"/>
              </w:rPr>
            </w:pPr>
            <w:r w:rsidRPr="00AB7864">
              <w:rPr>
                <w:szCs w:val="22"/>
              </w:rPr>
              <w:t>Использование лесов (10.0)</w:t>
            </w:r>
          </w:p>
        </w:tc>
        <w:tc>
          <w:tcPr>
            <w:tcW w:w="3674" w:type="dxa"/>
          </w:tcPr>
          <w:p w14:paraId="3F8D016B" w14:textId="77777777" w:rsidR="00AB7864" w:rsidRPr="00AB7864" w:rsidRDefault="00AB7864" w:rsidP="00AB7864">
            <w:pPr>
              <w:pStyle w:val="aff7"/>
              <w:ind w:firstLine="284"/>
              <w:rPr>
                <w:sz w:val="22"/>
                <w:szCs w:val="22"/>
              </w:rPr>
            </w:pPr>
            <w:r w:rsidRPr="00AB7864">
              <w:rPr>
                <w:sz w:val="22"/>
                <w:szCs w:val="22"/>
              </w:rPr>
              <w:t>Благоустройство территории (12.0.2)</w:t>
            </w:r>
          </w:p>
        </w:tc>
      </w:tr>
      <w:tr w:rsidR="00AB7864" w:rsidRPr="00BB386A" w14:paraId="1F8F3486" w14:textId="77777777" w:rsidTr="00C14C6C">
        <w:tc>
          <w:tcPr>
            <w:tcW w:w="813" w:type="dxa"/>
            <w:shd w:val="clear" w:color="auto" w:fill="auto"/>
          </w:tcPr>
          <w:p w14:paraId="7A467613" w14:textId="77777777"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14:paraId="7C2CA9D7" w14:textId="77777777" w:rsidR="00AB7864" w:rsidRPr="00AB7864" w:rsidRDefault="00AB7864" w:rsidP="00AB7864">
            <w:pPr>
              <w:pStyle w:val="110"/>
              <w:ind w:firstLine="284"/>
              <w:jc w:val="both"/>
              <w:rPr>
                <w:szCs w:val="22"/>
              </w:rPr>
            </w:pPr>
            <w:r w:rsidRPr="00AB7864">
              <w:rPr>
                <w:szCs w:val="22"/>
              </w:rPr>
              <w:t>Зона кладбищ в границах земель населенных пунктов (</w:t>
            </w:r>
            <w:proofErr w:type="spellStart"/>
            <w:r w:rsidRPr="00AB7864">
              <w:rPr>
                <w:szCs w:val="22"/>
              </w:rPr>
              <w:t>нДКл</w:t>
            </w:r>
            <w:proofErr w:type="spellEnd"/>
            <w:r w:rsidRPr="00AB7864">
              <w:rPr>
                <w:szCs w:val="22"/>
              </w:rPr>
              <w:t>)</w:t>
            </w:r>
          </w:p>
        </w:tc>
        <w:tc>
          <w:tcPr>
            <w:tcW w:w="4022" w:type="dxa"/>
          </w:tcPr>
          <w:p w14:paraId="587C8F85" w14:textId="77777777" w:rsidR="00AB7864" w:rsidRPr="00AB7864" w:rsidRDefault="00AB7864" w:rsidP="00AB7864">
            <w:pPr>
              <w:pStyle w:val="110"/>
              <w:ind w:firstLine="284"/>
              <w:jc w:val="both"/>
              <w:rPr>
                <w:szCs w:val="22"/>
              </w:rPr>
            </w:pPr>
            <w:r w:rsidRPr="00AB7864">
              <w:rPr>
                <w:szCs w:val="22"/>
              </w:rPr>
              <w:t>Ритуальная деятельность (12.1)</w:t>
            </w:r>
          </w:p>
          <w:p w14:paraId="3D9AC93E" w14:textId="77777777" w:rsidR="00AB7864" w:rsidRPr="00AB7864" w:rsidRDefault="00AB7864" w:rsidP="00AB7864">
            <w:pPr>
              <w:ind w:firstLine="284"/>
              <w:rPr>
                <w:rFonts w:ascii="Times New Roman" w:eastAsia="Arial Unicode MS" w:hAnsi="Times New Roman" w:cs="Times New Roman"/>
                <w:color w:val="000000"/>
                <w:sz w:val="22"/>
                <w:szCs w:val="22"/>
                <w:u w:color="000000"/>
              </w:rPr>
            </w:pPr>
            <w:r w:rsidRPr="00AB7864">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762726E3" w14:textId="77777777" w:rsidR="00AB7864" w:rsidRPr="00AB7864" w:rsidRDefault="00AB7864" w:rsidP="00AB7864">
            <w:pPr>
              <w:ind w:firstLine="284"/>
              <w:rPr>
                <w:rFonts w:ascii="Times New Roman" w:eastAsia="Arial Unicode MS" w:hAnsi="Times New Roman" w:cs="Times New Roman"/>
                <w:color w:val="000000"/>
                <w:sz w:val="22"/>
                <w:szCs w:val="22"/>
                <w:u w:color="000000"/>
              </w:rPr>
            </w:pPr>
            <w:r w:rsidRPr="00AB7864">
              <w:rPr>
                <w:rFonts w:ascii="Times New Roman" w:eastAsia="Arial Unicode MS" w:hAnsi="Times New Roman" w:cs="Times New Roman"/>
                <w:color w:val="000000"/>
                <w:sz w:val="22"/>
                <w:szCs w:val="22"/>
                <w:u w:color="000000"/>
              </w:rPr>
              <w:t>Улично-дорожная сеть (12.0.1)</w:t>
            </w:r>
          </w:p>
          <w:p w14:paraId="570BCAB9" w14:textId="77777777" w:rsidR="00AB7864" w:rsidRPr="00AB7864" w:rsidRDefault="00AB7864" w:rsidP="00AB7864">
            <w:pPr>
              <w:pStyle w:val="110"/>
              <w:ind w:firstLine="284"/>
              <w:jc w:val="both"/>
              <w:rPr>
                <w:szCs w:val="22"/>
              </w:rPr>
            </w:pPr>
            <w:r w:rsidRPr="00AB7864">
              <w:rPr>
                <w:color w:val="000000"/>
                <w:szCs w:val="22"/>
              </w:rPr>
              <w:t>Благоустройство территории (12.0.2)</w:t>
            </w:r>
          </w:p>
        </w:tc>
        <w:tc>
          <w:tcPr>
            <w:tcW w:w="3840" w:type="dxa"/>
          </w:tcPr>
          <w:p w14:paraId="7A6D0993" w14:textId="77777777" w:rsidR="00AB7864" w:rsidRPr="00AB7864" w:rsidRDefault="00AB7864" w:rsidP="00AB7864">
            <w:pPr>
              <w:pStyle w:val="aff7"/>
              <w:ind w:firstLine="284"/>
              <w:rPr>
                <w:sz w:val="22"/>
                <w:szCs w:val="22"/>
              </w:rPr>
            </w:pPr>
            <w:r w:rsidRPr="00AB7864">
              <w:rPr>
                <w:sz w:val="22"/>
                <w:szCs w:val="22"/>
              </w:rPr>
              <w:t>Коммунальное обслуживание (3.1)</w:t>
            </w:r>
          </w:p>
          <w:p w14:paraId="44153B99" w14:textId="77777777" w:rsidR="00AB7864" w:rsidRPr="00AB7864" w:rsidRDefault="00AB7864" w:rsidP="00AB7864">
            <w:pPr>
              <w:pStyle w:val="aff7"/>
              <w:ind w:firstLine="284"/>
              <w:rPr>
                <w:sz w:val="22"/>
                <w:szCs w:val="22"/>
              </w:rPr>
            </w:pPr>
            <w:r w:rsidRPr="00AB7864">
              <w:rPr>
                <w:sz w:val="22"/>
                <w:szCs w:val="22"/>
              </w:rPr>
              <w:t>Предоставление коммунальных услуг (3.1.1)</w:t>
            </w:r>
          </w:p>
          <w:p w14:paraId="7D9C2555" w14:textId="77777777" w:rsidR="00AB7864" w:rsidRPr="00AB7864" w:rsidRDefault="00AB7864" w:rsidP="00AB7864">
            <w:pPr>
              <w:pStyle w:val="aff7"/>
              <w:ind w:firstLine="284"/>
              <w:rPr>
                <w:sz w:val="22"/>
                <w:szCs w:val="22"/>
              </w:rPr>
            </w:pPr>
            <w:r w:rsidRPr="00AB7864">
              <w:rPr>
                <w:sz w:val="22"/>
                <w:szCs w:val="22"/>
              </w:rPr>
              <w:t>Административные здания организаций, обеспечивающих предоставление коммунальных услуг (3.1.2)</w:t>
            </w:r>
          </w:p>
          <w:p w14:paraId="6A513C64" w14:textId="77777777" w:rsidR="00AB7864" w:rsidRPr="00AB7864" w:rsidRDefault="00AB7864" w:rsidP="00AB7864">
            <w:pPr>
              <w:pStyle w:val="110"/>
              <w:ind w:firstLine="284"/>
              <w:jc w:val="both"/>
              <w:rPr>
                <w:szCs w:val="22"/>
              </w:rPr>
            </w:pPr>
            <w:r w:rsidRPr="00AB7864">
              <w:rPr>
                <w:szCs w:val="22"/>
              </w:rPr>
              <w:t>Размещение автомобильных дорог (7.2.1)</w:t>
            </w:r>
          </w:p>
        </w:tc>
        <w:tc>
          <w:tcPr>
            <w:tcW w:w="3674" w:type="dxa"/>
          </w:tcPr>
          <w:p w14:paraId="4986B4C0" w14:textId="77777777" w:rsidR="00AB7864" w:rsidRPr="00AB7864" w:rsidRDefault="00AB7864" w:rsidP="00AB7864">
            <w:pPr>
              <w:pStyle w:val="110"/>
              <w:ind w:firstLine="284"/>
              <w:jc w:val="both"/>
              <w:rPr>
                <w:szCs w:val="22"/>
              </w:rPr>
            </w:pPr>
            <w:r w:rsidRPr="00AB7864">
              <w:rPr>
                <w:szCs w:val="22"/>
              </w:rPr>
              <w:t>Деловое управление (4.1)</w:t>
            </w:r>
          </w:p>
          <w:p w14:paraId="4FD0FD38" w14:textId="77777777" w:rsidR="00AB7864" w:rsidRPr="00AB7864" w:rsidRDefault="00AB7864" w:rsidP="00AB7864">
            <w:pPr>
              <w:pStyle w:val="110"/>
              <w:ind w:firstLine="284"/>
              <w:jc w:val="both"/>
              <w:rPr>
                <w:szCs w:val="22"/>
              </w:rPr>
            </w:pPr>
            <w:r w:rsidRPr="00AB7864">
              <w:rPr>
                <w:szCs w:val="22"/>
              </w:rPr>
              <w:t>Служебные гаражи (4.9)</w:t>
            </w:r>
          </w:p>
        </w:tc>
      </w:tr>
      <w:tr w:rsidR="00AB7864" w:rsidRPr="00BB386A" w14:paraId="0FD7CC6E" w14:textId="77777777" w:rsidTr="00C14C6C">
        <w:tc>
          <w:tcPr>
            <w:tcW w:w="813" w:type="dxa"/>
            <w:shd w:val="clear" w:color="auto" w:fill="auto"/>
          </w:tcPr>
          <w:p w14:paraId="53DEB0BA" w14:textId="77777777"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14:paraId="212EA451" w14:textId="77777777" w:rsidR="00AB7864" w:rsidRPr="00AB7864" w:rsidRDefault="00AB7864" w:rsidP="00AB7864">
            <w:pPr>
              <w:pStyle w:val="110"/>
              <w:ind w:firstLine="284"/>
              <w:jc w:val="both"/>
              <w:rPr>
                <w:szCs w:val="22"/>
              </w:rPr>
            </w:pPr>
            <w:r w:rsidRPr="00AB7864">
              <w:rPr>
                <w:szCs w:val="22"/>
              </w:rPr>
              <w:t>Зона озелененных территорий специального назначения (</w:t>
            </w:r>
            <w:proofErr w:type="spellStart"/>
            <w:r w:rsidRPr="00AB7864">
              <w:rPr>
                <w:szCs w:val="22"/>
              </w:rPr>
              <w:t>ДЛСп</w:t>
            </w:r>
            <w:proofErr w:type="spellEnd"/>
            <w:r w:rsidRPr="00AB7864">
              <w:rPr>
                <w:szCs w:val="22"/>
              </w:rPr>
              <w:t>)</w:t>
            </w:r>
          </w:p>
        </w:tc>
        <w:tc>
          <w:tcPr>
            <w:tcW w:w="4022" w:type="dxa"/>
          </w:tcPr>
          <w:p w14:paraId="15627B9D" w14:textId="77777777" w:rsidR="00AB7864" w:rsidRPr="00AB7864" w:rsidRDefault="00AB7864" w:rsidP="00AB7864">
            <w:pPr>
              <w:pStyle w:val="aff7"/>
              <w:ind w:firstLine="284"/>
              <w:rPr>
                <w:sz w:val="22"/>
                <w:szCs w:val="22"/>
              </w:rPr>
            </w:pPr>
            <w:r w:rsidRPr="00AB7864">
              <w:rPr>
                <w:sz w:val="22"/>
                <w:szCs w:val="22"/>
              </w:rPr>
              <w:t>Охрана природных территорий (9.1)</w:t>
            </w:r>
          </w:p>
          <w:p w14:paraId="7E2CF4BF" w14:textId="77777777" w:rsidR="00AB7864" w:rsidRPr="00AB7864" w:rsidRDefault="00AB7864" w:rsidP="00AB7864">
            <w:pPr>
              <w:pStyle w:val="aff7"/>
              <w:ind w:firstLine="284"/>
              <w:rPr>
                <w:sz w:val="22"/>
                <w:szCs w:val="22"/>
              </w:rPr>
            </w:pPr>
            <w:r w:rsidRPr="00AB7864">
              <w:rPr>
                <w:sz w:val="22"/>
                <w:szCs w:val="22"/>
              </w:rPr>
              <w:t>Использование лесов (10.0)</w:t>
            </w:r>
          </w:p>
          <w:p w14:paraId="1DB644DD" w14:textId="77777777" w:rsidR="00AB7864" w:rsidRPr="00AB7864" w:rsidRDefault="00AB7864" w:rsidP="00AB7864">
            <w:pPr>
              <w:pStyle w:val="aff7"/>
              <w:ind w:firstLine="284"/>
              <w:rPr>
                <w:sz w:val="22"/>
                <w:szCs w:val="22"/>
              </w:rPr>
            </w:pPr>
            <w:r w:rsidRPr="00AB7864">
              <w:rPr>
                <w:sz w:val="22"/>
                <w:szCs w:val="22"/>
              </w:rPr>
              <w:t>Резервные леса (10.4)</w:t>
            </w:r>
          </w:p>
          <w:p w14:paraId="747CA753" w14:textId="77777777" w:rsidR="00AB7864" w:rsidRPr="00AB7864" w:rsidRDefault="00AB7864" w:rsidP="00AB7864">
            <w:pPr>
              <w:pStyle w:val="110"/>
              <w:ind w:firstLine="284"/>
              <w:jc w:val="both"/>
              <w:rPr>
                <w:szCs w:val="22"/>
              </w:rPr>
            </w:pPr>
            <w:r w:rsidRPr="00AB7864">
              <w:rPr>
                <w:szCs w:val="22"/>
              </w:rPr>
              <w:t>Благоустройство территории (12.0.2)</w:t>
            </w:r>
          </w:p>
        </w:tc>
        <w:tc>
          <w:tcPr>
            <w:tcW w:w="3840" w:type="dxa"/>
          </w:tcPr>
          <w:p w14:paraId="6D2C2192" w14:textId="77777777" w:rsidR="00AB7864" w:rsidRPr="00AB7864" w:rsidRDefault="00AB7864" w:rsidP="00AB7864">
            <w:pPr>
              <w:pStyle w:val="aff7"/>
              <w:ind w:firstLine="284"/>
              <w:rPr>
                <w:sz w:val="22"/>
                <w:szCs w:val="22"/>
              </w:rPr>
            </w:pPr>
            <w:r w:rsidRPr="00AB7864">
              <w:rPr>
                <w:sz w:val="22"/>
                <w:szCs w:val="22"/>
              </w:rPr>
              <w:t>Коммунальное обслуживание (3.1)</w:t>
            </w:r>
          </w:p>
          <w:p w14:paraId="5110D925" w14:textId="77777777" w:rsidR="00AB7864" w:rsidRPr="00AB7864" w:rsidRDefault="00AB7864" w:rsidP="00AB7864">
            <w:pPr>
              <w:pStyle w:val="aff7"/>
              <w:ind w:firstLine="284"/>
              <w:rPr>
                <w:sz w:val="22"/>
                <w:szCs w:val="22"/>
              </w:rPr>
            </w:pPr>
            <w:r w:rsidRPr="00AB7864">
              <w:rPr>
                <w:sz w:val="22"/>
                <w:szCs w:val="22"/>
              </w:rPr>
              <w:t>Предоставление коммунальных услуг (3.1.1)</w:t>
            </w:r>
          </w:p>
          <w:p w14:paraId="0E674B11" w14:textId="77777777" w:rsidR="00AB7864" w:rsidRPr="00AB7864" w:rsidRDefault="00AB7864" w:rsidP="00AB7864">
            <w:pPr>
              <w:pStyle w:val="aff7"/>
              <w:ind w:firstLine="284"/>
              <w:rPr>
                <w:sz w:val="22"/>
                <w:szCs w:val="22"/>
              </w:rPr>
            </w:pPr>
            <w:r w:rsidRPr="00AB7864">
              <w:rPr>
                <w:sz w:val="22"/>
                <w:szCs w:val="22"/>
              </w:rPr>
              <w:t>Административные здания организаций, обеспечивающих предоставление коммунальных услуг (3.1.2)</w:t>
            </w:r>
          </w:p>
          <w:p w14:paraId="2BB790DC" w14:textId="77777777" w:rsidR="00AB7864" w:rsidRPr="00AB7864" w:rsidRDefault="00AB7864" w:rsidP="00AB7864">
            <w:pPr>
              <w:pStyle w:val="110"/>
              <w:ind w:firstLine="284"/>
              <w:jc w:val="both"/>
              <w:rPr>
                <w:szCs w:val="22"/>
              </w:rPr>
            </w:pPr>
            <w:r w:rsidRPr="00AB7864">
              <w:rPr>
                <w:szCs w:val="22"/>
              </w:rPr>
              <w:t>Размещение автомобильных дорог (7.2.1)</w:t>
            </w:r>
          </w:p>
        </w:tc>
        <w:tc>
          <w:tcPr>
            <w:tcW w:w="3674" w:type="dxa"/>
          </w:tcPr>
          <w:p w14:paraId="3C3D1EEA" w14:textId="77777777" w:rsidR="00AB7864" w:rsidRPr="00AB7864" w:rsidRDefault="00AB7864" w:rsidP="00AB7864">
            <w:pPr>
              <w:pStyle w:val="110"/>
              <w:ind w:firstLine="284"/>
              <w:jc w:val="both"/>
              <w:rPr>
                <w:szCs w:val="22"/>
              </w:rPr>
            </w:pPr>
            <w:r w:rsidRPr="00AB7864">
              <w:rPr>
                <w:szCs w:val="22"/>
              </w:rPr>
              <w:t>Не устанавливается</w:t>
            </w:r>
          </w:p>
        </w:tc>
      </w:tr>
      <w:tr w:rsidR="00AB7864" w:rsidRPr="00BB386A" w14:paraId="7E2DA16A" w14:textId="77777777" w:rsidTr="00C14C6C">
        <w:tc>
          <w:tcPr>
            <w:tcW w:w="813" w:type="dxa"/>
            <w:shd w:val="clear" w:color="auto" w:fill="auto"/>
          </w:tcPr>
          <w:p w14:paraId="64CA4E22" w14:textId="77777777"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14:paraId="402454B4" w14:textId="77777777" w:rsidR="00AB7864" w:rsidRPr="00285BDD" w:rsidRDefault="00AB7864" w:rsidP="00AB7864">
            <w:pPr>
              <w:pStyle w:val="110"/>
              <w:ind w:firstLine="284"/>
              <w:jc w:val="both"/>
              <w:rPr>
                <w:szCs w:val="22"/>
              </w:rPr>
            </w:pPr>
            <w:r w:rsidRPr="00285BDD">
              <w:rPr>
                <w:szCs w:val="22"/>
              </w:rPr>
              <w:t>Зона озелененных территорий специального назначения в границах земель населенных пунктов (</w:t>
            </w:r>
            <w:proofErr w:type="spellStart"/>
            <w:r w:rsidRPr="00285BDD">
              <w:rPr>
                <w:szCs w:val="22"/>
              </w:rPr>
              <w:t>нДЛСп</w:t>
            </w:r>
            <w:proofErr w:type="spellEnd"/>
            <w:r w:rsidRPr="00285BDD">
              <w:rPr>
                <w:szCs w:val="22"/>
              </w:rPr>
              <w:t>)</w:t>
            </w:r>
          </w:p>
        </w:tc>
        <w:tc>
          <w:tcPr>
            <w:tcW w:w="4022" w:type="dxa"/>
          </w:tcPr>
          <w:p w14:paraId="4CD25BE0" w14:textId="77777777" w:rsidR="00AB7864" w:rsidRPr="00285BDD" w:rsidRDefault="00AB7864" w:rsidP="00AB7864">
            <w:pPr>
              <w:pStyle w:val="aff7"/>
              <w:ind w:firstLine="284"/>
            </w:pPr>
            <w:r w:rsidRPr="00285BDD">
              <w:t>Охрана природных территорий (9.1)</w:t>
            </w:r>
          </w:p>
          <w:p w14:paraId="3D1B7C16" w14:textId="77777777" w:rsidR="00AB7864" w:rsidRPr="00285BDD" w:rsidRDefault="00AB7864" w:rsidP="00AB7864">
            <w:pPr>
              <w:pStyle w:val="aff7"/>
              <w:ind w:firstLine="284"/>
            </w:pPr>
            <w:r w:rsidRPr="00285BDD">
              <w:t>Резервные леса (10.4)</w:t>
            </w:r>
          </w:p>
          <w:p w14:paraId="62743E6B" w14:textId="77777777" w:rsidR="00AB7864" w:rsidRPr="00285BDD" w:rsidRDefault="00AB7864" w:rsidP="00AB7864">
            <w:pPr>
              <w:ind w:firstLine="284"/>
              <w:rPr>
                <w:rFonts w:ascii="Times New Roman" w:eastAsia="Arial Unicode MS" w:hAnsi="Times New Roman" w:cs="Times New Roman"/>
                <w:color w:val="000000"/>
                <w:sz w:val="22"/>
                <w:szCs w:val="22"/>
                <w:u w:color="000000"/>
              </w:rPr>
            </w:pPr>
            <w:r w:rsidRPr="00285BDD">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14:paraId="208B7454" w14:textId="77777777" w:rsidR="00AB7864" w:rsidRPr="00285BDD" w:rsidRDefault="00AB7864" w:rsidP="00AB7864">
            <w:pPr>
              <w:ind w:firstLine="284"/>
              <w:rPr>
                <w:rFonts w:ascii="Times New Roman" w:eastAsia="Arial Unicode MS" w:hAnsi="Times New Roman" w:cs="Times New Roman"/>
                <w:color w:val="000000"/>
                <w:sz w:val="22"/>
                <w:szCs w:val="22"/>
                <w:u w:color="000000"/>
              </w:rPr>
            </w:pPr>
            <w:r w:rsidRPr="00285BDD">
              <w:rPr>
                <w:rFonts w:ascii="Times New Roman" w:eastAsia="Arial Unicode MS" w:hAnsi="Times New Roman" w:cs="Times New Roman"/>
                <w:color w:val="000000"/>
                <w:sz w:val="22"/>
                <w:szCs w:val="22"/>
                <w:u w:color="000000"/>
              </w:rPr>
              <w:t>Улично-дорожная сеть (12.0.1)</w:t>
            </w:r>
          </w:p>
          <w:p w14:paraId="20FA6BBF" w14:textId="77777777" w:rsidR="00AB7864" w:rsidRPr="00285BDD" w:rsidRDefault="00AB7864" w:rsidP="00AB7864">
            <w:pPr>
              <w:pStyle w:val="110"/>
              <w:ind w:firstLine="284"/>
              <w:jc w:val="both"/>
              <w:rPr>
                <w:szCs w:val="22"/>
              </w:rPr>
            </w:pPr>
            <w:r w:rsidRPr="00285BDD">
              <w:rPr>
                <w:color w:val="000000"/>
                <w:szCs w:val="22"/>
              </w:rPr>
              <w:t>Благоустройство территории (12.0.2)</w:t>
            </w:r>
          </w:p>
        </w:tc>
        <w:tc>
          <w:tcPr>
            <w:tcW w:w="3840" w:type="dxa"/>
          </w:tcPr>
          <w:p w14:paraId="42043ED3" w14:textId="77777777" w:rsidR="00AB7864" w:rsidRPr="00285BDD" w:rsidRDefault="00AB7864" w:rsidP="00AB7864">
            <w:pPr>
              <w:pStyle w:val="aff7"/>
              <w:ind w:firstLine="284"/>
            </w:pPr>
            <w:r w:rsidRPr="00285BDD">
              <w:t>Коммунальное обслуживание (3.1)</w:t>
            </w:r>
          </w:p>
          <w:p w14:paraId="37EB0696" w14:textId="77777777" w:rsidR="00AB7864" w:rsidRPr="00285BDD" w:rsidRDefault="00AB7864" w:rsidP="00AB7864">
            <w:pPr>
              <w:pStyle w:val="aff7"/>
              <w:ind w:firstLine="284"/>
            </w:pPr>
            <w:r w:rsidRPr="00285BDD">
              <w:t>Предоставление коммунальных услуг (3.1.1)</w:t>
            </w:r>
          </w:p>
          <w:p w14:paraId="4E686B7A" w14:textId="77777777" w:rsidR="00AB7864" w:rsidRPr="00285BDD" w:rsidRDefault="00AB7864" w:rsidP="00AB7864">
            <w:pPr>
              <w:pStyle w:val="aff7"/>
              <w:ind w:firstLine="284"/>
            </w:pPr>
            <w:r w:rsidRPr="00285BDD">
              <w:t>Административные здания организаций, обеспечивающих предоставление коммунальных услуг (3.1.2)</w:t>
            </w:r>
          </w:p>
          <w:p w14:paraId="16F00FFF" w14:textId="77777777" w:rsidR="00AB7864" w:rsidRPr="00285BDD" w:rsidRDefault="00AB7864" w:rsidP="00AB7864">
            <w:pPr>
              <w:pStyle w:val="110"/>
              <w:ind w:firstLine="284"/>
              <w:jc w:val="both"/>
              <w:rPr>
                <w:szCs w:val="22"/>
              </w:rPr>
            </w:pPr>
            <w:r w:rsidRPr="00285BDD">
              <w:rPr>
                <w:szCs w:val="22"/>
              </w:rPr>
              <w:t>Размещение автомобильных дорог (7.2.1)</w:t>
            </w:r>
          </w:p>
        </w:tc>
        <w:tc>
          <w:tcPr>
            <w:tcW w:w="3674" w:type="dxa"/>
          </w:tcPr>
          <w:p w14:paraId="12A279F7" w14:textId="77777777" w:rsidR="00AB7864" w:rsidRPr="00285BDD" w:rsidRDefault="00AB7864" w:rsidP="00AB7864">
            <w:pPr>
              <w:pStyle w:val="110"/>
              <w:ind w:firstLine="284"/>
              <w:jc w:val="both"/>
              <w:rPr>
                <w:szCs w:val="22"/>
              </w:rPr>
            </w:pPr>
            <w:r w:rsidRPr="00285BDD">
              <w:rPr>
                <w:szCs w:val="22"/>
              </w:rPr>
              <w:t>Не устанавливается</w:t>
            </w:r>
          </w:p>
        </w:tc>
      </w:tr>
      <w:tr w:rsidR="00AB7864" w:rsidRPr="00BB386A" w14:paraId="0C62A32F" w14:textId="77777777" w:rsidTr="00C14C6C">
        <w:tc>
          <w:tcPr>
            <w:tcW w:w="813" w:type="dxa"/>
            <w:shd w:val="clear" w:color="auto" w:fill="auto"/>
          </w:tcPr>
          <w:p w14:paraId="3796518D" w14:textId="77777777" w:rsidR="00AB7864" w:rsidRPr="00285BDD" w:rsidRDefault="00AB7864" w:rsidP="00AB7864">
            <w:pPr>
              <w:pStyle w:val="af9"/>
              <w:numPr>
                <w:ilvl w:val="0"/>
                <w:numId w:val="8"/>
              </w:numPr>
              <w:spacing w:after="0" w:line="240" w:lineRule="auto"/>
              <w:ind w:left="0" w:firstLine="284"/>
              <w:contextualSpacing w:val="0"/>
              <w:jc w:val="left"/>
            </w:pPr>
          </w:p>
        </w:tc>
        <w:tc>
          <w:tcPr>
            <w:tcW w:w="14496" w:type="dxa"/>
            <w:gridSpan w:val="4"/>
            <w:shd w:val="clear" w:color="auto" w:fill="auto"/>
          </w:tcPr>
          <w:p w14:paraId="1CC35362" w14:textId="77777777" w:rsidR="00AB7864" w:rsidRPr="00285BDD" w:rsidRDefault="00AB7864" w:rsidP="00AB7864">
            <w:pPr>
              <w:pStyle w:val="110"/>
              <w:ind w:firstLine="284"/>
              <w:jc w:val="both"/>
              <w:rPr>
                <w:szCs w:val="22"/>
              </w:rPr>
            </w:pPr>
            <w:r w:rsidRPr="00285BDD">
              <w:rPr>
                <w:szCs w:val="22"/>
              </w:rPr>
              <w:t>Зоны акваторий:</w:t>
            </w:r>
          </w:p>
        </w:tc>
      </w:tr>
      <w:tr w:rsidR="00AB7864" w:rsidRPr="00BB386A" w14:paraId="3E24F649" w14:textId="77777777" w:rsidTr="00C14C6C">
        <w:tc>
          <w:tcPr>
            <w:tcW w:w="813" w:type="dxa"/>
            <w:shd w:val="clear" w:color="auto" w:fill="auto"/>
          </w:tcPr>
          <w:p w14:paraId="3F1AE79D" w14:textId="77777777"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14:paraId="06344BF4" w14:textId="77777777" w:rsidR="00AB7864" w:rsidRPr="00285BDD" w:rsidRDefault="00AB7864" w:rsidP="00AB7864">
            <w:pPr>
              <w:pStyle w:val="110"/>
              <w:ind w:firstLine="284"/>
              <w:jc w:val="both"/>
              <w:rPr>
                <w:szCs w:val="22"/>
              </w:rPr>
            </w:pPr>
            <w:r w:rsidRPr="00285BDD">
              <w:rPr>
                <w:szCs w:val="22"/>
              </w:rPr>
              <w:t>Зона акваторий (В)</w:t>
            </w:r>
          </w:p>
        </w:tc>
        <w:tc>
          <w:tcPr>
            <w:tcW w:w="4022" w:type="dxa"/>
          </w:tcPr>
          <w:p w14:paraId="1F5281EB" w14:textId="77777777" w:rsidR="00AB7864" w:rsidRPr="00285BDD" w:rsidRDefault="00AB7864" w:rsidP="00AB7864">
            <w:pPr>
              <w:pStyle w:val="aff7"/>
              <w:ind w:firstLine="284"/>
            </w:pPr>
            <w:r w:rsidRPr="00285BDD">
              <w:t>Водные объекты (11.0)</w:t>
            </w:r>
          </w:p>
        </w:tc>
        <w:tc>
          <w:tcPr>
            <w:tcW w:w="3840" w:type="dxa"/>
          </w:tcPr>
          <w:p w14:paraId="3B4EE9A4" w14:textId="77777777" w:rsidR="00AB7864" w:rsidRPr="00285BDD" w:rsidRDefault="00AB7864" w:rsidP="00AB7864">
            <w:pPr>
              <w:pStyle w:val="110"/>
              <w:ind w:firstLine="284"/>
              <w:jc w:val="both"/>
              <w:rPr>
                <w:szCs w:val="22"/>
              </w:rPr>
            </w:pPr>
            <w:r w:rsidRPr="00285BDD">
              <w:rPr>
                <w:szCs w:val="22"/>
              </w:rPr>
              <w:t>Недропользование (6.1)</w:t>
            </w:r>
          </w:p>
          <w:p w14:paraId="5D66072D" w14:textId="77777777" w:rsidR="00AB7864" w:rsidRPr="00285BDD" w:rsidRDefault="00AB7864" w:rsidP="00AB7864">
            <w:pPr>
              <w:pStyle w:val="110"/>
              <w:ind w:firstLine="284"/>
              <w:jc w:val="both"/>
              <w:rPr>
                <w:szCs w:val="22"/>
              </w:rPr>
            </w:pPr>
            <w:r w:rsidRPr="00285BDD">
              <w:rPr>
                <w:szCs w:val="22"/>
              </w:rPr>
              <w:t>Использование лесов (10.0)</w:t>
            </w:r>
          </w:p>
        </w:tc>
        <w:tc>
          <w:tcPr>
            <w:tcW w:w="3674" w:type="dxa"/>
          </w:tcPr>
          <w:p w14:paraId="2E2E37F1" w14:textId="77777777" w:rsidR="00AB7864" w:rsidRPr="00285BDD" w:rsidRDefault="00AB7864" w:rsidP="00AB7864">
            <w:pPr>
              <w:pStyle w:val="aff7"/>
              <w:ind w:firstLine="284"/>
            </w:pPr>
            <w:r w:rsidRPr="00285BDD">
              <w:t>Не устанавливается</w:t>
            </w:r>
          </w:p>
        </w:tc>
      </w:tr>
      <w:tr w:rsidR="00AB7864" w:rsidRPr="00BB386A" w14:paraId="608AFC31" w14:textId="77777777" w:rsidTr="00C14C6C">
        <w:tc>
          <w:tcPr>
            <w:tcW w:w="813" w:type="dxa"/>
            <w:shd w:val="clear" w:color="auto" w:fill="auto"/>
          </w:tcPr>
          <w:p w14:paraId="2B093147" w14:textId="77777777"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14:paraId="1AB433B5" w14:textId="77777777" w:rsidR="00AB7864" w:rsidRPr="00285BDD" w:rsidRDefault="00AB7864" w:rsidP="00AB7864">
            <w:pPr>
              <w:pStyle w:val="110"/>
              <w:ind w:firstLine="284"/>
              <w:jc w:val="both"/>
              <w:rPr>
                <w:szCs w:val="22"/>
              </w:rPr>
            </w:pPr>
            <w:r w:rsidRPr="00285BDD">
              <w:rPr>
                <w:szCs w:val="22"/>
              </w:rPr>
              <w:t>Зона акваторий в границах земель населенных пунктов (нВ)</w:t>
            </w:r>
          </w:p>
        </w:tc>
        <w:tc>
          <w:tcPr>
            <w:tcW w:w="4022" w:type="dxa"/>
          </w:tcPr>
          <w:p w14:paraId="0E30621A" w14:textId="77777777" w:rsidR="00AB7864" w:rsidRPr="00285BDD" w:rsidRDefault="00AB7864" w:rsidP="00AB7864">
            <w:pPr>
              <w:pStyle w:val="aff7"/>
              <w:ind w:firstLine="284"/>
            </w:pPr>
            <w:r w:rsidRPr="00285BDD">
              <w:t>Водные объекты (11.0)</w:t>
            </w:r>
          </w:p>
        </w:tc>
        <w:tc>
          <w:tcPr>
            <w:tcW w:w="3840" w:type="dxa"/>
          </w:tcPr>
          <w:p w14:paraId="71302D86" w14:textId="77777777" w:rsidR="00AB7864" w:rsidRPr="00285BDD" w:rsidRDefault="00AB7864" w:rsidP="00AB7864">
            <w:pPr>
              <w:pStyle w:val="110"/>
              <w:ind w:firstLine="284"/>
              <w:jc w:val="both"/>
              <w:rPr>
                <w:szCs w:val="22"/>
              </w:rPr>
            </w:pPr>
            <w:r w:rsidRPr="00285BDD">
              <w:rPr>
                <w:szCs w:val="22"/>
              </w:rPr>
              <w:t>Недропользование (6.1)</w:t>
            </w:r>
          </w:p>
        </w:tc>
        <w:tc>
          <w:tcPr>
            <w:tcW w:w="3674" w:type="dxa"/>
          </w:tcPr>
          <w:p w14:paraId="604F62B7" w14:textId="77777777" w:rsidR="00AB7864" w:rsidRPr="00285BDD" w:rsidRDefault="00AB7864" w:rsidP="00AB7864">
            <w:pPr>
              <w:pStyle w:val="aff7"/>
              <w:ind w:firstLine="284"/>
            </w:pPr>
            <w:r w:rsidRPr="00285BDD">
              <w:t>Не устанавливается</w:t>
            </w:r>
          </w:p>
        </w:tc>
      </w:tr>
      <w:tr w:rsidR="00AB7864" w:rsidRPr="00BB386A" w14:paraId="3E9E38A2" w14:textId="77777777" w:rsidTr="00C14C6C">
        <w:tc>
          <w:tcPr>
            <w:tcW w:w="813" w:type="dxa"/>
            <w:shd w:val="clear" w:color="auto" w:fill="auto"/>
          </w:tcPr>
          <w:p w14:paraId="4EF9CB5A" w14:textId="77777777" w:rsidR="00AB7864" w:rsidRPr="00285BDD" w:rsidRDefault="00AB7864" w:rsidP="00AB7864">
            <w:pPr>
              <w:pStyle w:val="af9"/>
              <w:numPr>
                <w:ilvl w:val="0"/>
                <w:numId w:val="8"/>
              </w:numPr>
              <w:spacing w:after="0" w:line="240" w:lineRule="auto"/>
              <w:ind w:left="0" w:firstLine="284"/>
              <w:contextualSpacing w:val="0"/>
              <w:jc w:val="left"/>
            </w:pPr>
          </w:p>
        </w:tc>
        <w:tc>
          <w:tcPr>
            <w:tcW w:w="14496" w:type="dxa"/>
            <w:gridSpan w:val="4"/>
            <w:shd w:val="clear" w:color="auto" w:fill="auto"/>
          </w:tcPr>
          <w:p w14:paraId="5FFB1695" w14:textId="77777777" w:rsidR="00AB7864" w:rsidRPr="00285BDD" w:rsidRDefault="00AB7864" w:rsidP="00AB7864">
            <w:pPr>
              <w:pStyle w:val="110"/>
              <w:ind w:firstLine="284"/>
              <w:jc w:val="both"/>
              <w:rPr>
                <w:szCs w:val="22"/>
              </w:rPr>
            </w:pPr>
            <w:r w:rsidRPr="00285BDD">
              <w:rPr>
                <w:szCs w:val="22"/>
              </w:rPr>
              <w:t>Иные территориальные зоны:</w:t>
            </w:r>
          </w:p>
        </w:tc>
      </w:tr>
      <w:tr w:rsidR="00AB7864" w:rsidRPr="009F7A2D" w14:paraId="196FC91F" w14:textId="77777777" w:rsidTr="00C14C6C">
        <w:tc>
          <w:tcPr>
            <w:tcW w:w="813" w:type="dxa"/>
            <w:shd w:val="clear" w:color="auto" w:fill="auto"/>
          </w:tcPr>
          <w:p w14:paraId="56EF64E9" w14:textId="77777777"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14:paraId="38FF121E" w14:textId="77777777" w:rsidR="00AB7864" w:rsidRPr="00285BDD" w:rsidRDefault="00AB7864" w:rsidP="00AB7864">
            <w:pPr>
              <w:pStyle w:val="110"/>
              <w:ind w:firstLine="284"/>
              <w:jc w:val="both"/>
              <w:rPr>
                <w:szCs w:val="22"/>
              </w:rPr>
            </w:pPr>
            <w:r w:rsidRPr="00285BDD">
              <w:rPr>
                <w:szCs w:val="22"/>
              </w:rPr>
              <w:t>Зона территории общего пользования (ТОП)</w:t>
            </w:r>
          </w:p>
        </w:tc>
        <w:tc>
          <w:tcPr>
            <w:tcW w:w="4022" w:type="dxa"/>
          </w:tcPr>
          <w:p w14:paraId="2C66C9B7" w14:textId="77777777" w:rsidR="00AB7864" w:rsidRPr="00285BDD" w:rsidRDefault="00AB7864" w:rsidP="00AB7864">
            <w:pPr>
              <w:ind w:firstLine="284"/>
              <w:rPr>
                <w:rFonts w:ascii="Times New Roman" w:hAnsi="Times New Roman" w:cs="Times New Roman"/>
                <w:color w:val="000000"/>
                <w:sz w:val="22"/>
                <w:szCs w:val="22"/>
              </w:rPr>
            </w:pPr>
            <w:r w:rsidRPr="00285BDD">
              <w:rPr>
                <w:rFonts w:ascii="Times New Roman" w:hAnsi="Times New Roman" w:cs="Times New Roman"/>
                <w:sz w:val="22"/>
                <w:szCs w:val="22"/>
              </w:rPr>
              <w:t>Земельные участки (территории) общего пользования (12.0</w:t>
            </w:r>
            <w:r w:rsidRPr="00285BDD">
              <w:rPr>
                <w:rFonts w:ascii="Times New Roman" w:hAnsi="Times New Roman" w:cs="Times New Roman"/>
                <w:color w:val="000000"/>
                <w:sz w:val="22"/>
                <w:szCs w:val="22"/>
              </w:rPr>
              <w:t xml:space="preserve">) </w:t>
            </w:r>
          </w:p>
          <w:p w14:paraId="7E552986" w14:textId="77777777" w:rsidR="00AB7864" w:rsidRPr="00285BDD" w:rsidRDefault="00AB7864" w:rsidP="00AB7864">
            <w:pPr>
              <w:ind w:firstLine="284"/>
              <w:rPr>
                <w:rFonts w:ascii="Times New Roman" w:hAnsi="Times New Roman" w:cs="Times New Roman"/>
                <w:color w:val="000000"/>
                <w:sz w:val="22"/>
                <w:szCs w:val="22"/>
              </w:rPr>
            </w:pPr>
            <w:r w:rsidRPr="00285BDD">
              <w:rPr>
                <w:rFonts w:ascii="Times New Roman" w:hAnsi="Times New Roman" w:cs="Times New Roman"/>
                <w:color w:val="000000"/>
                <w:sz w:val="22"/>
                <w:szCs w:val="22"/>
              </w:rPr>
              <w:lastRenderedPageBreak/>
              <w:t>Улично-дорожная сеть (12.0.1)</w:t>
            </w:r>
          </w:p>
          <w:p w14:paraId="2426F4CA" w14:textId="77777777" w:rsidR="00AB7864" w:rsidRPr="00285BDD" w:rsidRDefault="00AB7864" w:rsidP="00AB7864">
            <w:pPr>
              <w:ind w:firstLine="284"/>
              <w:rPr>
                <w:rFonts w:ascii="Times New Roman" w:hAnsi="Times New Roman" w:cs="Times New Roman"/>
                <w:sz w:val="22"/>
                <w:szCs w:val="22"/>
              </w:rPr>
            </w:pPr>
            <w:r w:rsidRPr="00285BDD">
              <w:rPr>
                <w:rFonts w:ascii="Times New Roman" w:hAnsi="Times New Roman" w:cs="Times New Roman"/>
                <w:color w:val="000000"/>
                <w:sz w:val="22"/>
                <w:szCs w:val="22"/>
              </w:rPr>
              <w:t>Благоустройство территории (12.0.2)</w:t>
            </w:r>
          </w:p>
        </w:tc>
        <w:tc>
          <w:tcPr>
            <w:tcW w:w="3840" w:type="dxa"/>
          </w:tcPr>
          <w:p w14:paraId="0589ADA5" w14:textId="77777777" w:rsidR="00AB7864" w:rsidRPr="00285BDD" w:rsidRDefault="00AB7864" w:rsidP="00AB7864">
            <w:pPr>
              <w:pStyle w:val="110"/>
              <w:ind w:firstLine="284"/>
              <w:jc w:val="both"/>
              <w:rPr>
                <w:szCs w:val="22"/>
              </w:rPr>
            </w:pPr>
            <w:r w:rsidRPr="00285BDD">
              <w:rPr>
                <w:szCs w:val="22"/>
              </w:rPr>
              <w:lastRenderedPageBreak/>
              <w:t>Использование лесов (10.0)</w:t>
            </w:r>
          </w:p>
        </w:tc>
        <w:tc>
          <w:tcPr>
            <w:tcW w:w="3674" w:type="dxa"/>
          </w:tcPr>
          <w:p w14:paraId="0DD758A1" w14:textId="77777777" w:rsidR="00AB7864" w:rsidRPr="00285BDD" w:rsidRDefault="00AB7864" w:rsidP="00AB7864">
            <w:pPr>
              <w:pStyle w:val="110"/>
              <w:ind w:firstLine="284"/>
              <w:jc w:val="both"/>
              <w:rPr>
                <w:szCs w:val="22"/>
              </w:rPr>
            </w:pPr>
            <w:r w:rsidRPr="00285BDD">
              <w:rPr>
                <w:szCs w:val="22"/>
              </w:rPr>
              <w:t>Не устанавливается</w:t>
            </w:r>
          </w:p>
        </w:tc>
      </w:tr>
    </w:tbl>
    <w:p w14:paraId="70835950" w14:textId="77777777" w:rsidR="00BF2BFD" w:rsidRDefault="00BF2BFD" w:rsidP="00C02F3C">
      <w:pPr>
        <w:ind w:firstLine="709"/>
        <w:jc w:val="center"/>
        <w:rPr>
          <w:sz w:val="26"/>
          <w:szCs w:val="26"/>
        </w:rPr>
      </w:pPr>
    </w:p>
    <w:p w14:paraId="7A0654F6" w14:textId="77777777" w:rsidR="00BF2BFD" w:rsidRDefault="00BF2BFD" w:rsidP="00C02F3C">
      <w:pPr>
        <w:ind w:firstLine="709"/>
        <w:jc w:val="center"/>
        <w:rPr>
          <w:sz w:val="26"/>
          <w:szCs w:val="26"/>
        </w:rPr>
        <w:sectPr w:rsidR="00BF2BFD" w:rsidSect="00440037">
          <w:pgSz w:w="16838" w:h="11906" w:orient="landscape"/>
          <w:pgMar w:top="1701" w:right="1134" w:bottom="850" w:left="1134" w:header="709" w:footer="709" w:gutter="0"/>
          <w:cols w:space="708"/>
          <w:titlePg/>
          <w:docGrid w:linePitch="360"/>
        </w:sectPr>
      </w:pPr>
    </w:p>
    <w:p w14:paraId="5FF647CB" w14:textId="77777777" w:rsidR="00C02F3C" w:rsidRPr="00E428F3" w:rsidRDefault="00C02F3C" w:rsidP="00E428F3">
      <w:pPr>
        <w:pStyle w:val="4"/>
        <w:rPr>
          <w:i/>
          <w:iCs/>
          <w:sz w:val="26"/>
          <w:szCs w:val="26"/>
        </w:rPr>
      </w:pPr>
      <w:bookmarkStart w:id="186" w:name="_Toc104566996"/>
      <w:bookmarkStart w:id="187" w:name="_Toc121953631"/>
      <w:r w:rsidRPr="00E428F3">
        <w:rPr>
          <w:sz w:val="26"/>
          <w:szCs w:val="26"/>
        </w:rPr>
        <w:lastRenderedPageBreak/>
        <w:t>Статья 2</w:t>
      </w:r>
      <w:r w:rsidR="00C14C6C">
        <w:rPr>
          <w:sz w:val="26"/>
          <w:szCs w:val="26"/>
        </w:rPr>
        <w:t>4</w:t>
      </w:r>
      <w:r w:rsidRPr="00E428F3">
        <w:rPr>
          <w:sz w:val="26"/>
          <w:szCs w:val="26"/>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86"/>
      <w:bookmarkEnd w:id="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46"/>
        <w:gridCol w:w="5808"/>
        <w:gridCol w:w="1657"/>
        <w:gridCol w:w="750"/>
        <w:gridCol w:w="1657"/>
        <w:gridCol w:w="641"/>
        <w:gridCol w:w="641"/>
        <w:gridCol w:w="1593"/>
        <w:gridCol w:w="65"/>
        <w:gridCol w:w="1202"/>
      </w:tblGrid>
      <w:tr w:rsidR="00C77AC6" w:rsidRPr="00C01851" w14:paraId="448E70B9" w14:textId="77777777" w:rsidTr="00C276C3">
        <w:trPr>
          <w:tblHeader/>
        </w:trPr>
        <w:tc>
          <w:tcPr>
            <w:tcW w:w="193" w:type="pct"/>
            <w:vMerge w:val="restart"/>
            <w:vAlign w:val="center"/>
          </w:tcPr>
          <w:p w14:paraId="062D1C47" w14:textId="77777777" w:rsidR="00C77AC6" w:rsidRPr="00C77AC6" w:rsidRDefault="00C77AC6" w:rsidP="00C77AC6">
            <w:pPr>
              <w:pStyle w:val="110"/>
              <w:jc w:val="center"/>
              <w:rPr>
                <w:b/>
                <w:bCs/>
                <w:color w:val="222A35"/>
                <w:szCs w:val="22"/>
              </w:rPr>
            </w:pPr>
            <w:r w:rsidRPr="00C77AC6">
              <w:rPr>
                <w:b/>
                <w:bCs/>
                <w:color w:val="222A35"/>
                <w:szCs w:val="22"/>
              </w:rPr>
              <w:t>№</w:t>
            </w:r>
          </w:p>
          <w:p w14:paraId="0BA287FE" w14:textId="77777777" w:rsidR="00C77AC6" w:rsidRPr="00C77AC6" w:rsidRDefault="00C77AC6" w:rsidP="00C77AC6">
            <w:pPr>
              <w:pStyle w:val="110"/>
              <w:jc w:val="center"/>
              <w:rPr>
                <w:b/>
                <w:bCs/>
                <w:color w:val="222A35"/>
                <w:szCs w:val="22"/>
              </w:rPr>
            </w:pPr>
            <w:r w:rsidRPr="00C77AC6">
              <w:rPr>
                <w:b/>
                <w:bCs/>
                <w:color w:val="222A35"/>
                <w:szCs w:val="22"/>
              </w:rPr>
              <w:t>п/п</w:t>
            </w:r>
          </w:p>
        </w:tc>
        <w:tc>
          <w:tcPr>
            <w:tcW w:w="2000" w:type="pct"/>
            <w:vMerge w:val="restart"/>
            <w:vAlign w:val="center"/>
          </w:tcPr>
          <w:p w14:paraId="7547D796" w14:textId="77777777" w:rsidR="00C77AC6" w:rsidRPr="00C77AC6" w:rsidRDefault="00C77AC6" w:rsidP="00C77AC6">
            <w:pPr>
              <w:pStyle w:val="110"/>
              <w:jc w:val="center"/>
              <w:rPr>
                <w:b/>
                <w:bCs/>
                <w:color w:val="222A35"/>
                <w:szCs w:val="22"/>
              </w:rPr>
            </w:pPr>
            <w:r w:rsidRPr="00C77AC6">
              <w:rPr>
                <w:b/>
                <w:bCs/>
                <w:color w:val="222A35"/>
                <w:szCs w:val="22"/>
              </w:rPr>
              <w:t>Наименование территориальной зоны (код)</w:t>
            </w:r>
          </w:p>
        </w:tc>
        <w:tc>
          <w:tcPr>
            <w:tcW w:w="2807" w:type="pct"/>
            <w:gridSpan w:val="8"/>
            <w:vAlign w:val="center"/>
          </w:tcPr>
          <w:p w14:paraId="60269E29" w14:textId="77777777" w:rsidR="00C77AC6" w:rsidRPr="00C77AC6" w:rsidRDefault="00C77AC6" w:rsidP="00C77AC6">
            <w:pPr>
              <w:pStyle w:val="110"/>
              <w:jc w:val="center"/>
              <w:rPr>
                <w:b/>
                <w:bCs/>
                <w:color w:val="222A35"/>
                <w:szCs w:val="22"/>
              </w:rPr>
            </w:pPr>
            <w:r w:rsidRPr="00C77AC6">
              <w:rPr>
                <w:b/>
                <w:bCs/>
                <w:color w:val="222A35"/>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653B4" w:rsidRPr="00C01851" w14:paraId="5860B0ED" w14:textId="77777777" w:rsidTr="003653B4">
        <w:trPr>
          <w:trHeight w:val="829"/>
          <w:tblHeader/>
        </w:trPr>
        <w:tc>
          <w:tcPr>
            <w:tcW w:w="193" w:type="pct"/>
            <w:vMerge/>
            <w:vAlign w:val="center"/>
          </w:tcPr>
          <w:p w14:paraId="27873D47" w14:textId="77777777" w:rsidR="00C77AC6" w:rsidRPr="00C77AC6" w:rsidRDefault="00C77AC6" w:rsidP="00C77AC6">
            <w:pPr>
              <w:pStyle w:val="110"/>
              <w:jc w:val="center"/>
              <w:rPr>
                <w:b/>
                <w:bCs/>
                <w:color w:val="222A35"/>
                <w:szCs w:val="22"/>
              </w:rPr>
            </w:pPr>
          </w:p>
        </w:tc>
        <w:tc>
          <w:tcPr>
            <w:tcW w:w="2000" w:type="pct"/>
            <w:vMerge/>
            <w:vAlign w:val="center"/>
          </w:tcPr>
          <w:p w14:paraId="0A469EFE" w14:textId="77777777" w:rsidR="00C77AC6" w:rsidRPr="00C77AC6" w:rsidRDefault="00C77AC6" w:rsidP="00C77AC6">
            <w:pPr>
              <w:pStyle w:val="110"/>
              <w:jc w:val="center"/>
              <w:rPr>
                <w:b/>
                <w:bCs/>
                <w:color w:val="222A35"/>
                <w:szCs w:val="22"/>
              </w:rPr>
            </w:pPr>
          </w:p>
        </w:tc>
        <w:tc>
          <w:tcPr>
            <w:tcW w:w="564" w:type="pct"/>
            <w:vAlign w:val="center"/>
          </w:tcPr>
          <w:p w14:paraId="524E33B7" w14:textId="77777777" w:rsidR="00C77AC6" w:rsidRPr="00C77AC6" w:rsidRDefault="00C77AC6" w:rsidP="00C77AC6">
            <w:pPr>
              <w:pStyle w:val="110"/>
              <w:jc w:val="center"/>
              <w:rPr>
                <w:b/>
                <w:bCs/>
                <w:color w:val="222A35"/>
                <w:szCs w:val="22"/>
              </w:rPr>
            </w:pPr>
            <w:r w:rsidRPr="00C77AC6">
              <w:rPr>
                <w:b/>
                <w:bCs/>
                <w:color w:val="222A35"/>
                <w:szCs w:val="22"/>
              </w:rPr>
              <w:t>S </w:t>
            </w:r>
            <w:proofErr w:type="spellStart"/>
            <w:r w:rsidRPr="00C77AC6">
              <w:rPr>
                <w:b/>
                <w:bCs/>
                <w:color w:val="222A35"/>
                <w:szCs w:val="22"/>
              </w:rPr>
              <w:t>min</w:t>
            </w:r>
            <w:proofErr w:type="spellEnd"/>
            <w:r w:rsidRPr="00C77AC6">
              <w:rPr>
                <w:b/>
                <w:bCs/>
                <w:color w:val="222A35"/>
                <w:szCs w:val="22"/>
              </w:rPr>
              <w:t>, (га)</w:t>
            </w:r>
          </w:p>
        </w:tc>
        <w:tc>
          <w:tcPr>
            <w:tcW w:w="256" w:type="pct"/>
            <w:shd w:val="clear" w:color="auto" w:fill="FFFFFF"/>
            <w:vAlign w:val="center"/>
          </w:tcPr>
          <w:p w14:paraId="1D22CB39" w14:textId="77777777" w:rsidR="00C77AC6" w:rsidRPr="00C77AC6" w:rsidRDefault="00C77AC6" w:rsidP="00C77AC6">
            <w:pPr>
              <w:pStyle w:val="110"/>
              <w:jc w:val="center"/>
              <w:rPr>
                <w:b/>
                <w:bCs/>
                <w:color w:val="222A35"/>
                <w:szCs w:val="22"/>
              </w:rPr>
            </w:pPr>
            <w:r w:rsidRPr="00C77AC6">
              <w:rPr>
                <w:b/>
                <w:bCs/>
                <w:color w:val="222A35"/>
                <w:szCs w:val="22"/>
              </w:rPr>
              <w:t>S </w:t>
            </w:r>
            <w:proofErr w:type="spellStart"/>
            <w:r w:rsidRPr="00C77AC6">
              <w:rPr>
                <w:b/>
                <w:bCs/>
                <w:color w:val="222A35"/>
                <w:szCs w:val="22"/>
              </w:rPr>
              <w:t>max</w:t>
            </w:r>
            <w:proofErr w:type="spellEnd"/>
            <w:r w:rsidRPr="00C77AC6">
              <w:rPr>
                <w:b/>
                <w:bCs/>
                <w:color w:val="222A35"/>
                <w:szCs w:val="22"/>
              </w:rPr>
              <w:t>, (га)</w:t>
            </w:r>
          </w:p>
        </w:tc>
        <w:tc>
          <w:tcPr>
            <w:tcW w:w="566" w:type="pct"/>
            <w:shd w:val="clear" w:color="auto" w:fill="FFFFFF"/>
            <w:vAlign w:val="center"/>
          </w:tcPr>
          <w:p w14:paraId="5ADB1815" w14:textId="77777777" w:rsidR="00C77AC6" w:rsidRPr="00C77AC6" w:rsidRDefault="00C77AC6" w:rsidP="00C77AC6">
            <w:pPr>
              <w:pStyle w:val="110"/>
              <w:jc w:val="center"/>
              <w:rPr>
                <w:b/>
                <w:bCs/>
                <w:color w:val="222A35"/>
                <w:szCs w:val="22"/>
              </w:rPr>
            </w:pPr>
            <w:r w:rsidRPr="00C77AC6">
              <w:rPr>
                <w:b/>
                <w:bCs/>
                <w:color w:val="222A35"/>
                <w:szCs w:val="22"/>
              </w:rPr>
              <w:t xml:space="preserve">Отступ </w:t>
            </w:r>
            <w:proofErr w:type="spellStart"/>
            <w:r w:rsidRPr="00C77AC6">
              <w:rPr>
                <w:b/>
                <w:bCs/>
                <w:color w:val="222A35"/>
                <w:szCs w:val="22"/>
              </w:rPr>
              <w:t>min</w:t>
            </w:r>
            <w:proofErr w:type="spellEnd"/>
            <w:r w:rsidRPr="00C77AC6">
              <w:rPr>
                <w:b/>
                <w:bCs/>
                <w:color w:val="222A35"/>
                <w:szCs w:val="22"/>
              </w:rPr>
              <w:t>, (м)</w:t>
            </w:r>
          </w:p>
        </w:tc>
        <w:tc>
          <w:tcPr>
            <w:tcW w:w="218" w:type="pct"/>
            <w:shd w:val="clear" w:color="auto" w:fill="FFFFFF"/>
            <w:vAlign w:val="center"/>
          </w:tcPr>
          <w:p w14:paraId="2237B752" w14:textId="77777777" w:rsidR="00C77AC6" w:rsidRPr="00C77AC6" w:rsidRDefault="00C77AC6" w:rsidP="00C77AC6">
            <w:pPr>
              <w:pStyle w:val="110"/>
              <w:jc w:val="center"/>
              <w:rPr>
                <w:b/>
                <w:bCs/>
                <w:color w:val="222A35"/>
                <w:szCs w:val="22"/>
              </w:rPr>
            </w:pPr>
            <w:r w:rsidRPr="00C77AC6">
              <w:rPr>
                <w:b/>
                <w:bCs/>
                <w:color w:val="222A35"/>
                <w:szCs w:val="22"/>
              </w:rPr>
              <w:t xml:space="preserve">Этаж </w:t>
            </w:r>
            <w:proofErr w:type="spellStart"/>
            <w:r w:rsidRPr="00C77AC6">
              <w:rPr>
                <w:b/>
                <w:bCs/>
                <w:color w:val="222A35"/>
                <w:szCs w:val="22"/>
              </w:rPr>
              <w:t>min</w:t>
            </w:r>
            <w:proofErr w:type="spellEnd"/>
            <w:r w:rsidRPr="00C77AC6">
              <w:rPr>
                <w:b/>
                <w:bCs/>
                <w:color w:val="222A35"/>
                <w:szCs w:val="22"/>
              </w:rPr>
              <w:t>, (ед.)</w:t>
            </w:r>
          </w:p>
        </w:tc>
        <w:tc>
          <w:tcPr>
            <w:tcW w:w="220" w:type="pct"/>
            <w:shd w:val="clear" w:color="auto" w:fill="FFFFFF"/>
            <w:vAlign w:val="center"/>
          </w:tcPr>
          <w:p w14:paraId="4E808886" w14:textId="77777777" w:rsidR="00C77AC6" w:rsidRPr="00C77AC6" w:rsidRDefault="00C77AC6" w:rsidP="00C77AC6">
            <w:pPr>
              <w:pStyle w:val="110"/>
              <w:jc w:val="center"/>
              <w:rPr>
                <w:b/>
                <w:bCs/>
                <w:color w:val="222A35"/>
                <w:szCs w:val="22"/>
              </w:rPr>
            </w:pPr>
            <w:r w:rsidRPr="00C77AC6">
              <w:rPr>
                <w:b/>
                <w:bCs/>
                <w:color w:val="222A35"/>
                <w:szCs w:val="22"/>
              </w:rPr>
              <w:t xml:space="preserve">Этаж </w:t>
            </w:r>
            <w:proofErr w:type="spellStart"/>
            <w:r w:rsidRPr="00C77AC6">
              <w:rPr>
                <w:b/>
                <w:bCs/>
                <w:color w:val="222A35"/>
                <w:szCs w:val="22"/>
              </w:rPr>
              <w:t>max</w:t>
            </w:r>
            <w:proofErr w:type="spellEnd"/>
            <w:r w:rsidRPr="00C77AC6">
              <w:rPr>
                <w:b/>
                <w:bCs/>
                <w:color w:val="222A35"/>
                <w:szCs w:val="22"/>
              </w:rPr>
              <w:t>, (ед.)</w:t>
            </w:r>
          </w:p>
        </w:tc>
        <w:tc>
          <w:tcPr>
            <w:tcW w:w="565" w:type="pct"/>
            <w:gridSpan w:val="2"/>
            <w:shd w:val="clear" w:color="auto" w:fill="FFFFFF"/>
            <w:vAlign w:val="center"/>
          </w:tcPr>
          <w:p w14:paraId="34025E50" w14:textId="77777777" w:rsidR="00C77AC6" w:rsidRPr="00C77AC6" w:rsidRDefault="00C77AC6" w:rsidP="00C77AC6">
            <w:pPr>
              <w:pStyle w:val="110"/>
              <w:jc w:val="center"/>
              <w:rPr>
                <w:b/>
                <w:bCs/>
                <w:color w:val="222A35"/>
                <w:szCs w:val="22"/>
              </w:rPr>
            </w:pPr>
            <w:r w:rsidRPr="00C77AC6">
              <w:rPr>
                <w:b/>
                <w:bCs/>
                <w:color w:val="222A35"/>
                <w:szCs w:val="22"/>
              </w:rPr>
              <w:t xml:space="preserve">Процент застройки </w:t>
            </w:r>
            <w:proofErr w:type="spellStart"/>
            <w:r w:rsidRPr="00C77AC6">
              <w:rPr>
                <w:b/>
                <w:bCs/>
                <w:color w:val="222A35"/>
                <w:szCs w:val="22"/>
              </w:rPr>
              <w:t>min</w:t>
            </w:r>
            <w:proofErr w:type="spellEnd"/>
            <w:r w:rsidRPr="00C77AC6">
              <w:rPr>
                <w:b/>
                <w:bCs/>
                <w:color w:val="222A35"/>
                <w:szCs w:val="22"/>
              </w:rPr>
              <w:t>, (процент)</w:t>
            </w:r>
          </w:p>
        </w:tc>
        <w:tc>
          <w:tcPr>
            <w:tcW w:w="418" w:type="pct"/>
            <w:shd w:val="clear" w:color="auto" w:fill="FFFFFF"/>
            <w:vAlign w:val="center"/>
          </w:tcPr>
          <w:p w14:paraId="59E8F089" w14:textId="77777777" w:rsidR="00C77AC6" w:rsidRPr="00C77AC6" w:rsidRDefault="00C77AC6" w:rsidP="00C77AC6">
            <w:pPr>
              <w:pStyle w:val="110"/>
              <w:jc w:val="center"/>
              <w:rPr>
                <w:b/>
                <w:bCs/>
                <w:color w:val="222A35"/>
                <w:szCs w:val="22"/>
              </w:rPr>
            </w:pPr>
            <w:r w:rsidRPr="00C77AC6">
              <w:rPr>
                <w:b/>
                <w:bCs/>
                <w:color w:val="222A35"/>
                <w:szCs w:val="22"/>
              </w:rPr>
              <w:t xml:space="preserve">Процент застройки </w:t>
            </w:r>
            <w:proofErr w:type="spellStart"/>
            <w:r w:rsidRPr="00C77AC6">
              <w:rPr>
                <w:b/>
                <w:bCs/>
                <w:color w:val="222A35"/>
                <w:szCs w:val="22"/>
              </w:rPr>
              <w:t>max</w:t>
            </w:r>
            <w:proofErr w:type="spellEnd"/>
            <w:r w:rsidRPr="00C77AC6">
              <w:rPr>
                <w:b/>
                <w:bCs/>
                <w:color w:val="222A35"/>
                <w:szCs w:val="22"/>
              </w:rPr>
              <w:t>, (процент)</w:t>
            </w:r>
          </w:p>
        </w:tc>
      </w:tr>
      <w:tr w:rsidR="00C77AC6" w:rsidRPr="00C01851" w14:paraId="3800E867"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1070694A" w14:textId="77777777" w:rsidR="00C77AC6" w:rsidRPr="00C01851" w:rsidRDefault="00C77AC6" w:rsidP="00C77AC6">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4383F2A8" w14:textId="77777777" w:rsidR="00C77AC6" w:rsidRPr="00C01851" w:rsidRDefault="00C77AC6" w:rsidP="00C14C6C">
            <w:pPr>
              <w:pStyle w:val="110"/>
              <w:jc w:val="both"/>
              <w:rPr>
                <w:b/>
                <w:color w:val="222A35"/>
                <w:szCs w:val="22"/>
              </w:rPr>
            </w:pPr>
            <w:r w:rsidRPr="00C01851">
              <w:rPr>
                <w:b/>
                <w:color w:val="222A35"/>
                <w:szCs w:val="22"/>
              </w:rPr>
              <w:t>Жилые зоны</w:t>
            </w:r>
          </w:p>
        </w:tc>
      </w:tr>
      <w:tr w:rsidR="003653B4" w:rsidRPr="00C01851" w14:paraId="47ADE3A6"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177"/>
        </w:trPr>
        <w:tc>
          <w:tcPr>
            <w:tcW w:w="193" w:type="pct"/>
            <w:tcBorders>
              <w:top w:val="single" w:sz="4" w:space="0" w:color="auto"/>
            </w:tcBorders>
            <w:shd w:val="clear" w:color="auto" w:fill="auto"/>
          </w:tcPr>
          <w:p w14:paraId="15E09B4D"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14:paraId="64B29151" w14:textId="77777777" w:rsidR="00C77AC6" w:rsidRPr="00C77AC6" w:rsidRDefault="00C77AC6" w:rsidP="00C14C6C">
            <w:pPr>
              <w:pStyle w:val="aff7"/>
              <w:rPr>
                <w:color w:val="222A35"/>
                <w:sz w:val="22"/>
                <w:szCs w:val="22"/>
              </w:rPr>
            </w:pPr>
            <w:r w:rsidRPr="00C77AC6">
              <w:rPr>
                <w:color w:val="222A35"/>
                <w:sz w:val="22"/>
                <w:szCs w:val="22"/>
              </w:rPr>
              <w:t>Зона застройки индивидуальными жилыми домами в границах земель населенных пунктов (</w:t>
            </w:r>
            <w:proofErr w:type="spellStart"/>
            <w:r w:rsidRPr="00C77AC6">
              <w:rPr>
                <w:color w:val="222A35"/>
                <w:sz w:val="22"/>
                <w:szCs w:val="22"/>
              </w:rPr>
              <w:t>нЖин</w:t>
            </w:r>
            <w:proofErr w:type="spellEnd"/>
            <w:r w:rsidRPr="00C77AC6">
              <w:rPr>
                <w:color w:val="222A35"/>
                <w:sz w:val="22"/>
                <w:szCs w:val="22"/>
              </w:rPr>
              <w:t>)</w:t>
            </w:r>
          </w:p>
        </w:tc>
        <w:tc>
          <w:tcPr>
            <w:tcW w:w="564" w:type="pct"/>
            <w:tcBorders>
              <w:top w:val="single" w:sz="4" w:space="0" w:color="auto"/>
              <w:right w:val="single" w:sz="4" w:space="0" w:color="auto"/>
            </w:tcBorders>
            <w:shd w:val="clear" w:color="auto" w:fill="auto"/>
          </w:tcPr>
          <w:p w14:paraId="317DC10B" w14:textId="77777777" w:rsidR="00C77AC6" w:rsidRPr="00C77AC6" w:rsidRDefault="00C77AC6" w:rsidP="00C14C6C">
            <w:pPr>
              <w:pStyle w:val="110"/>
              <w:jc w:val="center"/>
              <w:rPr>
                <w:color w:val="222A35"/>
                <w:szCs w:val="22"/>
              </w:rPr>
            </w:pPr>
            <w:r w:rsidRPr="00C77AC6">
              <w:rPr>
                <w:color w:val="222A35"/>
                <w:szCs w:val="22"/>
              </w:rPr>
              <w:t>0,01</w:t>
            </w:r>
          </w:p>
        </w:tc>
        <w:tc>
          <w:tcPr>
            <w:tcW w:w="256" w:type="pct"/>
            <w:tcBorders>
              <w:top w:val="single" w:sz="4" w:space="0" w:color="auto"/>
              <w:left w:val="single" w:sz="4" w:space="0" w:color="auto"/>
            </w:tcBorders>
            <w:shd w:val="clear" w:color="auto" w:fill="auto"/>
          </w:tcPr>
          <w:p w14:paraId="40639D0F" w14:textId="77777777" w:rsidR="00C77AC6" w:rsidRPr="00C77AC6" w:rsidRDefault="00C77AC6" w:rsidP="00C14C6C">
            <w:pPr>
              <w:pStyle w:val="110"/>
              <w:jc w:val="center"/>
              <w:rPr>
                <w:color w:val="222A35"/>
                <w:szCs w:val="22"/>
              </w:rPr>
            </w:pPr>
            <w:r w:rsidRPr="00C77AC6">
              <w:rPr>
                <w:color w:val="222A35"/>
                <w:szCs w:val="22"/>
              </w:rPr>
              <w:t>3,0</w:t>
            </w:r>
          </w:p>
        </w:tc>
        <w:tc>
          <w:tcPr>
            <w:tcW w:w="566" w:type="pct"/>
            <w:tcBorders>
              <w:top w:val="single" w:sz="4" w:space="0" w:color="auto"/>
            </w:tcBorders>
            <w:shd w:val="clear" w:color="auto" w:fill="auto"/>
          </w:tcPr>
          <w:p w14:paraId="488D2F07"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6B51EC91"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40ED6C63" w14:textId="77777777"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right w:val="single" w:sz="4" w:space="0" w:color="auto"/>
            </w:tcBorders>
          </w:tcPr>
          <w:p w14:paraId="6F63F997" w14:textId="77777777" w:rsidR="00C77AC6" w:rsidRPr="00C77AC6" w:rsidRDefault="00C77AC6" w:rsidP="00C14C6C">
            <w:pPr>
              <w:pStyle w:val="110"/>
              <w:jc w:val="center"/>
              <w:rPr>
                <w:color w:val="222A35"/>
                <w:szCs w:val="22"/>
              </w:rPr>
            </w:pPr>
            <w:r w:rsidRPr="00C77AC6">
              <w:rPr>
                <w:color w:val="222A35"/>
                <w:szCs w:val="22"/>
              </w:rPr>
              <w:t>5</w:t>
            </w:r>
          </w:p>
        </w:tc>
        <w:tc>
          <w:tcPr>
            <w:tcW w:w="418" w:type="pct"/>
            <w:tcBorders>
              <w:top w:val="single" w:sz="4" w:space="0" w:color="auto"/>
              <w:left w:val="single" w:sz="4" w:space="0" w:color="auto"/>
            </w:tcBorders>
            <w:shd w:val="clear" w:color="auto" w:fill="auto"/>
          </w:tcPr>
          <w:p w14:paraId="696AF7B6"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6F76F03D"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244"/>
        </w:trPr>
        <w:tc>
          <w:tcPr>
            <w:tcW w:w="193" w:type="pct"/>
            <w:tcBorders>
              <w:top w:val="single" w:sz="4" w:space="0" w:color="auto"/>
            </w:tcBorders>
            <w:shd w:val="clear" w:color="auto" w:fill="auto"/>
          </w:tcPr>
          <w:p w14:paraId="75032BAC"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14:paraId="15AF538F" w14:textId="77777777" w:rsidR="00C77AC6" w:rsidRPr="00C77AC6" w:rsidRDefault="00C77AC6" w:rsidP="00C14C6C">
            <w:pPr>
              <w:pStyle w:val="aff7"/>
              <w:rPr>
                <w:color w:val="222A35"/>
                <w:sz w:val="22"/>
                <w:szCs w:val="22"/>
              </w:rPr>
            </w:pPr>
            <w:r w:rsidRPr="00C77AC6">
              <w:rPr>
                <w:color w:val="222A35"/>
                <w:sz w:val="22"/>
                <w:szCs w:val="22"/>
              </w:rPr>
              <w:t>Общественно-деловая зона (ОД)</w:t>
            </w:r>
            <w:r w:rsidRPr="00C77AC6">
              <w:rPr>
                <w:rStyle w:val="afff6"/>
                <w:color w:val="222A35"/>
                <w:sz w:val="22"/>
                <w:szCs w:val="22"/>
              </w:rPr>
              <w:t xml:space="preserve"> </w:t>
            </w:r>
          </w:p>
        </w:tc>
        <w:tc>
          <w:tcPr>
            <w:tcW w:w="564" w:type="pct"/>
            <w:tcBorders>
              <w:top w:val="single" w:sz="4" w:space="0" w:color="auto"/>
              <w:left w:val="single" w:sz="4" w:space="0" w:color="auto"/>
              <w:right w:val="single" w:sz="4" w:space="0" w:color="auto"/>
            </w:tcBorders>
            <w:shd w:val="clear" w:color="auto" w:fill="auto"/>
          </w:tcPr>
          <w:p w14:paraId="022541FC" w14:textId="77777777" w:rsidR="00C77AC6" w:rsidRPr="00C77AC6" w:rsidRDefault="00C77AC6" w:rsidP="00C14C6C">
            <w:pPr>
              <w:pStyle w:val="110"/>
              <w:jc w:val="center"/>
              <w:rPr>
                <w:color w:val="222A35"/>
                <w:szCs w:val="22"/>
              </w:rPr>
            </w:pPr>
            <w:r w:rsidRPr="00C77AC6">
              <w:rPr>
                <w:color w:val="222A35"/>
                <w:szCs w:val="22"/>
              </w:rPr>
              <w:t>0,1</w:t>
            </w:r>
          </w:p>
        </w:tc>
        <w:tc>
          <w:tcPr>
            <w:tcW w:w="256" w:type="pct"/>
            <w:tcBorders>
              <w:top w:val="single" w:sz="4" w:space="0" w:color="auto"/>
              <w:left w:val="single" w:sz="4" w:space="0" w:color="auto"/>
            </w:tcBorders>
            <w:shd w:val="clear" w:color="auto" w:fill="auto"/>
          </w:tcPr>
          <w:p w14:paraId="6A611A64" w14:textId="77777777"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14:paraId="2A3E50DD"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33B0F34C"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26726940" w14:textId="77777777" w:rsidR="00C77AC6" w:rsidRPr="00C77AC6" w:rsidRDefault="00C77AC6" w:rsidP="00C14C6C">
            <w:pPr>
              <w:pStyle w:val="110"/>
              <w:jc w:val="center"/>
              <w:rPr>
                <w:color w:val="222A35"/>
                <w:szCs w:val="22"/>
              </w:rPr>
            </w:pPr>
            <w:r w:rsidRPr="00C77AC6">
              <w:rPr>
                <w:color w:val="222A35"/>
                <w:szCs w:val="22"/>
              </w:rPr>
              <w:t>25</w:t>
            </w:r>
          </w:p>
        </w:tc>
        <w:tc>
          <w:tcPr>
            <w:tcW w:w="565" w:type="pct"/>
            <w:gridSpan w:val="2"/>
            <w:tcBorders>
              <w:top w:val="single" w:sz="4" w:space="0" w:color="auto"/>
              <w:right w:val="single" w:sz="4" w:space="0" w:color="auto"/>
            </w:tcBorders>
          </w:tcPr>
          <w:p w14:paraId="0E3C9066" w14:textId="77777777"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14:paraId="447C4BDB"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7D1D5F26"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333"/>
        </w:trPr>
        <w:tc>
          <w:tcPr>
            <w:tcW w:w="193" w:type="pct"/>
            <w:tcBorders>
              <w:top w:val="single" w:sz="4" w:space="0" w:color="auto"/>
            </w:tcBorders>
            <w:shd w:val="clear" w:color="auto" w:fill="auto"/>
          </w:tcPr>
          <w:p w14:paraId="40EB52A4"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14:paraId="1ECE286F" w14:textId="77777777" w:rsidR="00C77AC6" w:rsidRPr="00C77AC6" w:rsidRDefault="00C77AC6" w:rsidP="00C14C6C">
            <w:pPr>
              <w:pStyle w:val="110"/>
              <w:jc w:val="both"/>
              <w:rPr>
                <w:color w:val="222A35"/>
                <w:szCs w:val="22"/>
              </w:rPr>
            </w:pPr>
            <w:r w:rsidRPr="00C77AC6">
              <w:rPr>
                <w:color w:val="222A35"/>
                <w:szCs w:val="22"/>
              </w:rPr>
              <w:t>Многофункциональная общественно-деловая зона в границах земель населенных пунктов (</w:t>
            </w:r>
            <w:proofErr w:type="spellStart"/>
            <w:r w:rsidRPr="00C77AC6">
              <w:rPr>
                <w:color w:val="222A35"/>
                <w:szCs w:val="22"/>
              </w:rPr>
              <w:t>нОм</w:t>
            </w:r>
            <w:proofErr w:type="spellEnd"/>
            <w:r w:rsidRPr="00C77AC6">
              <w:rPr>
                <w:color w:val="222A35"/>
                <w:szCs w:val="22"/>
              </w:rPr>
              <w:t>)</w:t>
            </w:r>
          </w:p>
        </w:tc>
        <w:tc>
          <w:tcPr>
            <w:tcW w:w="564" w:type="pct"/>
            <w:tcBorders>
              <w:top w:val="single" w:sz="4" w:space="0" w:color="auto"/>
              <w:left w:val="single" w:sz="4" w:space="0" w:color="auto"/>
              <w:right w:val="single" w:sz="4" w:space="0" w:color="auto"/>
            </w:tcBorders>
            <w:shd w:val="clear" w:color="auto" w:fill="auto"/>
          </w:tcPr>
          <w:p w14:paraId="65F1EF68" w14:textId="77777777" w:rsidR="00C77AC6" w:rsidRPr="00C77AC6" w:rsidRDefault="00C77AC6" w:rsidP="00C14C6C">
            <w:pPr>
              <w:pStyle w:val="110"/>
              <w:jc w:val="center"/>
              <w:rPr>
                <w:color w:val="222A35"/>
                <w:szCs w:val="22"/>
              </w:rPr>
            </w:pPr>
            <w:r w:rsidRPr="00C77AC6">
              <w:rPr>
                <w:color w:val="222A35"/>
                <w:szCs w:val="22"/>
              </w:rPr>
              <w:t>0,1</w:t>
            </w:r>
          </w:p>
        </w:tc>
        <w:tc>
          <w:tcPr>
            <w:tcW w:w="256" w:type="pct"/>
            <w:tcBorders>
              <w:top w:val="single" w:sz="4" w:space="0" w:color="auto"/>
              <w:left w:val="single" w:sz="4" w:space="0" w:color="auto"/>
            </w:tcBorders>
            <w:shd w:val="clear" w:color="auto" w:fill="auto"/>
          </w:tcPr>
          <w:p w14:paraId="0D7A54C2" w14:textId="77777777"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14:paraId="29124023"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3C335841"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18CD91C7" w14:textId="77777777" w:rsidR="00C77AC6" w:rsidRPr="00C77AC6" w:rsidRDefault="00C77AC6" w:rsidP="00C14C6C">
            <w:pPr>
              <w:pStyle w:val="110"/>
              <w:jc w:val="center"/>
              <w:rPr>
                <w:color w:val="222A35"/>
                <w:szCs w:val="22"/>
              </w:rPr>
            </w:pPr>
            <w:r w:rsidRPr="00C77AC6">
              <w:rPr>
                <w:color w:val="222A35"/>
                <w:szCs w:val="22"/>
              </w:rPr>
              <w:t>25</w:t>
            </w:r>
          </w:p>
        </w:tc>
        <w:tc>
          <w:tcPr>
            <w:tcW w:w="565" w:type="pct"/>
            <w:gridSpan w:val="2"/>
            <w:tcBorders>
              <w:top w:val="single" w:sz="4" w:space="0" w:color="auto"/>
              <w:right w:val="single" w:sz="4" w:space="0" w:color="auto"/>
            </w:tcBorders>
          </w:tcPr>
          <w:p w14:paraId="215E42CE" w14:textId="77777777"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14:paraId="3835A590"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05FB4E8A"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828"/>
        </w:trPr>
        <w:tc>
          <w:tcPr>
            <w:tcW w:w="193" w:type="pct"/>
            <w:tcBorders>
              <w:top w:val="single" w:sz="4" w:space="0" w:color="auto"/>
            </w:tcBorders>
            <w:shd w:val="clear" w:color="auto" w:fill="auto"/>
          </w:tcPr>
          <w:p w14:paraId="6AD82CD6"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14:paraId="023D0DA6" w14:textId="77777777" w:rsidR="00C77AC6" w:rsidRPr="00C77AC6" w:rsidRDefault="00C77AC6" w:rsidP="00C14C6C">
            <w:pPr>
              <w:pStyle w:val="aff7"/>
              <w:rPr>
                <w:color w:val="222A35"/>
                <w:sz w:val="22"/>
                <w:szCs w:val="22"/>
              </w:rPr>
            </w:pPr>
            <w:r w:rsidRPr="00C77AC6">
              <w:rPr>
                <w:color w:val="222A35"/>
                <w:sz w:val="22"/>
                <w:szCs w:val="22"/>
              </w:rPr>
              <w:t>Зона делового, общественного и коммерческого назначения (</w:t>
            </w:r>
            <w:proofErr w:type="spellStart"/>
            <w:r w:rsidRPr="00C77AC6">
              <w:rPr>
                <w:color w:val="222A35"/>
                <w:sz w:val="22"/>
                <w:szCs w:val="22"/>
              </w:rPr>
              <w:t>ОмДОК</w:t>
            </w:r>
            <w:proofErr w:type="spellEnd"/>
            <w:r w:rsidRPr="00C77AC6">
              <w:rPr>
                <w:color w:val="222A35"/>
                <w:sz w:val="22"/>
                <w:szCs w:val="22"/>
              </w:rPr>
              <w:t>)</w:t>
            </w:r>
          </w:p>
        </w:tc>
        <w:tc>
          <w:tcPr>
            <w:tcW w:w="564" w:type="pct"/>
            <w:tcBorders>
              <w:top w:val="single" w:sz="4" w:space="0" w:color="auto"/>
              <w:left w:val="single" w:sz="4" w:space="0" w:color="auto"/>
              <w:right w:val="single" w:sz="4" w:space="0" w:color="auto"/>
            </w:tcBorders>
            <w:shd w:val="clear" w:color="auto" w:fill="auto"/>
          </w:tcPr>
          <w:p w14:paraId="7B414F2D" w14:textId="77777777" w:rsidR="00C77AC6" w:rsidRPr="00C77AC6" w:rsidRDefault="00C77AC6" w:rsidP="00C14C6C">
            <w:pPr>
              <w:pStyle w:val="110"/>
              <w:jc w:val="center"/>
              <w:rPr>
                <w:color w:val="222A35"/>
                <w:szCs w:val="22"/>
              </w:rPr>
            </w:pPr>
            <w:r w:rsidRPr="00C77AC6">
              <w:rPr>
                <w:color w:val="222A35"/>
                <w:szCs w:val="22"/>
              </w:rPr>
              <w:t>0,1</w:t>
            </w:r>
          </w:p>
        </w:tc>
        <w:tc>
          <w:tcPr>
            <w:tcW w:w="256" w:type="pct"/>
            <w:tcBorders>
              <w:top w:val="single" w:sz="4" w:space="0" w:color="auto"/>
              <w:left w:val="single" w:sz="4" w:space="0" w:color="auto"/>
            </w:tcBorders>
            <w:shd w:val="clear" w:color="auto" w:fill="auto"/>
          </w:tcPr>
          <w:p w14:paraId="13876232" w14:textId="77777777"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14:paraId="4BCED17C"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58475A29"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445AC81C" w14:textId="77777777" w:rsidR="00C77AC6" w:rsidRPr="00C77AC6" w:rsidRDefault="00C77AC6" w:rsidP="00C14C6C">
            <w:pPr>
              <w:pStyle w:val="110"/>
              <w:jc w:val="center"/>
              <w:rPr>
                <w:color w:val="222A35"/>
                <w:szCs w:val="22"/>
              </w:rPr>
            </w:pPr>
            <w:r w:rsidRPr="00C77AC6">
              <w:rPr>
                <w:color w:val="222A35"/>
                <w:szCs w:val="22"/>
              </w:rPr>
              <w:t>25</w:t>
            </w:r>
          </w:p>
        </w:tc>
        <w:tc>
          <w:tcPr>
            <w:tcW w:w="565" w:type="pct"/>
            <w:gridSpan w:val="2"/>
            <w:tcBorders>
              <w:top w:val="single" w:sz="4" w:space="0" w:color="auto"/>
              <w:right w:val="single" w:sz="4" w:space="0" w:color="auto"/>
            </w:tcBorders>
          </w:tcPr>
          <w:p w14:paraId="69BBC59E" w14:textId="77777777"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14:paraId="63992A5E"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21C169F3"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828"/>
        </w:trPr>
        <w:tc>
          <w:tcPr>
            <w:tcW w:w="193" w:type="pct"/>
            <w:tcBorders>
              <w:top w:val="single" w:sz="4" w:space="0" w:color="auto"/>
            </w:tcBorders>
            <w:shd w:val="clear" w:color="auto" w:fill="auto"/>
          </w:tcPr>
          <w:p w14:paraId="1500B750"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14:paraId="57852DDC" w14:textId="77777777" w:rsidR="00C77AC6" w:rsidRPr="00C77AC6" w:rsidRDefault="00C77AC6" w:rsidP="00C14C6C">
            <w:pPr>
              <w:pStyle w:val="aff7"/>
              <w:rPr>
                <w:color w:val="222A35"/>
                <w:sz w:val="22"/>
                <w:szCs w:val="22"/>
              </w:rPr>
            </w:pPr>
            <w:r w:rsidRPr="00C77AC6">
              <w:rPr>
                <w:color w:val="222A35"/>
                <w:sz w:val="22"/>
                <w:szCs w:val="22"/>
              </w:rPr>
              <w:t>Зона объектов торговли в границах земель населенных пунктов (</w:t>
            </w:r>
            <w:proofErr w:type="spellStart"/>
            <w:r w:rsidRPr="00C77AC6">
              <w:rPr>
                <w:color w:val="222A35"/>
                <w:sz w:val="22"/>
                <w:szCs w:val="22"/>
              </w:rPr>
              <w:t>ОмТ</w:t>
            </w:r>
            <w:proofErr w:type="spellEnd"/>
            <w:r w:rsidRPr="00C77AC6">
              <w:rPr>
                <w:color w:val="222A35"/>
                <w:sz w:val="22"/>
                <w:szCs w:val="22"/>
              </w:rPr>
              <w:t>)</w:t>
            </w:r>
          </w:p>
        </w:tc>
        <w:tc>
          <w:tcPr>
            <w:tcW w:w="564" w:type="pct"/>
            <w:tcBorders>
              <w:top w:val="single" w:sz="4" w:space="0" w:color="auto"/>
              <w:left w:val="single" w:sz="4" w:space="0" w:color="auto"/>
              <w:right w:val="single" w:sz="4" w:space="0" w:color="auto"/>
            </w:tcBorders>
            <w:shd w:val="clear" w:color="auto" w:fill="auto"/>
          </w:tcPr>
          <w:p w14:paraId="2B3D3ACC" w14:textId="77777777" w:rsidR="00C77AC6" w:rsidRPr="00C77AC6" w:rsidRDefault="00C77AC6" w:rsidP="00C14C6C">
            <w:pPr>
              <w:pStyle w:val="110"/>
              <w:jc w:val="center"/>
              <w:rPr>
                <w:color w:val="222A35"/>
                <w:szCs w:val="22"/>
              </w:rPr>
            </w:pPr>
            <w:r w:rsidRPr="00C77AC6">
              <w:rPr>
                <w:color w:val="222A35"/>
                <w:szCs w:val="22"/>
              </w:rPr>
              <w:t>0,02</w:t>
            </w:r>
          </w:p>
        </w:tc>
        <w:tc>
          <w:tcPr>
            <w:tcW w:w="256" w:type="pct"/>
            <w:tcBorders>
              <w:top w:val="single" w:sz="4" w:space="0" w:color="auto"/>
              <w:left w:val="single" w:sz="4" w:space="0" w:color="auto"/>
            </w:tcBorders>
            <w:shd w:val="clear" w:color="auto" w:fill="auto"/>
          </w:tcPr>
          <w:p w14:paraId="670570D5" w14:textId="77777777" w:rsidR="00C77AC6" w:rsidRPr="00C77AC6" w:rsidRDefault="00C77AC6" w:rsidP="00C14C6C">
            <w:pPr>
              <w:pStyle w:val="110"/>
              <w:jc w:val="center"/>
              <w:rPr>
                <w:color w:val="222A35"/>
                <w:szCs w:val="22"/>
              </w:rPr>
            </w:pPr>
            <w:r w:rsidRPr="00C77AC6">
              <w:rPr>
                <w:color w:val="222A35"/>
                <w:szCs w:val="22"/>
              </w:rPr>
              <w:t>15,0</w:t>
            </w:r>
          </w:p>
        </w:tc>
        <w:tc>
          <w:tcPr>
            <w:tcW w:w="566" w:type="pct"/>
            <w:tcBorders>
              <w:top w:val="single" w:sz="4" w:space="0" w:color="auto"/>
            </w:tcBorders>
            <w:shd w:val="clear" w:color="auto" w:fill="auto"/>
          </w:tcPr>
          <w:p w14:paraId="56C69B95"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1C4B74CE"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15CCB5DD" w14:textId="77777777" w:rsidR="00C77AC6" w:rsidRPr="00C77AC6" w:rsidRDefault="00C77AC6" w:rsidP="00C14C6C">
            <w:pPr>
              <w:pStyle w:val="110"/>
              <w:jc w:val="center"/>
              <w:rPr>
                <w:color w:val="222A35"/>
                <w:szCs w:val="22"/>
              </w:rPr>
            </w:pPr>
            <w:r w:rsidRPr="00C77AC6">
              <w:rPr>
                <w:color w:val="222A35"/>
                <w:szCs w:val="22"/>
              </w:rPr>
              <w:t>8</w:t>
            </w:r>
          </w:p>
        </w:tc>
        <w:tc>
          <w:tcPr>
            <w:tcW w:w="565" w:type="pct"/>
            <w:gridSpan w:val="2"/>
            <w:tcBorders>
              <w:top w:val="single" w:sz="4" w:space="0" w:color="auto"/>
              <w:right w:val="single" w:sz="4" w:space="0" w:color="auto"/>
            </w:tcBorders>
          </w:tcPr>
          <w:p w14:paraId="6969AD82" w14:textId="77777777"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14:paraId="16324658"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2183999B"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828"/>
        </w:trPr>
        <w:tc>
          <w:tcPr>
            <w:tcW w:w="193" w:type="pct"/>
            <w:tcBorders>
              <w:top w:val="single" w:sz="4" w:space="0" w:color="auto"/>
            </w:tcBorders>
            <w:shd w:val="clear" w:color="auto" w:fill="auto"/>
          </w:tcPr>
          <w:p w14:paraId="140A49CD"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69BDEBA0" w14:textId="77777777" w:rsidR="00C77AC6" w:rsidRPr="00C77AC6" w:rsidRDefault="00C77AC6" w:rsidP="00C14C6C">
            <w:pPr>
              <w:pStyle w:val="aff7"/>
              <w:rPr>
                <w:color w:val="222A35"/>
                <w:sz w:val="22"/>
                <w:szCs w:val="22"/>
              </w:rPr>
            </w:pPr>
            <w:r w:rsidRPr="00C77AC6">
              <w:rPr>
                <w:color w:val="222A35"/>
                <w:sz w:val="22"/>
                <w:szCs w:val="22"/>
              </w:rPr>
              <w:t>Зона объектов общественного питания в границах земель населенных пунктов (</w:t>
            </w:r>
            <w:proofErr w:type="spellStart"/>
            <w:r w:rsidRPr="00C77AC6">
              <w:rPr>
                <w:color w:val="222A35"/>
                <w:sz w:val="22"/>
                <w:szCs w:val="22"/>
              </w:rPr>
              <w:t>ОмОп</w:t>
            </w:r>
            <w:proofErr w:type="spellEnd"/>
            <w:r w:rsidRPr="00C77AC6">
              <w:rPr>
                <w:color w:val="222A35"/>
                <w:sz w:val="22"/>
                <w:szCs w:val="22"/>
              </w:rPr>
              <w:t>)</w:t>
            </w:r>
          </w:p>
        </w:tc>
        <w:tc>
          <w:tcPr>
            <w:tcW w:w="564" w:type="pct"/>
            <w:tcBorders>
              <w:top w:val="single" w:sz="4" w:space="0" w:color="auto"/>
              <w:right w:val="single" w:sz="4" w:space="0" w:color="auto"/>
            </w:tcBorders>
            <w:shd w:val="clear" w:color="auto" w:fill="auto"/>
          </w:tcPr>
          <w:p w14:paraId="36055522" w14:textId="77777777" w:rsidR="00C77AC6" w:rsidRPr="00C77AC6" w:rsidRDefault="00C77AC6" w:rsidP="00C14C6C">
            <w:pPr>
              <w:pStyle w:val="110"/>
              <w:jc w:val="center"/>
              <w:rPr>
                <w:color w:val="222A35"/>
                <w:szCs w:val="22"/>
              </w:rPr>
            </w:pPr>
            <w:r w:rsidRPr="00C77AC6">
              <w:rPr>
                <w:color w:val="222A35"/>
                <w:szCs w:val="22"/>
              </w:rPr>
              <w:t>0,02</w:t>
            </w:r>
          </w:p>
        </w:tc>
        <w:tc>
          <w:tcPr>
            <w:tcW w:w="256" w:type="pct"/>
            <w:tcBorders>
              <w:top w:val="single" w:sz="4" w:space="0" w:color="auto"/>
              <w:left w:val="single" w:sz="4" w:space="0" w:color="auto"/>
            </w:tcBorders>
            <w:shd w:val="clear" w:color="auto" w:fill="auto"/>
          </w:tcPr>
          <w:p w14:paraId="059FC46F" w14:textId="77777777" w:rsidR="00C77AC6" w:rsidRPr="00C77AC6" w:rsidRDefault="00C77AC6" w:rsidP="00C14C6C">
            <w:pPr>
              <w:pStyle w:val="110"/>
              <w:jc w:val="center"/>
              <w:rPr>
                <w:color w:val="222A35"/>
                <w:szCs w:val="22"/>
              </w:rPr>
            </w:pPr>
            <w:r w:rsidRPr="00C77AC6">
              <w:rPr>
                <w:color w:val="222A35"/>
                <w:szCs w:val="22"/>
              </w:rPr>
              <w:t>15,0</w:t>
            </w:r>
          </w:p>
        </w:tc>
        <w:tc>
          <w:tcPr>
            <w:tcW w:w="566" w:type="pct"/>
            <w:tcBorders>
              <w:top w:val="single" w:sz="4" w:space="0" w:color="auto"/>
            </w:tcBorders>
            <w:shd w:val="clear" w:color="auto" w:fill="auto"/>
          </w:tcPr>
          <w:p w14:paraId="5D3F89F3"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699C0EE2"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22F3EB9D" w14:textId="77777777"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right w:val="single" w:sz="4" w:space="0" w:color="auto"/>
            </w:tcBorders>
          </w:tcPr>
          <w:p w14:paraId="02A2B503" w14:textId="77777777"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14:paraId="3706F8CD"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40A9C33B"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17"/>
        </w:trPr>
        <w:tc>
          <w:tcPr>
            <w:tcW w:w="193" w:type="pct"/>
            <w:tcBorders>
              <w:top w:val="single" w:sz="4" w:space="0" w:color="auto"/>
            </w:tcBorders>
            <w:shd w:val="clear" w:color="auto" w:fill="auto"/>
          </w:tcPr>
          <w:p w14:paraId="50A8A494"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70BE905D" w14:textId="77777777" w:rsidR="00C77AC6" w:rsidRPr="00C77AC6" w:rsidRDefault="00C77AC6" w:rsidP="00C276C3">
            <w:pPr>
              <w:pStyle w:val="110"/>
              <w:jc w:val="both"/>
              <w:rPr>
                <w:color w:val="222A35"/>
                <w:szCs w:val="22"/>
              </w:rPr>
            </w:pPr>
            <w:r w:rsidRPr="00C77AC6">
              <w:rPr>
                <w:color w:val="222A35"/>
                <w:szCs w:val="22"/>
              </w:rPr>
              <w:t>Зона обслуживания объектов, необходимых для осуществления производственной и предпринимательской деятельности (</w:t>
            </w:r>
            <w:proofErr w:type="spellStart"/>
            <w:r w:rsidRPr="00C77AC6">
              <w:rPr>
                <w:color w:val="222A35"/>
                <w:szCs w:val="22"/>
              </w:rPr>
              <w:t>ОмПП</w:t>
            </w:r>
            <w:proofErr w:type="spellEnd"/>
            <w:r w:rsidRPr="00C77AC6">
              <w:rPr>
                <w:color w:val="222A35"/>
                <w:szCs w:val="22"/>
              </w:rPr>
              <w:t>)</w:t>
            </w:r>
          </w:p>
        </w:tc>
        <w:tc>
          <w:tcPr>
            <w:tcW w:w="564" w:type="pct"/>
            <w:tcBorders>
              <w:top w:val="single" w:sz="4" w:space="0" w:color="auto"/>
              <w:right w:val="single" w:sz="4" w:space="0" w:color="auto"/>
            </w:tcBorders>
            <w:shd w:val="clear" w:color="auto" w:fill="auto"/>
          </w:tcPr>
          <w:p w14:paraId="59B52E61" w14:textId="77777777" w:rsidR="00C77AC6" w:rsidRPr="00C77AC6" w:rsidRDefault="00C77AC6" w:rsidP="00C14C6C">
            <w:pPr>
              <w:pStyle w:val="110"/>
              <w:jc w:val="center"/>
              <w:rPr>
                <w:color w:val="222A35"/>
                <w:szCs w:val="22"/>
              </w:rPr>
            </w:pPr>
            <w:r w:rsidRPr="00C77AC6">
              <w:rPr>
                <w:color w:val="222A35"/>
                <w:szCs w:val="22"/>
              </w:rPr>
              <w:t>0,018</w:t>
            </w:r>
          </w:p>
        </w:tc>
        <w:tc>
          <w:tcPr>
            <w:tcW w:w="256" w:type="pct"/>
            <w:tcBorders>
              <w:top w:val="single" w:sz="4" w:space="0" w:color="auto"/>
              <w:left w:val="single" w:sz="4" w:space="0" w:color="auto"/>
            </w:tcBorders>
            <w:shd w:val="clear" w:color="auto" w:fill="auto"/>
          </w:tcPr>
          <w:p w14:paraId="16C11CFA" w14:textId="77777777" w:rsidR="00C77AC6" w:rsidRPr="00C77AC6" w:rsidRDefault="00C77AC6" w:rsidP="00C14C6C">
            <w:pPr>
              <w:pStyle w:val="110"/>
              <w:jc w:val="center"/>
              <w:rPr>
                <w:color w:val="222A35"/>
                <w:szCs w:val="22"/>
              </w:rPr>
            </w:pPr>
            <w:r w:rsidRPr="00C77AC6">
              <w:rPr>
                <w:color w:val="222A35"/>
                <w:szCs w:val="22"/>
              </w:rPr>
              <w:t>10,0</w:t>
            </w:r>
          </w:p>
        </w:tc>
        <w:tc>
          <w:tcPr>
            <w:tcW w:w="566" w:type="pct"/>
            <w:tcBorders>
              <w:top w:val="single" w:sz="4" w:space="0" w:color="auto"/>
            </w:tcBorders>
            <w:shd w:val="clear" w:color="auto" w:fill="auto"/>
          </w:tcPr>
          <w:p w14:paraId="09815F37"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14:paraId="432E83E4"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6A86A388" w14:textId="77777777"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right w:val="single" w:sz="4" w:space="0" w:color="auto"/>
            </w:tcBorders>
          </w:tcPr>
          <w:p w14:paraId="4A3C9337" w14:textId="77777777"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14:paraId="10E873A9"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77A0096D"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4BB3880C"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4177177D" w14:textId="77777777" w:rsidR="00C77AC6" w:rsidRPr="00C77AC6" w:rsidRDefault="00C77AC6" w:rsidP="00C14C6C">
            <w:pPr>
              <w:pStyle w:val="aff7"/>
              <w:rPr>
                <w:color w:val="222A35"/>
                <w:sz w:val="22"/>
                <w:szCs w:val="22"/>
              </w:rPr>
            </w:pPr>
            <w:r w:rsidRPr="00C77AC6">
              <w:rPr>
                <w:color w:val="222A35"/>
                <w:sz w:val="22"/>
                <w:szCs w:val="22"/>
              </w:rPr>
              <w:t>Зона дошкольных образовательных организаций и общеобразовательных организаций (</w:t>
            </w:r>
            <w:proofErr w:type="spellStart"/>
            <w:r w:rsidRPr="00C77AC6">
              <w:rPr>
                <w:color w:val="222A35"/>
                <w:sz w:val="22"/>
                <w:szCs w:val="22"/>
              </w:rPr>
              <w:t>ОсДсШ</w:t>
            </w:r>
            <w:proofErr w:type="spellEnd"/>
            <w:r w:rsidRPr="00C77AC6">
              <w:rPr>
                <w:color w:val="222A35"/>
                <w:sz w:val="22"/>
                <w:szCs w:val="22"/>
              </w:rPr>
              <w:t>)</w:t>
            </w:r>
          </w:p>
        </w:tc>
        <w:tc>
          <w:tcPr>
            <w:tcW w:w="564" w:type="pct"/>
            <w:tcBorders>
              <w:top w:val="single" w:sz="4" w:space="0" w:color="auto"/>
            </w:tcBorders>
            <w:shd w:val="clear" w:color="auto" w:fill="auto"/>
          </w:tcPr>
          <w:p w14:paraId="10CCFC2A"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56" w:type="pct"/>
            <w:tcBorders>
              <w:top w:val="single" w:sz="4" w:space="0" w:color="auto"/>
            </w:tcBorders>
            <w:shd w:val="clear" w:color="auto" w:fill="auto"/>
          </w:tcPr>
          <w:p w14:paraId="22F2A45C" w14:textId="77777777" w:rsidR="00C77AC6" w:rsidRPr="00C77AC6" w:rsidRDefault="00C77AC6" w:rsidP="00C14C6C">
            <w:pPr>
              <w:pStyle w:val="110"/>
              <w:jc w:val="center"/>
              <w:rPr>
                <w:color w:val="222A35"/>
                <w:szCs w:val="22"/>
              </w:rPr>
            </w:pPr>
            <w:r w:rsidRPr="00C77AC6">
              <w:rPr>
                <w:color w:val="222A35"/>
                <w:szCs w:val="22"/>
              </w:rPr>
              <w:t>10,0</w:t>
            </w:r>
          </w:p>
        </w:tc>
        <w:tc>
          <w:tcPr>
            <w:tcW w:w="566" w:type="pct"/>
            <w:tcBorders>
              <w:top w:val="single" w:sz="4" w:space="0" w:color="auto"/>
            </w:tcBorders>
            <w:shd w:val="clear" w:color="auto" w:fill="auto"/>
          </w:tcPr>
          <w:p w14:paraId="519833BD" w14:textId="77777777" w:rsidR="00C77AC6" w:rsidRPr="00C77AC6" w:rsidRDefault="00C77AC6" w:rsidP="00C14C6C">
            <w:pPr>
              <w:pStyle w:val="110"/>
              <w:jc w:val="center"/>
              <w:rPr>
                <w:color w:val="222A35"/>
                <w:szCs w:val="22"/>
              </w:rPr>
            </w:pPr>
            <w:r w:rsidRPr="00C77AC6">
              <w:rPr>
                <w:color w:val="222A35"/>
                <w:szCs w:val="22"/>
              </w:rPr>
              <w:t>6</w:t>
            </w:r>
          </w:p>
        </w:tc>
        <w:tc>
          <w:tcPr>
            <w:tcW w:w="218" w:type="pct"/>
            <w:tcBorders>
              <w:top w:val="single" w:sz="4" w:space="0" w:color="auto"/>
            </w:tcBorders>
            <w:shd w:val="clear" w:color="auto" w:fill="auto"/>
          </w:tcPr>
          <w:p w14:paraId="5705BD17"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1233F69F" w14:textId="77777777"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tcBorders>
          </w:tcPr>
          <w:p w14:paraId="6E88EE60"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418" w:type="pct"/>
            <w:tcBorders>
              <w:top w:val="single" w:sz="4" w:space="0" w:color="auto"/>
            </w:tcBorders>
            <w:shd w:val="clear" w:color="auto" w:fill="auto"/>
          </w:tcPr>
          <w:p w14:paraId="162DD70F" w14:textId="77777777" w:rsidR="00C77AC6" w:rsidRPr="00C77AC6" w:rsidRDefault="00C77AC6" w:rsidP="00C14C6C">
            <w:pPr>
              <w:pStyle w:val="110"/>
              <w:jc w:val="center"/>
              <w:rPr>
                <w:color w:val="222A35"/>
                <w:szCs w:val="22"/>
              </w:rPr>
            </w:pPr>
            <w:r w:rsidRPr="00C77AC6">
              <w:rPr>
                <w:color w:val="222A35"/>
                <w:szCs w:val="22"/>
              </w:rPr>
              <w:t>50</w:t>
            </w:r>
          </w:p>
        </w:tc>
      </w:tr>
      <w:tr w:rsidR="003653B4" w:rsidRPr="00C01851" w14:paraId="0AECC725"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51969687"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1919A3AB" w14:textId="77777777" w:rsidR="00C77AC6" w:rsidRPr="00C77AC6" w:rsidRDefault="00C77AC6" w:rsidP="00C14C6C">
            <w:pPr>
              <w:pStyle w:val="aff7"/>
              <w:rPr>
                <w:color w:val="222A35"/>
                <w:sz w:val="22"/>
                <w:szCs w:val="22"/>
              </w:rPr>
            </w:pPr>
            <w:r w:rsidRPr="00C77AC6">
              <w:rPr>
                <w:color w:val="222A35"/>
                <w:sz w:val="22"/>
                <w:szCs w:val="22"/>
              </w:rPr>
              <w:t>Зона объектов культуры и искусства (</w:t>
            </w:r>
            <w:proofErr w:type="spellStart"/>
            <w:r w:rsidRPr="00C77AC6">
              <w:rPr>
                <w:color w:val="222A35"/>
                <w:sz w:val="22"/>
                <w:szCs w:val="22"/>
              </w:rPr>
              <w:t>ОсКи</w:t>
            </w:r>
            <w:proofErr w:type="spellEnd"/>
            <w:r w:rsidRPr="00C77AC6">
              <w:rPr>
                <w:color w:val="222A35"/>
                <w:sz w:val="22"/>
                <w:szCs w:val="22"/>
              </w:rPr>
              <w:t>)</w:t>
            </w:r>
          </w:p>
        </w:tc>
        <w:tc>
          <w:tcPr>
            <w:tcW w:w="564" w:type="pct"/>
            <w:tcBorders>
              <w:top w:val="single" w:sz="4" w:space="0" w:color="auto"/>
            </w:tcBorders>
            <w:shd w:val="clear" w:color="auto" w:fill="auto"/>
          </w:tcPr>
          <w:p w14:paraId="07A89CCF"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56" w:type="pct"/>
            <w:tcBorders>
              <w:top w:val="single" w:sz="4" w:space="0" w:color="auto"/>
            </w:tcBorders>
            <w:shd w:val="clear" w:color="auto" w:fill="auto"/>
          </w:tcPr>
          <w:p w14:paraId="6A9461D3" w14:textId="77777777" w:rsidR="00C77AC6" w:rsidRPr="00C77AC6" w:rsidRDefault="00C77AC6" w:rsidP="00C14C6C">
            <w:pPr>
              <w:pStyle w:val="110"/>
              <w:jc w:val="center"/>
              <w:rPr>
                <w:color w:val="222A35"/>
                <w:szCs w:val="22"/>
              </w:rPr>
            </w:pPr>
            <w:r w:rsidRPr="00C77AC6">
              <w:rPr>
                <w:color w:val="222A35"/>
                <w:szCs w:val="22"/>
              </w:rPr>
              <w:t>15,0</w:t>
            </w:r>
          </w:p>
        </w:tc>
        <w:tc>
          <w:tcPr>
            <w:tcW w:w="566" w:type="pct"/>
            <w:tcBorders>
              <w:top w:val="single" w:sz="4" w:space="0" w:color="auto"/>
            </w:tcBorders>
            <w:shd w:val="clear" w:color="auto" w:fill="auto"/>
          </w:tcPr>
          <w:p w14:paraId="5979D76F"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324A99DD"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72FD7345" w14:textId="77777777" w:rsidR="00C77AC6" w:rsidRPr="00C77AC6" w:rsidRDefault="00C77AC6" w:rsidP="00C14C6C">
            <w:pPr>
              <w:pStyle w:val="110"/>
              <w:jc w:val="center"/>
              <w:rPr>
                <w:color w:val="222A35"/>
                <w:szCs w:val="22"/>
              </w:rPr>
            </w:pPr>
            <w:r w:rsidRPr="00C77AC6">
              <w:rPr>
                <w:color w:val="222A35"/>
                <w:szCs w:val="22"/>
              </w:rPr>
              <w:t>8</w:t>
            </w:r>
          </w:p>
        </w:tc>
        <w:tc>
          <w:tcPr>
            <w:tcW w:w="565" w:type="pct"/>
            <w:gridSpan w:val="2"/>
            <w:tcBorders>
              <w:top w:val="single" w:sz="4" w:space="0" w:color="auto"/>
            </w:tcBorders>
          </w:tcPr>
          <w:p w14:paraId="003C22EB"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418" w:type="pct"/>
            <w:tcBorders>
              <w:top w:val="single" w:sz="4" w:space="0" w:color="auto"/>
            </w:tcBorders>
            <w:shd w:val="clear" w:color="auto" w:fill="auto"/>
          </w:tcPr>
          <w:p w14:paraId="1E1446CC" w14:textId="77777777" w:rsidR="00C77AC6" w:rsidRPr="00C77AC6" w:rsidRDefault="00C77AC6" w:rsidP="00C14C6C">
            <w:pPr>
              <w:pStyle w:val="110"/>
              <w:jc w:val="center"/>
              <w:rPr>
                <w:color w:val="222A35"/>
                <w:szCs w:val="22"/>
              </w:rPr>
            </w:pPr>
            <w:r w:rsidRPr="00C77AC6">
              <w:rPr>
                <w:color w:val="222A35"/>
                <w:szCs w:val="22"/>
              </w:rPr>
              <w:t>50</w:t>
            </w:r>
          </w:p>
        </w:tc>
      </w:tr>
      <w:tr w:rsidR="00C77AC6" w:rsidRPr="00C01851" w14:paraId="17591D76"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38A09FCC" w14:textId="77777777" w:rsidR="00C77AC6" w:rsidRPr="00C77AC6" w:rsidRDefault="00C77AC6" w:rsidP="00C77AC6">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051F2849" w14:textId="77777777" w:rsidR="00C77AC6" w:rsidRPr="00C77AC6" w:rsidRDefault="00C77AC6" w:rsidP="00C14C6C">
            <w:pPr>
              <w:pStyle w:val="110"/>
              <w:rPr>
                <w:b/>
                <w:color w:val="222A35"/>
                <w:szCs w:val="22"/>
              </w:rPr>
            </w:pPr>
            <w:r w:rsidRPr="00C77AC6">
              <w:rPr>
                <w:b/>
                <w:color w:val="222A35"/>
                <w:szCs w:val="22"/>
              </w:rPr>
              <w:t>Производственные зоны, зоны инженерной и транспортной инфраструктур</w:t>
            </w:r>
          </w:p>
        </w:tc>
      </w:tr>
      <w:tr w:rsidR="003653B4" w:rsidRPr="00C01851" w14:paraId="4877F03C"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100"/>
        </w:trPr>
        <w:tc>
          <w:tcPr>
            <w:tcW w:w="193" w:type="pct"/>
            <w:tcBorders>
              <w:top w:val="single" w:sz="4" w:space="0" w:color="auto"/>
            </w:tcBorders>
            <w:shd w:val="clear" w:color="auto" w:fill="auto"/>
          </w:tcPr>
          <w:p w14:paraId="50CC0066"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3D381C4D" w14:textId="77777777" w:rsidR="00C77AC6" w:rsidRPr="00C77AC6" w:rsidRDefault="00C77AC6" w:rsidP="00C14C6C">
            <w:pPr>
              <w:pStyle w:val="aff7"/>
              <w:rPr>
                <w:color w:val="222A35"/>
                <w:sz w:val="22"/>
                <w:szCs w:val="22"/>
              </w:rPr>
            </w:pPr>
            <w:r w:rsidRPr="00C77AC6">
              <w:rPr>
                <w:color w:val="222A35"/>
                <w:sz w:val="22"/>
                <w:szCs w:val="22"/>
              </w:rPr>
              <w:t>Производственная зона (П)</w:t>
            </w:r>
          </w:p>
        </w:tc>
        <w:tc>
          <w:tcPr>
            <w:tcW w:w="564" w:type="pct"/>
            <w:tcBorders>
              <w:top w:val="single" w:sz="4" w:space="0" w:color="auto"/>
              <w:right w:val="single" w:sz="4" w:space="0" w:color="auto"/>
            </w:tcBorders>
            <w:shd w:val="clear" w:color="auto" w:fill="auto"/>
          </w:tcPr>
          <w:p w14:paraId="2CA2883F" w14:textId="77777777" w:rsidR="00C77AC6" w:rsidRPr="00C77AC6" w:rsidRDefault="00C77AC6" w:rsidP="00C14C6C">
            <w:pPr>
              <w:pStyle w:val="110"/>
              <w:jc w:val="center"/>
              <w:rPr>
                <w:color w:val="222A35"/>
                <w:szCs w:val="22"/>
              </w:rPr>
            </w:pPr>
            <w:r w:rsidRPr="00C77AC6">
              <w:rPr>
                <w:color w:val="222A35"/>
                <w:szCs w:val="22"/>
              </w:rPr>
              <w:t>0,05</w:t>
            </w:r>
          </w:p>
        </w:tc>
        <w:tc>
          <w:tcPr>
            <w:tcW w:w="256" w:type="pct"/>
            <w:tcBorders>
              <w:top w:val="single" w:sz="4" w:space="0" w:color="auto"/>
              <w:left w:val="single" w:sz="4" w:space="0" w:color="auto"/>
            </w:tcBorders>
            <w:shd w:val="clear" w:color="auto" w:fill="auto"/>
          </w:tcPr>
          <w:p w14:paraId="72519D4B" w14:textId="77777777"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14:paraId="400C403B"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3108E62F"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3D736F3E" w14:textId="77777777" w:rsidR="00C77AC6" w:rsidRPr="00C77AC6" w:rsidRDefault="00C77AC6" w:rsidP="00C14C6C">
            <w:pPr>
              <w:pStyle w:val="110"/>
              <w:jc w:val="center"/>
              <w:rPr>
                <w:color w:val="222A35"/>
                <w:szCs w:val="22"/>
              </w:rPr>
            </w:pPr>
            <w:r w:rsidRPr="00C77AC6">
              <w:rPr>
                <w:color w:val="222A35"/>
                <w:szCs w:val="22"/>
              </w:rPr>
              <w:t>10</w:t>
            </w:r>
          </w:p>
        </w:tc>
        <w:tc>
          <w:tcPr>
            <w:tcW w:w="565" w:type="pct"/>
            <w:gridSpan w:val="2"/>
            <w:tcBorders>
              <w:top w:val="single" w:sz="4" w:space="0" w:color="auto"/>
              <w:right w:val="single" w:sz="4" w:space="0" w:color="auto"/>
            </w:tcBorders>
          </w:tcPr>
          <w:p w14:paraId="107F7305" w14:textId="77777777" w:rsidR="00C77AC6" w:rsidRPr="00C77AC6" w:rsidRDefault="00C77AC6" w:rsidP="00C14C6C">
            <w:pPr>
              <w:pStyle w:val="110"/>
              <w:jc w:val="center"/>
              <w:rPr>
                <w:color w:val="222A35"/>
                <w:szCs w:val="22"/>
              </w:rPr>
            </w:pPr>
            <w:r w:rsidRPr="00C77AC6">
              <w:rPr>
                <w:color w:val="222A35"/>
                <w:szCs w:val="22"/>
              </w:rPr>
              <w:t>5</w:t>
            </w:r>
          </w:p>
        </w:tc>
        <w:tc>
          <w:tcPr>
            <w:tcW w:w="418" w:type="pct"/>
            <w:tcBorders>
              <w:top w:val="single" w:sz="4" w:space="0" w:color="auto"/>
              <w:left w:val="single" w:sz="4" w:space="0" w:color="auto"/>
            </w:tcBorders>
            <w:shd w:val="clear" w:color="auto" w:fill="auto"/>
          </w:tcPr>
          <w:p w14:paraId="046C43F6" w14:textId="77777777" w:rsidR="00C77AC6" w:rsidRPr="00C77AC6" w:rsidRDefault="00C77AC6" w:rsidP="00C14C6C">
            <w:pPr>
              <w:pStyle w:val="110"/>
              <w:jc w:val="center"/>
              <w:rPr>
                <w:color w:val="222A35"/>
                <w:szCs w:val="22"/>
              </w:rPr>
            </w:pPr>
            <w:r w:rsidRPr="00C77AC6">
              <w:rPr>
                <w:color w:val="222A35"/>
                <w:szCs w:val="22"/>
              </w:rPr>
              <w:t>80</w:t>
            </w:r>
          </w:p>
        </w:tc>
      </w:tr>
      <w:tr w:rsidR="003653B4" w:rsidRPr="00C01851" w14:paraId="272D8184"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3C480CA8"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331A6139" w14:textId="77777777" w:rsidR="00C77AC6" w:rsidRPr="00C77AC6" w:rsidRDefault="00C77AC6" w:rsidP="00C14C6C">
            <w:pPr>
              <w:pStyle w:val="aff7"/>
              <w:rPr>
                <w:color w:val="222A35"/>
                <w:sz w:val="22"/>
                <w:szCs w:val="22"/>
              </w:rPr>
            </w:pPr>
            <w:r w:rsidRPr="00C77AC6">
              <w:rPr>
                <w:color w:val="222A35"/>
                <w:sz w:val="22"/>
                <w:szCs w:val="22"/>
              </w:rPr>
              <w:t>Зона объектов недропользования (ПН)</w:t>
            </w:r>
          </w:p>
        </w:tc>
        <w:tc>
          <w:tcPr>
            <w:tcW w:w="1386" w:type="pct"/>
            <w:gridSpan w:val="3"/>
            <w:tcBorders>
              <w:top w:val="single" w:sz="4" w:space="0" w:color="auto"/>
            </w:tcBorders>
            <w:shd w:val="clear" w:color="auto" w:fill="auto"/>
          </w:tcPr>
          <w:p w14:paraId="16109988"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14:paraId="15DEB75F"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1C2D7D7F" w14:textId="77777777"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14:paraId="18343DA4"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14:paraId="47AF8D02"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62"/>
        </w:trPr>
        <w:tc>
          <w:tcPr>
            <w:tcW w:w="193" w:type="pct"/>
            <w:tcBorders>
              <w:top w:val="single" w:sz="4" w:space="0" w:color="auto"/>
            </w:tcBorders>
            <w:shd w:val="clear" w:color="auto" w:fill="auto"/>
          </w:tcPr>
          <w:p w14:paraId="17CE5CA1"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62C43E64" w14:textId="77777777" w:rsidR="00C77AC6" w:rsidRPr="00C77AC6" w:rsidRDefault="00C77AC6" w:rsidP="00C14C6C">
            <w:pPr>
              <w:pStyle w:val="aff7"/>
              <w:rPr>
                <w:color w:val="222A35"/>
                <w:sz w:val="22"/>
                <w:szCs w:val="22"/>
              </w:rPr>
            </w:pPr>
            <w:r w:rsidRPr="00C77AC6">
              <w:rPr>
                <w:color w:val="222A35"/>
                <w:sz w:val="22"/>
                <w:szCs w:val="22"/>
              </w:rPr>
              <w:t>Коммунально-складская зона в границах земель населенных пунктов (К)</w:t>
            </w:r>
          </w:p>
        </w:tc>
        <w:tc>
          <w:tcPr>
            <w:tcW w:w="564" w:type="pct"/>
            <w:tcBorders>
              <w:top w:val="single" w:sz="4" w:space="0" w:color="auto"/>
              <w:right w:val="single" w:sz="4" w:space="0" w:color="auto"/>
            </w:tcBorders>
            <w:shd w:val="clear" w:color="auto" w:fill="auto"/>
          </w:tcPr>
          <w:p w14:paraId="1D9A5B1F" w14:textId="77777777" w:rsidR="00C77AC6" w:rsidRPr="00C77AC6" w:rsidRDefault="00C77AC6" w:rsidP="00C14C6C">
            <w:pPr>
              <w:pStyle w:val="110"/>
              <w:jc w:val="center"/>
              <w:rPr>
                <w:color w:val="222A35"/>
                <w:szCs w:val="22"/>
              </w:rPr>
            </w:pPr>
            <w:r w:rsidRPr="00C77AC6">
              <w:rPr>
                <w:color w:val="222A35"/>
                <w:szCs w:val="22"/>
              </w:rPr>
              <w:t>0,2</w:t>
            </w:r>
          </w:p>
        </w:tc>
        <w:tc>
          <w:tcPr>
            <w:tcW w:w="256" w:type="pct"/>
            <w:tcBorders>
              <w:top w:val="single" w:sz="4" w:space="0" w:color="auto"/>
              <w:left w:val="single" w:sz="4" w:space="0" w:color="auto"/>
            </w:tcBorders>
            <w:shd w:val="clear" w:color="auto" w:fill="auto"/>
          </w:tcPr>
          <w:p w14:paraId="45A6711A" w14:textId="77777777" w:rsidR="00C77AC6" w:rsidRPr="00C77AC6" w:rsidRDefault="00C77AC6" w:rsidP="00C14C6C">
            <w:pPr>
              <w:pStyle w:val="110"/>
              <w:jc w:val="center"/>
              <w:rPr>
                <w:color w:val="222A35"/>
                <w:szCs w:val="22"/>
              </w:rPr>
            </w:pPr>
            <w:r w:rsidRPr="00C77AC6">
              <w:rPr>
                <w:color w:val="222A35"/>
                <w:szCs w:val="22"/>
              </w:rPr>
              <w:t>50,0</w:t>
            </w:r>
          </w:p>
        </w:tc>
        <w:tc>
          <w:tcPr>
            <w:tcW w:w="566" w:type="pct"/>
            <w:tcBorders>
              <w:top w:val="single" w:sz="4" w:space="0" w:color="auto"/>
            </w:tcBorders>
            <w:shd w:val="clear" w:color="auto" w:fill="auto"/>
          </w:tcPr>
          <w:p w14:paraId="1D4DDF2B" w14:textId="77777777"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14:paraId="4F773D9A"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2C8313A4" w14:textId="77777777" w:rsidR="00C77AC6" w:rsidRPr="00C77AC6" w:rsidRDefault="00C77AC6" w:rsidP="00C14C6C">
            <w:pPr>
              <w:pStyle w:val="110"/>
              <w:jc w:val="center"/>
              <w:rPr>
                <w:color w:val="222A35"/>
                <w:szCs w:val="22"/>
              </w:rPr>
            </w:pPr>
            <w:r w:rsidRPr="00C77AC6">
              <w:rPr>
                <w:color w:val="222A35"/>
                <w:szCs w:val="22"/>
              </w:rPr>
              <w:t>10</w:t>
            </w:r>
          </w:p>
        </w:tc>
        <w:tc>
          <w:tcPr>
            <w:tcW w:w="565" w:type="pct"/>
            <w:gridSpan w:val="2"/>
            <w:tcBorders>
              <w:top w:val="single" w:sz="4" w:space="0" w:color="auto"/>
              <w:right w:val="single" w:sz="4" w:space="0" w:color="auto"/>
            </w:tcBorders>
          </w:tcPr>
          <w:p w14:paraId="3B953420" w14:textId="77777777"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14:paraId="65FD7648" w14:textId="77777777" w:rsidR="00C77AC6" w:rsidRPr="00C77AC6" w:rsidRDefault="00C77AC6" w:rsidP="00C14C6C">
            <w:pPr>
              <w:pStyle w:val="110"/>
              <w:jc w:val="center"/>
              <w:rPr>
                <w:color w:val="222A35"/>
                <w:szCs w:val="22"/>
              </w:rPr>
            </w:pPr>
            <w:r w:rsidRPr="00C77AC6">
              <w:rPr>
                <w:color w:val="222A35"/>
                <w:szCs w:val="22"/>
              </w:rPr>
              <w:t>80</w:t>
            </w:r>
          </w:p>
        </w:tc>
      </w:tr>
      <w:tr w:rsidR="003653B4" w:rsidRPr="00C01851" w14:paraId="58402439"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34C1724C"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7C4AAF03" w14:textId="77777777" w:rsidR="00C77AC6" w:rsidRPr="003653B4" w:rsidRDefault="003653B4" w:rsidP="00C14C6C">
            <w:pPr>
              <w:pStyle w:val="aff7"/>
              <w:rPr>
                <w:color w:val="222A35"/>
                <w:sz w:val="22"/>
                <w:szCs w:val="22"/>
              </w:rPr>
            </w:pPr>
            <w:r w:rsidRPr="003653B4">
              <w:rPr>
                <w:sz w:val="22"/>
                <w:szCs w:val="22"/>
              </w:rPr>
              <w:t>Зона объектов коммунального обслуживания (ИК)</w:t>
            </w:r>
          </w:p>
        </w:tc>
        <w:tc>
          <w:tcPr>
            <w:tcW w:w="1386" w:type="pct"/>
            <w:gridSpan w:val="3"/>
            <w:tcBorders>
              <w:top w:val="single" w:sz="4" w:space="0" w:color="auto"/>
            </w:tcBorders>
            <w:shd w:val="clear" w:color="auto" w:fill="auto"/>
          </w:tcPr>
          <w:p w14:paraId="58290B63"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14:paraId="39A6B433"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4B5BDD32" w14:textId="77777777"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14:paraId="1E41AABF"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14:paraId="4CAF8FC5"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2FBA7972"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1FD1E2FB" w14:textId="77777777" w:rsidR="00C77AC6" w:rsidRPr="003653B4" w:rsidRDefault="003653B4" w:rsidP="00C14C6C">
            <w:pPr>
              <w:pStyle w:val="aff7"/>
              <w:rPr>
                <w:color w:val="222A35"/>
                <w:sz w:val="22"/>
                <w:szCs w:val="22"/>
              </w:rPr>
            </w:pPr>
            <w:r w:rsidRPr="003653B4">
              <w:rPr>
                <w:sz w:val="22"/>
                <w:szCs w:val="22"/>
              </w:rPr>
              <w:t>Зона объектов коммунального обслуживания в границах земель населенных пунктов (</w:t>
            </w:r>
            <w:proofErr w:type="spellStart"/>
            <w:r w:rsidRPr="003653B4">
              <w:rPr>
                <w:sz w:val="22"/>
                <w:szCs w:val="22"/>
              </w:rPr>
              <w:t>нИК</w:t>
            </w:r>
            <w:proofErr w:type="spellEnd"/>
            <w:r w:rsidRPr="003653B4">
              <w:rPr>
                <w:sz w:val="22"/>
                <w:szCs w:val="22"/>
              </w:rPr>
              <w:t>)</w:t>
            </w:r>
          </w:p>
        </w:tc>
        <w:tc>
          <w:tcPr>
            <w:tcW w:w="1386" w:type="pct"/>
            <w:gridSpan w:val="3"/>
            <w:tcBorders>
              <w:top w:val="single" w:sz="4" w:space="0" w:color="auto"/>
            </w:tcBorders>
            <w:shd w:val="clear" w:color="auto" w:fill="auto"/>
          </w:tcPr>
          <w:p w14:paraId="51FD857C"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14:paraId="05F6B8C6"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651B256C" w14:textId="77777777"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14:paraId="5D77817D"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14:paraId="2EB6705C"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062B5FF9"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490D7A0B" w14:textId="77777777" w:rsidR="00C77AC6" w:rsidRPr="00C77AC6" w:rsidRDefault="00C77AC6" w:rsidP="00C14C6C">
            <w:pPr>
              <w:pStyle w:val="110"/>
              <w:jc w:val="both"/>
              <w:rPr>
                <w:color w:val="222A35"/>
                <w:szCs w:val="22"/>
              </w:rPr>
            </w:pPr>
            <w:r w:rsidRPr="00C77AC6">
              <w:rPr>
                <w:color w:val="222A35"/>
                <w:szCs w:val="22"/>
              </w:rPr>
              <w:t>Зона объектов связи в границах земель населенных пунктов (</w:t>
            </w:r>
            <w:proofErr w:type="spellStart"/>
            <w:r w:rsidRPr="00C77AC6">
              <w:rPr>
                <w:color w:val="222A35"/>
                <w:szCs w:val="22"/>
              </w:rPr>
              <w:t>нИС</w:t>
            </w:r>
            <w:proofErr w:type="spellEnd"/>
            <w:r w:rsidRPr="00C77AC6">
              <w:rPr>
                <w:color w:val="222A35"/>
                <w:szCs w:val="22"/>
              </w:rPr>
              <w:t>)</w:t>
            </w:r>
          </w:p>
        </w:tc>
        <w:tc>
          <w:tcPr>
            <w:tcW w:w="1386" w:type="pct"/>
            <w:gridSpan w:val="3"/>
            <w:tcBorders>
              <w:top w:val="single" w:sz="4" w:space="0" w:color="auto"/>
            </w:tcBorders>
            <w:shd w:val="clear" w:color="auto" w:fill="auto"/>
          </w:tcPr>
          <w:p w14:paraId="250FE6BE"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14:paraId="6E13CC54" w14:textId="77777777"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0892B365" w14:textId="77777777"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14:paraId="7EF8ED59"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r>
      <w:tr w:rsidR="00C77AC6" w:rsidRPr="00C01851" w14:paraId="07475E04"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28014B2C"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54AD90FA" w14:textId="77777777" w:rsidR="00C77AC6" w:rsidRPr="00C77AC6" w:rsidRDefault="00C77AC6" w:rsidP="00C14C6C">
            <w:pPr>
              <w:pStyle w:val="110"/>
              <w:jc w:val="both"/>
              <w:rPr>
                <w:color w:val="222A35"/>
                <w:szCs w:val="22"/>
              </w:rPr>
            </w:pPr>
            <w:r w:rsidRPr="00C77AC6">
              <w:rPr>
                <w:color w:val="222A35"/>
                <w:szCs w:val="22"/>
              </w:rPr>
              <w:t>Зона объектов автомобильного транспорта (ТА)</w:t>
            </w:r>
          </w:p>
        </w:tc>
        <w:tc>
          <w:tcPr>
            <w:tcW w:w="2807" w:type="pct"/>
            <w:gridSpan w:val="8"/>
            <w:tcBorders>
              <w:top w:val="single" w:sz="4" w:space="0" w:color="auto"/>
            </w:tcBorders>
            <w:shd w:val="clear" w:color="auto" w:fill="auto"/>
          </w:tcPr>
          <w:p w14:paraId="219FB74A" w14:textId="77777777" w:rsidR="00C77AC6" w:rsidRPr="00C77AC6" w:rsidRDefault="00C77AC6" w:rsidP="00C14C6C">
            <w:pPr>
              <w:jc w:val="center"/>
              <w:rPr>
                <w:rFonts w:ascii="Times New Roman" w:hAnsi="Times New Roman" w:cs="Times New Roman"/>
                <w:color w:val="222A35"/>
                <w:sz w:val="22"/>
                <w:szCs w:val="22"/>
              </w:rPr>
            </w:pPr>
            <w:r w:rsidRPr="00C77AC6">
              <w:rPr>
                <w:rFonts w:ascii="Times New Roman" w:hAnsi="Times New Roman" w:cs="Times New Roman"/>
                <w:color w:val="222A35"/>
                <w:sz w:val="22"/>
                <w:szCs w:val="22"/>
              </w:rPr>
              <w:t>Не устанавливается</w:t>
            </w:r>
          </w:p>
        </w:tc>
      </w:tr>
      <w:tr w:rsidR="00C77AC6" w:rsidRPr="00C01851" w14:paraId="3CA0BB48"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57EE618B"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6F210422" w14:textId="77777777" w:rsidR="00C77AC6" w:rsidRPr="00C77AC6" w:rsidRDefault="00C77AC6" w:rsidP="00C14C6C">
            <w:pPr>
              <w:pStyle w:val="110"/>
              <w:jc w:val="both"/>
              <w:rPr>
                <w:color w:val="222A35"/>
                <w:szCs w:val="22"/>
              </w:rPr>
            </w:pPr>
            <w:r w:rsidRPr="00C77AC6">
              <w:rPr>
                <w:color w:val="222A35"/>
                <w:szCs w:val="22"/>
              </w:rPr>
              <w:t>Зона объектов автомобильного транспорта в границах земель населенных пунктов (</w:t>
            </w:r>
            <w:proofErr w:type="spellStart"/>
            <w:r w:rsidRPr="00C77AC6">
              <w:rPr>
                <w:color w:val="222A35"/>
                <w:szCs w:val="22"/>
              </w:rPr>
              <w:t>нТА</w:t>
            </w:r>
            <w:proofErr w:type="spellEnd"/>
            <w:r w:rsidRPr="00C77AC6">
              <w:rPr>
                <w:color w:val="222A35"/>
                <w:szCs w:val="22"/>
              </w:rPr>
              <w:t>)</w:t>
            </w:r>
          </w:p>
        </w:tc>
        <w:tc>
          <w:tcPr>
            <w:tcW w:w="2807" w:type="pct"/>
            <w:gridSpan w:val="8"/>
            <w:tcBorders>
              <w:top w:val="single" w:sz="4" w:space="0" w:color="auto"/>
            </w:tcBorders>
            <w:shd w:val="clear" w:color="auto" w:fill="auto"/>
          </w:tcPr>
          <w:p w14:paraId="60A8891B" w14:textId="77777777" w:rsidR="00C77AC6" w:rsidRPr="00C77AC6" w:rsidRDefault="00C77AC6" w:rsidP="00C14C6C">
            <w:pPr>
              <w:jc w:val="center"/>
              <w:rPr>
                <w:rFonts w:ascii="Times New Roman" w:hAnsi="Times New Roman" w:cs="Times New Roman"/>
                <w:color w:val="222A35"/>
                <w:sz w:val="22"/>
                <w:szCs w:val="22"/>
              </w:rPr>
            </w:pPr>
            <w:r w:rsidRPr="00C77AC6">
              <w:rPr>
                <w:rFonts w:ascii="Times New Roman" w:hAnsi="Times New Roman" w:cs="Times New Roman"/>
                <w:color w:val="222A35"/>
                <w:sz w:val="22"/>
                <w:szCs w:val="22"/>
              </w:rPr>
              <w:t>Не устанавливается</w:t>
            </w:r>
          </w:p>
        </w:tc>
      </w:tr>
      <w:tr w:rsidR="00C77AC6" w:rsidRPr="00C01851" w14:paraId="3B660E02"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7D3D9743"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3EE0EAF0" w14:textId="77777777" w:rsidR="00C77AC6" w:rsidRPr="00C77AC6" w:rsidRDefault="00C77AC6" w:rsidP="00C14C6C">
            <w:pPr>
              <w:pStyle w:val="aff7"/>
              <w:rPr>
                <w:color w:val="222A35"/>
                <w:sz w:val="22"/>
                <w:szCs w:val="22"/>
              </w:rPr>
            </w:pPr>
            <w:r w:rsidRPr="00C77AC6">
              <w:rPr>
                <w:color w:val="222A35"/>
                <w:sz w:val="22"/>
                <w:szCs w:val="22"/>
              </w:rPr>
              <w:t>Зона уличной и дорожной сети (УДС)</w:t>
            </w:r>
          </w:p>
        </w:tc>
        <w:tc>
          <w:tcPr>
            <w:tcW w:w="2807" w:type="pct"/>
            <w:gridSpan w:val="8"/>
            <w:tcBorders>
              <w:top w:val="single" w:sz="4" w:space="0" w:color="auto"/>
            </w:tcBorders>
            <w:shd w:val="clear" w:color="auto" w:fill="auto"/>
          </w:tcPr>
          <w:p w14:paraId="55A1CDEE"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r>
      <w:tr w:rsidR="00C77AC6" w:rsidRPr="00C01851" w14:paraId="6F003352"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553447CE" w14:textId="77777777" w:rsidR="00C77AC6" w:rsidRPr="00C77AC6" w:rsidRDefault="00C77AC6" w:rsidP="00C77AC6">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51B384F3" w14:textId="77777777" w:rsidR="00C77AC6" w:rsidRPr="00C77AC6" w:rsidRDefault="00C77AC6" w:rsidP="00C14C6C">
            <w:pPr>
              <w:pStyle w:val="110"/>
              <w:rPr>
                <w:b/>
                <w:color w:val="222A35"/>
                <w:szCs w:val="22"/>
              </w:rPr>
            </w:pPr>
            <w:r w:rsidRPr="00C77AC6">
              <w:rPr>
                <w:b/>
                <w:color w:val="222A35"/>
                <w:szCs w:val="22"/>
              </w:rPr>
              <w:t>Зоны сельскохозяйственного использования</w:t>
            </w:r>
          </w:p>
        </w:tc>
      </w:tr>
      <w:tr w:rsidR="00C77AC6" w:rsidRPr="00C01851" w14:paraId="6D300D39"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75BDB0D8"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09364994" w14:textId="77777777" w:rsidR="00C77AC6" w:rsidRPr="00C77AC6" w:rsidRDefault="00C77AC6" w:rsidP="00C14C6C">
            <w:pPr>
              <w:pStyle w:val="110"/>
              <w:jc w:val="both"/>
              <w:rPr>
                <w:color w:val="222A35"/>
                <w:szCs w:val="22"/>
              </w:rPr>
            </w:pPr>
            <w:r w:rsidRPr="00C77AC6">
              <w:rPr>
                <w:color w:val="222A35"/>
                <w:szCs w:val="22"/>
              </w:rPr>
              <w:t>Зона сельскохозяйственного использования (Си)</w:t>
            </w:r>
          </w:p>
        </w:tc>
        <w:tc>
          <w:tcPr>
            <w:tcW w:w="2807" w:type="pct"/>
            <w:gridSpan w:val="8"/>
            <w:tcBorders>
              <w:top w:val="single" w:sz="4" w:space="0" w:color="auto"/>
            </w:tcBorders>
            <w:shd w:val="clear" w:color="auto" w:fill="auto"/>
          </w:tcPr>
          <w:p w14:paraId="02B17708"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r>
      <w:tr w:rsidR="00C77AC6" w:rsidRPr="00C01851" w14:paraId="7EA4478C"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70"/>
        </w:trPr>
        <w:tc>
          <w:tcPr>
            <w:tcW w:w="193" w:type="pct"/>
            <w:tcBorders>
              <w:top w:val="single" w:sz="4" w:space="0" w:color="auto"/>
            </w:tcBorders>
            <w:shd w:val="clear" w:color="auto" w:fill="auto"/>
          </w:tcPr>
          <w:p w14:paraId="67784110" w14:textId="77777777"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0B64EF3D" w14:textId="77777777" w:rsidR="00C77AC6" w:rsidRPr="00C77AC6" w:rsidRDefault="003653B4" w:rsidP="00C14C6C">
            <w:pPr>
              <w:pStyle w:val="110"/>
              <w:jc w:val="both"/>
              <w:rPr>
                <w:color w:val="222A35"/>
                <w:szCs w:val="22"/>
              </w:rPr>
            </w:pPr>
            <w:r w:rsidRPr="003653B4">
              <w:rPr>
                <w:szCs w:val="22"/>
              </w:rPr>
              <w:t>Зона ведения личного подсобного хозяйства на полевых участках (</w:t>
            </w:r>
            <w:proofErr w:type="spellStart"/>
            <w:r w:rsidRPr="003653B4">
              <w:rPr>
                <w:szCs w:val="22"/>
              </w:rPr>
              <w:t>СиЛх</w:t>
            </w:r>
            <w:proofErr w:type="spellEnd"/>
            <w:r w:rsidRPr="003653B4">
              <w:rPr>
                <w:szCs w:val="22"/>
              </w:rPr>
              <w:t>)</w:t>
            </w:r>
          </w:p>
        </w:tc>
        <w:tc>
          <w:tcPr>
            <w:tcW w:w="564" w:type="pct"/>
            <w:tcBorders>
              <w:top w:val="single" w:sz="4" w:space="0" w:color="auto"/>
              <w:right w:val="single" w:sz="4" w:space="0" w:color="auto"/>
            </w:tcBorders>
            <w:shd w:val="clear" w:color="auto" w:fill="auto"/>
          </w:tcPr>
          <w:p w14:paraId="3A3AA445" w14:textId="77777777" w:rsidR="00C77AC6" w:rsidRPr="00C77AC6" w:rsidRDefault="00C77AC6" w:rsidP="00C14C6C">
            <w:pPr>
              <w:pStyle w:val="110"/>
              <w:jc w:val="center"/>
              <w:rPr>
                <w:color w:val="222A35"/>
                <w:szCs w:val="22"/>
              </w:rPr>
            </w:pPr>
            <w:r w:rsidRPr="00C77AC6">
              <w:rPr>
                <w:color w:val="222A35"/>
                <w:szCs w:val="22"/>
              </w:rPr>
              <w:t>0,01</w:t>
            </w:r>
          </w:p>
        </w:tc>
        <w:tc>
          <w:tcPr>
            <w:tcW w:w="256" w:type="pct"/>
            <w:tcBorders>
              <w:top w:val="single" w:sz="4" w:space="0" w:color="auto"/>
              <w:left w:val="single" w:sz="4" w:space="0" w:color="auto"/>
            </w:tcBorders>
            <w:shd w:val="clear" w:color="auto" w:fill="auto"/>
          </w:tcPr>
          <w:p w14:paraId="76BCABE0" w14:textId="77777777" w:rsidR="00C77AC6" w:rsidRPr="00C77AC6" w:rsidRDefault="003653B4" w:rsidP="00C14C6C">
            <w:pPr>
              <w:pStyle w:val="110"/>
              <w:jc w:val="center"/>
              <w:rPr>
                <w:color w:val="222A35"/>
                <w:szCs w:val="22"/>
              </w:rPr>
            </w:pPr>
            <w:r>
              <w:rPr>
                <w:color w:val="222A35"/>
                <w:szCs w:val="22"/>
              </w:rPr>
              <w:t>2,5</w:t>
            </w:r>
          </w:p>
        </w:tc>
        <w:tc>
          <w:tcPr>
            <w:tcW w:w="1988" w:type="pct"/>
            <w:gridSpan w:val="6"/>
            <w:tcBorders>
              <w:top w:val="single" w:sz="4" w:space="0" w:color="auto"/>
            </w:tcBorders>
            <w:shd w:val="clear" w:color="auto" w:fill="auto"/>
          </w:tcPr>
          <w:p w14:paraId="3F1AB526" w14:textId="77777777"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14:paraId="49E52D9D"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613"/>
        </w:trPr>
        <w:tc>
          <w:tcPr>
            <w:tcW w:w="193" w:type="pct"/>
            <w:tcBorders>
              <w:top w:val="single" w:sz="4" w:space="0" w:color="auto"/>
            </w:tcBorders>
            <w:shd w:val="clear" w:color="auto" w:fill="auto"/>
          </w:tcPr>
          <w:p w14:paraId="7F59B067" w14:textId="77777777"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2ED16B03" w14:textId="77777777" w:rsidR="003653B4" w:rsidRPr="003653B4" w:rsidRDefault="003653B4" w:rsidP="003653B4">
            <w:pPr>
              <w:pStyle w:val="110"/>
              <w:jc w:val="both"/>
              <w:rPr>
                <w:color w:val="222A35"/>
                <w:szCs w:val="22"/>
              </w:rPr>
            </w:pPr>
            <w:r w:rsidRPr="003653B4">
              <w:rPr>
                <w:szCs w:val="22"/>
              </w:rPr>
              <w:t>Зона ведения садового хозяйства (</w:t>
            </w:r>
            <w:proofErr w:type="spellStart"/>
            <w:r w:rsidRPr="003653B4">
              <w:rPr>
                <w:szCs w:val="22"/>
              </w:rPr>
              <w:t>Ссх</w:t>
            </w:r>
            <w:proofErr w:type="spellEnd"/>
            <w:r w:rsidRPr="003653B4">
              <w:rPr>
                <w:szCs w:val="22"/>
              </w:rPr>
              <w:t>)</w:t>
            </w:r>
          </w:p>
        </w:tc>
        <w:tc>
          <w:tcPr>
            <w:tcW w:w="564" w:type="pct"/>
            <w:tcBorders>
              <w:top w:val="single" w:sz="4" w:space="0" w:color="auto"/>
              <w:right w:val="single" w:sz="4" w:space="0" w:color="auto"/>
            </w:tcBorders>
            <w:shd w:val="clear" w:color="auto" w:fill="auto"/>
          </w:tcPr>
          <w:p w14:paraId="330314DA" w14:textId="77777777" w:rsidR="003653B4" w:rsidRPr="003653B4" w:rsidRDefault="003653B4" w:rsidP="003653B4">
            <w:pPr>
              <w:pStyle w:val="110"/>
              <w:jc w:val="center"/>
              <w:rPr>
                <w:szCs w:val="22"/>
              </w:rPr>
            </w:pPr>
            <w:r w:rsidRPr="003653B4">
              <w:rPr>
                <w:szCs w:val="22"/>
              </w:rPr>
              <w:t>0,04</w:t>
            </w:r>
          </w:p>
        </w:tc>
        <w:tc>
          <w:tcPr>
            <w:tcW w:w="256" w:type="pct"/>
            <w:tcBorders>
              <w:top w:val="single" w:sz="4" w:space="0" w:color="auto"/>
              <w:left w:val="single" w:sz="4" w:space="0" w:color="auto"/>
            </w:tcBorders>
            <w:shd w:val="clear" w:color="auto" w:fill="auto"/>
          </w:tcPr>
          <w:p w14:paraId="1843C2F8" w14:textId="77777777" w:rsidR="003653B4" w:rsidRPr="003653B4" w:rsidRDefault="003653B4" w:rsidP="003653B4">
            <w:pPr>
              <w:pStyle w:val="110"/>
              <w:jc w:val="center"/>
              <w:rPr>
                <w:szCs w:val="22"/>
              </w:rPr>
            </w:pPr>
            <w:r w:rsidRPr="003653B4">
              <w:rPr>
                <w:szCs w:val="22"/>
              </w:rPr>
              <w:t>0,12</w:t>
            </w:r>
          </w:p>
        </w:tc>
        <w:tc>
          <w:tcPr>
            <w:tcW w:w="566" w:type="pct"/>
            <w:tcBorders>
              <w:top w:val="single" w:sz="4" w:space="0" w:color="auto"/>
            </w:tcBorders>
            <w:shd w:val="clear" w:color="auto" w:fill="auto"/>
          </w:tcPr>
          <w:p w14:paraId="7A9B5A6A" w14:textId="77777777"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14:paraId="34E888CC" w14:textId="77777777"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14:paraId="57D4D05A" w14:textId="77777777" w:rsidR="003653B4" w:rsidRPr="003653B4" w:rsidRDefault="003653B4" w:rsidP="003653B4">
            <w:pPr>
              <w:pStyle w:val="110"/>
              <w:jc w:val="center"/>
              <w:rPr>
                <w:szCs w:val="22"/>
              </w:rPr>
            </w:pPr>
            <w:r w:rsidRPr="003653B4">
              <w:rPr>
                <w:szCs w:val="22"/>
              </w:rPr>
              <w:t>3</w:t>
            </w:r>
          </w:p>
        </w:tc>
        <w:tc>
          <w:tcPr>
            <w:tcW w:w="543" w:type="pct"/>
            <w:tcBorders>
              <w:top w:val="single" w:sz="4" w:space="0" w:color="auto"/>
            </w:tcBorders>
            <w:shd w:val="clear" w:color="auto" w:fill="auto"/>
          </w:tcPr>
          <w:p w14:paraId="1A49E929" w14:textId="77777777" w:rsidR="003653B4" w:rsidRPr="003653B4" w:rsidRDefault="003653B4" w:rsidP="003653B4">
            <w:pPr>
              <w:pStyle w:val="110"/>
              <w:jc w:val="center"/>
              <w:rPr>
                <w:szCs w:val="22"/>
              </w:rPr>
            </w:pPr>
            <w:r w:rsidRPr="003653B4">
              <w:rPr>
                <w:szCs w:val="22"/>
              </w:rPr>
              <w:t>5</w:t>
            </w:r>
          </w:p>
        </w:tc>
        <w:tc>
          <w:tcPr>
            <w:tcW w:w="440" w:type="pct"/>
            <w:gridSpan w:val="2"/>
            <w:tcBorders>
              <w:top w:val="single" w:sz="4" w:space="0" w:color="auto"/>
            </w:tcBorders>
            <w:shd w:val="clear" w:color="auto" w:fill="auto"/>
          </w:tcPr>
          <w:p w14:paraId="208282EB" w14:textId="77777777" w:rsidR="003653B4" w:rsidRPr="003653B4" w:rsidRDefault="003653B4" w:rsidP="003653B4">
            <w:pPr>
              <w:pStyle w:val="110"/>
              <w:jc w:val="center"/>
              <w:rPr>
                <w:szCs w:val="22"/>
              </w:rPr>
            </w:pPr>
            <w:r w:rsidRPr="003653B4">
              <w:rPr>
                <w:szCs w:val="22"/>
              </w:rPr>
              <w:t>50</w:t>
            </w:r>
          </w:p>
        </w:tc>
      </w:tr>
      <w:tr w:rsidR="003653B4" w:rsidRPr="00C01851" w14:paraId="2E086A68"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613"/>
        </w:trPr>
        <w:tc>
          <w:tcPr>
            <w:tcW w:w="193" w:type="pct"/>
            <w:tcBorders>
              <w:top w:val="single" w:sz="4" w:space="0" w:color="auto"/>
            </w:tcBorders>
            <w:shd w:val="clear" w:color="auto" w:fill="auto"/>
          </w:tcPr>
          <w:p w14:paraId="7813BB5F" w14:textId="77777777"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28081576" w14:textId="77777777" w:rsidR="003653B4" w:rsidRPr="003653B4" w:rsidRDefault="003653B4" w:rsidP="003653B4">
            <w:pPr>
              <w:pStyle w:val="110"/>
              <w:jc w:val="both"/>
              <w:rPr>
                <w:szCs w:val="22"/>
              </w:rPr>
            </w:pPr>
            <w:r w:rsidRPr="003653B4">
              <w:rPr>
                <w:szCs w:val="22"/>
              </w:rPr>
              <w:t>Зона ведения садового хозяйства в границах земель населенных пунктов (</w:t>
            </w:r>
            <w:proofErr w:type="spellStart"/>
            <w:r w:rsidRPr="003653B4">
              <w:rPr>
                <w:szCs w:val="22"/>
              </w:rPr>
              <w:t>нСсх</w:t>
            </w:r>
            <w:proofErr w:type="spellEnd"/>
            <w:r w:rsidRPr="003653B4">
              <w:rPr>
                <w:szCs w:val="22"/>
              </w:rPr>
              <w:t>)</w:t>
            </w:r>
          </w:p>
        </w:tc>
        <w:tc>
          <w:tcPr>
            <w:tcW w:w="564" w:type="pct"/>
            <w:tcBorders>
              <w:top w:val="single" w:sz="4" w:space="0" w:color="auto"/>
              <w:right w:val="single" w:sz="4" w:space="0" w:color="auto"/>
            </w:tcBorders>
            <w:shd w:val="clear" w:color="auto" w:fill="auto"/>
          </w:tcPr>
          <w:p w14:paraId="592C23B6" w14:textId="77777777" w:rsidR="003653B4" w:rsidRPr="003653B4" w:rsidRDefault="003653B4" w:rsidP="003653B4">
            <w:pPr>
              <w:pStyle w:val="110"/>
              <w:jc w:val="center"/>
              <w:rPr>
                <w:szCs w:val="22"/>
              </w:rPr>
            </w:pPr>
            <w:r w:rsidRPr="003653B4">
              <w:rPr>
                <w:szCs w:val="22"/>
              </w:rPr>
              <w:t>0,04</w:t>
            </w:r>
          </w:p>
        </w:tc>
        <w:tc>
          <w:tcPr>
            <w:tcW w:w="256" w:type="pct"/>
            <w:tcBorders>
              <w:top w:val="single" w:sz="4" w:space="0" w:color="auto"/>
              <w:left w:val="single" w:sz="4" w:space="0" w:color="auto"/>
            </w:tcBorders>
            <w:shd w:val="clear" w:color="auto" w:fill="auto"/>
          </w:tcPr>
          <w:p w14:paraId="0D62E0C6" w14:textId="77777777" w:rsidR="003653B4" w:rsidRPr="003653B4" w:rsidRDefault="003653B4" w:rsidP="003653B4">
            <w:pPr>
              <w:pStyle w:val="110"/>
              <w:jc w:val="center"/>
              <w:rPr>
                <w:szCs w:val="22"/>
              </w:rPr>
            </w:pPr>
            <w:r w:rsidRPr="003653B4">
              <w:rPr>
                <w:szCs w:val="22"/>
              </w:rPr>
              <w:t>0,12</w:t>
            </w:r>
          </w:p>
        </w:tc>
        <w:tc>
          <w:tcPr>
            <w:tcW w:w="566" w:type="pct"/>
            <w:tcBorders>
              <w:top w:val="single" w:sz="4" w:space="0" w:color="auto"/>
            </w:tcBorders>
            <w:shd w:val="clear" w:color="auto" w:fill="auto"/>
          </w:tcPr>
          <w:p w14:paraId="2555D5BC" w14:textId="77777777"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14:paraId="68F563E9" w14:textId="77777777"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14:paraId="2906E0F3" w14:textId="77777777" w:rsidR="003653B4" w:rsidRPr="003653B4" w:rsidRDefault="003653B4" w:rsidP="003653B4">
            <w:pPr>
              <w:pStyle w:val="110"/>
              <w:jc w:val="center"/>
              <w:rPr>
                <w:szCs w:val="22"/>
              </w:rPr>
            </w:pPr>
            <w:r w:rsidRPr="003653B4">
              <w:rPr>
                <w:szCs w:val="22"/>
              </w:rPr>
              <w:t>3</w:t>
            </w:r>
          </w:p>
        </w:tc>
        <w:tc>
          <w:tcPr>
            <w:tcW w:w="543" w:type="pct"/>
            <w:tcBorders>
              <w:top w:val="single" w:sz="4" w:space="0" w:color="auto"/>
            </w:tcBorders>
            <w:shd w:val="clear" w:color="auto" w:fill="auto"/>
          </w:tcPr>
          <w:p w14:paraId="07F0950F" w14:textId="77777777" w:rsidR="003653B4" w:rsidRPr="003653B4" w:rsidRDefault="003653B4" w:rsidP="003653B4">
            <w:pPr>
              <w:pStyle w:val="110"/>
              <w:jc w:val="center"/>
              <w:rPr>
                <w:szCs w:val="22"/>
              </w:rPr>
            </w:pPr>
            <w:r w:rsidRPr="003653B4">
              <w:rPr>
                <w:szCs w:val="22"/>
              </w:rPr>
              <w:t>5</w:t>
            </w:r>
          </w:p>
        </w:tc>
        <w:tc>
          <w:tcPr>
            <w:tcW w:w="440" w:type="pct"/>
            <w:gridSpan w:val="2"/>
            <w:tcBorders>
              <w:top w:val="single" w:sz="4" w:space="0" w:color="auto"/>
            </w:tcBorders>
            <w:shd w:val="clear" w:color="auto" w:fill="auto"/>
          </w:tcPr>
          <w:p w14:paraId="33931E91" w14:textId="77777777" w:rsidR="003653B4" w:rsidRPr="003653B4" w:rsidRDefault="003653B4" w:rsidP="003653B4">
            <w:pPr>
              <w:pStyle w:val="110"/>
              <w:jc w:val="center"/>
              <w:rPr>
                <w:szCs w:val="22"/>
              </w:rPr>
            </w:pPr>
            <w:r w:rsidRPr="003653B4">
              <w:rPr>
                <w:szCs w:val="22"/>
              </w:rPr>
              <w:t>50</w:t>
            </w:r>
          </w:p>
        </w:tc>
      </w:tr>
      <w:tr w:rsidR="003653B4" w:rsidRPr="00C01851" w14:paraId="1A499BA4"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13E6E76F" w14:textId="77777777"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1C494406" w14:textId="77777777" w:rsidR="003653B4" w:rsidRPr="00C77AC6" w:rsidRDefault="003653B4" w:rsidP="003653B4">
            <w:pPr>
              <w:pStyle w:val="110"/>
              <w:jc w:val="both"/>
              <w:rPr>
                <w:color w:val="222A35"/>
                <w:szCs w:val="22"/>
              </w:rPr>
            </w:pPr>
            <w:r w:rsidRPr="00C77AC6">
              <w:rPr>
                <w:color w:val="222A35"/>
                <w:szCs w:val="22"/>
              </w:rPr>
              <w:t>Производственная зона сельскохозяйственных предприятий (</w:t>
            </w:r>
            <w:proofErr w:type="spellStart"/>
            <w:r w:rsidRPr="00C77AC6">
              <w:rPr>
                <w:color w:val="222A35"/>
                <w:szCs w:val="22"/>
              </w:rPr>
              <w:t>СиПп</w:t>
            </w:r>
            <w:proofErr w:type="spellEnd"/>
            <w:r w:rsidRPr="00C77AC6">
              <w:rPr>
                <w:color w:val="222A35"/>
                <w:szCs w:val="22"/>
              </w:rPr>
              <w:t>)</w:t>
            </w:r>
          </w:p>
        </w:tc>
        <w:tc>
          <w:tcPr>
            <w:tcW w:w="1386" w:type="pct"/>
            <w:gridSpan w:val="3"/>
            <w:tcBorders>
              <w:top w:val="single" w:sz="4" w:space="0" w:color="auto"/>
            </w:tcBorders>
            <w:shd w:val="clear" w:color="auto" w:fill="auto"/>
          </w:tcPr>
          <w:p w14:paraId="41C36495" w14:textId="77777777" w:rsidR="003653B4" w:rsidRPr="00C77AC6" w:rsidRDefault="003653B4" w:rsidP="003653B4">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14:paraId="7FF69020" w14:textId="77777777" w:rsidR="003653B4" w:rsidRPr="00C77AC6" w:rsidRDefault="003653B4" w:rsidP="003653B4">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14:paraId="31042053" w14:textId="77777777" w:rsidR="003653B4" w:rsidRPr="00C77AC6" w:rsidRDefault="003653B4" w:rsidP="003653B4">
            <w:pPr>
              <w:pStyle w:val="110"/>
              <w:jc w:val="center"/>
              <w:rPr>
                <w:color w:val="222A35"/>
                <w:szCs w:val="22"/>
              </w:rPr>
            </w:pPr>
            <w:r w:rsidRPr="00C77AC6">
              <w:rPr>
                <w:color w:val="222A35"/>
                <w:szCs w:val="22"/>
              </w:rPr>
              <w:t>10</w:t>
            </w:r>
          </w:p>
        </w:tc>
        <w:tc>
          <w:tcPr>
            <w:tcW w:w="983" w:type="pct"/>
            <w:gridSpan w:val="3"/>
            <w:tcBorders>
              <w:top w:val="single" w:sz="4" w:space="0" w:color="auto"/>
            </w:tcBorders>
          </w:tcPr>
          <w:p w14:paraId="0658DE02" w14:textId="77777777" w:rsidR="003653B4" w:rsidRPr="00C77AC6" w:rsidRDefault="003653B4" w:rsidP="003653B4">
            <w:pPr>
              <w:pStyle w:val="110"/>
              <w:jc w:val="center"/>
              <w:rPr>
                <w:color w:val="222A35"/>
                <w:szCs w:val="22"/>
              </w:rPr>
            </w:pPr>
            <w:r w:rsidRPr="00C77AC6">
              <w:rPr>
                <w:color w:val="222A35"/>
                <w:szCs w:val="22"/>
              </w:rPr>
              <w:t>Не устанавливается</w:t>
            </w:r>
          </w:p>
        </w:tc>
      </w:tr>
      <w:tr w:rsidR="003653B4" w:rsidRPr="00C01851" w14:paraId="4A1A3A0A"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14E49CCD" w14:textId="77777777"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21601D1F" w14:textId="77777777" w:rsidR="003653B4" w:rsidRPr="003653B4" w:rsidRDefault="003653B4" w:rsidP="003653B4">
            <w:pPr>
              <w:pStyle w:val="110"/>
              <w:jc w:val="both"/>
              <w:rPr>
                <w:color w:val="222A35"/>
                <w:szCs w:val="22"/>
              </w:rPr>
            </w:pPr>
            <w:r w:rsidRPr="003653B4">
              <w:rPr>
                <w:szCs w:val="22"/>
              </w:rPr>
              <w:t>Производственная зона сельскохозяйственных предприятий в границах земель населенных пунктов (</w:t>
            </w:r>
            <w:proofErr w:type="spellStart"/>
            <w:r w:rsidRPr="003653B4">
              <w:rPr>
                <w:szCs w:val="22"/>
              </w:rPr>
              <w:t>нСиПп</w:t>
            </w:r>
            <w:proofErr w:type="spellEnd"/>
            <w:r w:rsidRPr="003653B4">
              <w:rPr>
                <w:szCs w:val="22"/>
              </w:rPr>
              <w:t>)</w:t>
            </w:r>
          </w:p>
        </w:tc>
        <w:tc>
          <w:tcPr>
            <w:tcW w:w="820" w:type="pct"/>
            <w:gridSpan w:val="2"/>
            <w:tcBorders>
              <w:top w:val="single" w:sz="4" w:space="0" w:color="auto"/>
            </w:tcBorders>
            <w:shd w:val="clear" w:color="auto" w:fill="auto"/>
          </w:tcPr>
          <w:p w14:paraId="7F49EE06" w14:textId="77777777" w:rsidR="003653B4" w:rsidRPr="003653B4" w:rsidRDefault="003653B4" w:rsidP="003653B4">
            <w:pPr>
              <w:pStyle w:val="110"/>
              <w:jc w:val="center"/>
              <w:rPr>
                <w:color w:val="222A35"/>
                <w:szCs w:val="22"/>
              </w:rPr>
            </w:pPr>
            <w:r w:rsidRPr="003653B4">
              <w:rPr>
                <w:szCs w:val="22"/>
              </w:rPr>
              <w:t>Не устанавливается</w:t>
            </w:r>
          </w:p>
        </w:tc>
        <w:tc>
          <w:tcPr>
            <w:tcW w:w="566" w:type="pct"/>
            <w:tcBorders>
              <w:top w:val="single" w:sz="4" w:space="0" w:color="auto"/>
            </w:tcBorders>
            <w:shd w:val="clear" w:color="auto" w:fill="auto"/>
          </w:tcPr>
          <w:p w14:paraId="523D4C1F" w14:textId="77777777"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14:paraId="149E297D" w14:textId="77777777"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14:paraId="12AA6D4A" w14:textId="77777777" w:rsidR="003653B4" w:rsidRPr="003653B4" w:rsidRDefault="003653B4" w:rsidP="003653B4">
            <w:pPr>
              <w:pStyle w:val="110"/>
              <w:jc w:val="center"/>
              <w:rPr>
                <w:szCs w:val="22"/>
              </w:rPr>
            </w:pPr>
            <w:r w:rsidRPr="003653B4">
              <w:rPr>
                <w:szCs w:val="22"/>
              </w:rPr>
              <w:t>10</w:t>
            </w:r>
          </w:p>
        </w:tc>
        <w:tc>
          <w:tcPr>
            <w:tcW w:w="983" w:type="pct"/>
            <w:gridSpan w:val="3"/>
            <w:tcBorders>
              <w:top w:val="single" w:sz="4" w:space="0" w:color="auto"/>
            </w:tcBorders>
          </w:tcPr>
          <w:p w14:paraId="2F2F714C" w14:textId="77777777" w:rsidR="003653B4" w:rsidRPr="00C77AC6" w:rsidRDefault="003653B4" w:rsidP="003653B4">
            <w:pPr>
              <w:pStyle w:val="110"/>
              <w:jc w:val="center"/>
              <w:rPr>
                <w:color w:val="222A35"/>
                <w:szCs w:val="22"/>
              </w:rPr>
            </w:pPr>
            <w:r w:rsidRPr="00C77AC6">
              <w:rPr>
                <w:color w:val="222A35"/>
                <w:szCs w:val="22"/>
              </w:rPr>
              <w:t>Не устанавливается</w:t>
            </w:r>
          </w:p>
        </w:tc>
      </w:tr>
      <w:tr w:rsidR="003653B4" w:rsidRPr="00C01851" w14:paraId="415AEB97"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6B316BC5" w14:textId="77777777" w:rsidR="003653B4" w:rsidRPr="00C77AC6" w:rsidRDefault="003653B4" w:rsidP="003653B4">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6200521C" w14:textId="77777777" w:rsidR="003653B4" w:rsidRPr="00C77AC6" w:rsidRDefault="003653B4" w:rsidP="003653B4">
            <w:pPr>
              <w:pStyle w:val="110"/>
              <w:rPr>
                <w:b/>
                <w:color w:val="222A35"/>
                <w:szCs w:val="22"/>
              </w:rPr>
            </w:pPr>
            <w:r w:rsidRPr="00C77AC6">
              <w:rPr>
                <w:b/>
                <w:color w:val="222A35"/>
                <w:szCs w:val="22"/>
              </w:rPr>
              <w:t>Зоны рекреационного назначения</w:t>
            </w:r>
          </w:p>
        </w:tc>
      </w:tr>
      <w:tr w:rsidR="003653B4" w:rsidRPr="00C01851" w14:paraId="066A866C"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580CDD84" w14:textId="77777777"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009AECBF" w14:textId="77777777" w:rsidR="003653B4" w:rsidRPr="00C77AC6" w:rsidRDefault="003653B4" w:rsidP="003653B4">
            <w:pPr>
              <w:pStyle w:val="110"/>
              <w:jc w:val="both"/>
              <w:rPr>
                <w:color w:val="222A35"/>
                <w:szCs w:val="22"/>
              </w:rPr>
            </w:pPr>
            <w:r w:rsidRPr="00C77AC6">
              <w:rPr>
                <w:color w:val="222A35"/>
                <w:szCs w:val="22"/>
              </w:rPr>
              <w:t>Зона озелененных территорий общего пользования в границах земель населенных пунктов (</w:t>
            </w:r>
            <w:proofErr w:type="spellStart"/>
            <w:r w:rsidRPr="00C77AC6">
              <w:rPr>
                <w:color w:val="222A35"/>
                <w:szCs w:val="22"/>
              </w:rPr>
              <w:t>Ртоп</w:t>
            </w:r>
            <w:proofErr w:type="spellEnd"/>
            <w:r w:rsidRPr="00C77AC6">
              <w:rPr>
                <w:color w:val="222A35"/>
                <w:szCs w:val="22"/>
              </w:rPr>
              <w:t>)</w:t>
            </w:r>
          </w:p>
        </w:tc>
        <w:tc>
          <w:tcPr>
            <w:tcW w:w="2807" w:type="pct"/>
            <w:gridSpan w:val="8"/>
            <w:tcBorders>
              <w:top w:val="single" w:sz="4" w:space="0" w:color="auto"/>
            </w:tcBorders>
            <w:shd w:val="clear" w:color="auto" w:fill="auto"/>
          </w:tcPr>
          <w:p w14:paraId="5278FC0E" w14:textId="77777777" w:rsidR="003653B4" w:rsidRPr="00C77AC6" w:rsidRDefault="003653B4" w:rsidP="003653B4">
            <w:pPr>
              <w:pStyle w:val="110"/>
              <w:jc w:val="center"/>
              <w:rPr>
                <w:color w:val="222A35"/>
                <w:szCs w:val="22"/>
              </w:rPr>
            </w:pPr>
            <w:r w:rsidRPr="00C77AC6">
              <w:rPr>
                <w:color w:val="222A35"/>
                <w:szCs w:val="22"/>
              </w:rPr>
              <w:t>Не устанавливается</w:t>
            </w:r>
          </w:p>
        </w:tc>
      </w:tr>
      <w:tr w:rsidR="003653B4" w:rsidRPr="00C01851" w14:paraId="0936B44A"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86"/>
        </w:trPr>
        <w:tc>
          <w:tcPr>
            <w:tcW w:w="193" w:type="pct"/>
            <w:tcBorders>
              <w:top w:val="single" w:sz="4" w:space="0" w:color="auto"/>
            </w:tcBorders>
            <w:shd w:val="clear" w:color="auto" w:fill="auto"/>
          </w:tcPr>
          <w:p w14:paraId="3FB39A4D" w14:textId="77777777"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6833573C" w14:textId="77777777" w:rsidR="003653B4" w:rsidRPr="003653B4" w:rsidRDefault="003653B4" w:rsidP="003653B4">
            <w:pPr>
              <w:pStyle w:val="110"/>
              <w:jc w:val="both"/>
              <w:rPr>
                <w:color w:val="222A35"/>
                <w:szCs w:val="22"/>
              </w:rPr>
            </w:pPr>
            <w:r w:rsidRPr="003653B4">
              <w:rPr>
                <w:szCs w:val="22"/>
              </w:rPr>
              <w:t>Зона объектов отдыха в границах земель населенных пунктов (</w:t>
            </w:r>
            <w:proofErr w:type="spellStart"/>
            <w:r w:rsidRPr="003653B4">
              <w:rPr>
                <w:szCs w:val="22"/>
              </w:rPr>
              <w:t>нР</w:t>
            </w:r>
            <w:proofErr w:type="spellEnd"/>
            <w:r w:rsidRPr="003653B4">
              <w:rPr>
                <w:szCs w:val="22"/>
              </w:rPr>
              <w:t>)</w:t>
            </w:r>
          </w:p>
        </w:tc>
        <w:tc>
          <w:tcPr>
            <w:tcW w:w="564" w:type="pct"/>
            <w:tcBorders>
              <w:top w:val="single" w:sz="4" w:space="0" w:color="auto"/>
              <w:right w:val="single" w:sz="4" w:space="0" w:color="auto"/>
            </w:tcBorders>
            <w:shd w:val="clear" w:color="auto" w:fill="auto"/>
          </w:tcPr>
          <w:p w14:paraId="14A67BC8" w14:textId="77777777" w:rsidR="003653B4" w:rsidRPr="003653B4" w:rsidRDefault="003653B4" w:rsidP="003653B4">
            <w:pPr>
              <w:pStyle w:val="110"/>
              <w:jc w:val="center"/>
              <w:rPr>
                <w:szCs w:val="22"/>
              </w:rPr>
            </w:pPr>
            <w:r w:rsidRPr="003653B4">
              <w:rPr>
                <w:szCs w:val="22"/>
              </w:rPr>
              <w:t>0,01</w:t>
            </w:r>
          </w:p>
        </w:tc>
        <w:tc>
          <w:tcPr>
            <w:tcW w:w="256" w:type="pct"/>
            <w:tcBorders>
              <w:top w:val="single" w:sz="4" w:space="0" w:color="auto"/>
              <w:left w:val="single" w:sz="4" w:space="0" w:color="auto"/>
            </w:tcBorders>
            <w:shd w:val="clear" w:color="auto" w:fill="auto"/>
          </w:tcPr>
          <w:p w14:paraId="51E7591C" w14:textId="77777777" w:rsidR="003653B4" w:rsidRPr="003653B4" w:rsidRDefault="003653B4" w:rsidP="003653B4">
            <w:pPr>
              <w:pStyle w:val="110"/>
              <w:jc w:val="center"/>
              <w:rPr>
                <w:szCs w:val="22"/>
              </w:rPr>
            </w:pPr>
            <w:r w:rsidRPr="003653B4">
              <w:rPr>
                <w:szCs w:val="22"/>
              </w:rPr>
              <w:t>50,0</w:t>
            </w:r>
          </w:p>
        </w:tc>
        <w:tc>
          <w:tcPr>
            <w:tcW w:w="566" w:type="pct"/>
            <w:tcBorders>
              <w:top w:val="single" w:sz="4" w:space="0" w:color="auto"/>
            </w:tcBorders>
            <w:shd w:val="clear" w:color="auto" w:fill="auto"/>
          </w:tcPr>
          <w:p w14:paraId="33525C84" w14:textId="77777777"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14:paraId="79B40985" w14:textId="77777777"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14:paraId="0ADE1DCB" w14:textId="77777777" w:rsidR="003653B4" w:rsidRPr="003653B4" w:rsidRDefault="003653B4" w:rsidP="003653B4">
            <w:pPr>
              <w:pStyle w:val="110"/>
              <w:jc w:val="center"/>
              <w:rPr>
                <w:szCs w:val="22"/>
              </w:rPr>
            </w:pPr>
            <w:r w:rsidRPr="003653B4">
              <w:rPr>
                <w:szCs w:val="22"/>
              </w:rPr>
              <w:t>4</w:t>
            </w:r>
          </w:p>
        </w:tc>
        <w:tc>
          <w:tcPr>
            <w:tcW w:w="565" w:type="pct"/>
            <w:gridSpan w:val="2"/>
            <w:tcBorders>
              <w:top w:val="single" w:sz="4" w:space="0" w:color="auto"/>
              <w:right w:val="single" w:sz="4" w:space="0" w:color="auto"/>
            </w:tcBorders>
          </w:tcPr>
          <w:p w14:paraId="0629AC92" w14:textId="77777777" w:rsidR="003653B4" w:rsidRPr="003653B4" w:rsidRDefault="003653B4" w:rsidP="003653B4">
            <w:pPr>
              <w:pStyle w:val="110"/>
              <w:jc w:val="center"/>
              <w:rPr>
                <w:szCs w:val="22"/>
              </w:rPr>
            </w:pPr>
            <w:r w:rsidRPr="003653B4">
              <w:rPr>
                <w:szCs w:val="22"/>
              </w:rPr>
              <w:t>5</w:t>
            </w:r>
          </w:p>
        </w:tc>
        <w:tc>
          <w:tcPr>
            <w:tcW w:w="418" w:type="pct"/>
            <w:tcBorders>
              <w:top w:val="single" w:sz="4" w:space="0" w:color="auto"/>
              <w:left w:val="single" w:sz="4" w:space="0" w:color="auto"/>
            </w:tcBorders>
            <w:shd w:val="clear" w:color="auto" w:fill="auto"/>
          </w:tcPr>
          <w:p w14:paraId="07CE1CE2" w14:textId="77777777" w:rsidR="003653B4" w:rsidRPr="003653B4" w:rsidRDefault="003653B4" w:rsidP="003653B4">
            <w:pPr>
              <w:pStyle w:val="110"/>
              <w:jc w:val="center"/>
              <w:rPr>
                <w:szCs w:val="22"/>
              </w:rPr>
            </w:pPr>
            <w:r w:rsidRPr="003653B4">
              <w:rPr>
                <w:szCs w:val="22"/>
              </w:rPr>
              <w:t>50</w:t>
            </w:r>
          </w:p>
        </w:tc>
      </w:tr>
      <w:tr w:rsidR="00EA5ADB" w:rsidRPr="00C01851" w14:paraId="7C57BC0D"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86"/>
        </w:trPr>
        <w:tc>
          <w:tcPr>
            <w:tcW w:w="193" w:type="pct"/>
            <w:tcBorders>
              <w:top w:val="single" w:sz="4" w:space="0" w:color="auto"/>
            </w:tcBorders>
            <w:shd w:val="clear" w:color="auto" w:fill="auto"/>
          </w:tcPr>
          <w:p w14:paraId="12AF387A" w14:textId="77777777" w:rsidR="00EA5ADB" w:rsidRPr="00C77AC6" w:rsidRDefault="00EA5ADB" w:rsidP="00EA5ADB">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67165FA2" w14:textId="77777777" w:rsidR="00EA5ADB" w:rsidRPr="00EA5ADB" w:rsidRDefault="00EA5ADB" w:rsidP="00EA5ADB">
            <w:pPr>
              <w:pStyle w:val="110"/>
              <w:jc w:val="both"/>
              <w:rPr>
                <w:szCs w:val="22"/>
              </w:rPr>
            </w:pPr>
            <w:r w:rsidRPr="00EA5ADB">
              <w:rPr>
                <w:szCs w:val="22"/>
              </w:rPr>
              <w:t>Зона объектов спорта в границах земель населенных пунктов (</w:t>
            </w:r>
            <w:proofErr w:type="spellStart"/>
            <w:r w:rsidRPr="00EA5ADB">
              <w:rPr>
                <w:szCs w:val="22"/>
              </w:rPr>
              <w:t>нРс</w:t>
            </w:r>
            <w:proofErr w:type="spellEnd"/>
            <w:r w:rsidRPr="00EA5ADB">
              <w:rPr>
                <w:szCs w:val="22"/>
              </w:rPr>
              <w:t>)</w:t>
            </w:r>
          </w:p>
        </w:tc>
        <w:tc>
          <w:tcPr>
            <w:tcW w:w="564" w:type="pct"/>
            <w:tcBorders>
              <w:top w:val="single" w:sz="4" w:space="0" w:color="auto"/>
              <w:right w:val="single" w:sz="4" w:space="0" w:color="auto"/>
            </w:tcBorders>
            <w:shd w:val="clear" w:color="auto" w:fill="auto"/>
          </w:tcPr>
          <w:p w14:paraId="605FB659" w14:textId="77777777" w:rsidR="00EA5ADB" w:rsidRPr="00EA5ADB" w:rsidRDefault="00EA5ADB" w:rsidP="00EA5ADB">
            <w:pPr>
              <w:pStyle w:val="110"/>
              <w:jc w:val="center"/>
              <w:rPr>
                <w:szCs w:val="22"/>
              </w:rPr>
            </w:pPr>
            <w:r w:rsidRPr="00EA5ADB">
              <w:rPr>
                <w:szCs w:val="22"/>
              </w:rPr>
              <w:t>0,01</w:t>
            </w:r>
          </w:p>
        </w:tc>
        <w:tc>
          <w:tcPr>
            <w:tcW w:w="256" w:type="pct"/>
            <w:tcBorders>
              <w:top w:val="single" w:sz="4" w:space="0" w:color="auto"/>
              <w:left w:val="single" w:sz="4" w:space="0" w:color="auto"/>
            </w:tcBorders>
            <w:shd w:val="clear" w:color="auto" w:fill="auto"/>
          </w:tcPr>
          <w:p w14:paraId="52E34EC5" w14:textId="77777777" w:rsidR="00EA5ADB" w:rsidRPr="00EA5ADB" w:rsidRDefault="00EA5ADB" w:rsidP="00EA5ADB">
            <w:pPr>
              <w:pStyle w:val="110"/>
              <w:jc w:val="center"/>
              <w:rPr>
                <w:szCs w:val="22"/>
              </w:rPr>
            </w:pPr>
            <w:r w:rsidRPr="00EA5ADB">
              <w:rPr>
                <w:szCs w:val="22"/>
              </w:rPr>
              <w:t>50,0</w:t>
            </w:r>
          </w:p>
        </w:tc>
        <w:tc>
          <w:tcPr>
            <w:tcW w:w="566" w:type="pct"/>
            <w:tcBorders>
              <w:top w:val="single" w:sz="4" w:space="0" w:color="auto"/>
            </w:tcBorders>
            <w:shd w:val="clear" w:color="auto" w:fill="auto"/>
          </w:tcPr>
          <w:p w14:paraId="7551BE9E" w14:textId="77777777" w:rsidR="00EA5ADB" w:rsidRPr="00EA5ADB" w:rsidRDefault="00EA5ADB" w:rsidP="00EA5ADB">
            <w:pPr>
              <w:pStyle w:val="110"/>
              <w:jc w:val="center"/>
              <w:rPr>
                <w:szCs w:val="22"/>
              </w:rPr>
            </w:pPr>
            <w:r w:rsidRPr="00EA5ADB">
              <w:rPr>
                <w:szCs w:val="22"/>
              </w:rPr>
              <w:t>3</w:t>
            </w:r>
          </w:p>
        </w:tc>
        <w:tc>
          <w:tcPr>
            <w:tcW w:w="218" w:type="pct"/>
            <w:tcBorders>
              <w:top w:val="single" w:sz="4" w:space="0" w:color="auto"/>
            </w:tcBorders>
            <w:shd w:val="clear" w:color="auto" w:fill="auto"/>
          </w:tcPr>
          <w:p w14:paraId="5C0AB88B" w14:textId="77777777" w:rsidR="00EA5ADB" w:rsidRPr="00EA5ADB" w:rsidRDefault="00EA5ADB" w:rsidP="00EA5ADB">
            <w:pPr>
              <w:pStyle w:val="110"/>
              <w:jc w:val="center"/>
              <w:rPr>
                <w:szCs w:val="22"/>
              </w:rPr>
            </w:pPr>
            <w:r w:rsidRPr="00EA5ADB">
              <w:rPr>
                <w:szCs w:val="22"/>
              </w:rPr>
              <w:t>1</w:t>
            </w:r>
          </w:p>
        </w:tc>
        <w:tc>
          <w:tcPr>
            <w:tcW w:w="220" w:type="pct"/>
            <w:tcBorders>
              <w:top w:val="single" w:sz="4" w:space="0" w:color="auto"/>
            </w:tcBorders>
            <w:shd w:val="clear" w:color="auto" w:fill="auto"/>
          </w:tcPr>
          <w:p w14:paraId="2256A429" w14:textId="77777777" w:rsidR="00EA5ADB" w:rsidRPr="00EA5ADB" w:rsidRDefault="00EA5ADB" w:rsidP="00EA5ADB">
            <w:pPr>
              <w:pStyle w:val="110"/>
              <w:jc w:val="center"/>
              <w:rPr>
                <w:szCs w:val="22"/>
              </w:rPr>
            </w:pPr>
            <w:r w:rsidRPr="00EA5ADB">
              <w:rPr>
                <w:szCs w:val="22"/>
              </w:rPr>
              <w:t>10</w:t>
            </w:r>
          </w:p>
        </w:tc>
        <w:tc>
          <w:tcPr>
            <w:tcW w:w="565" w:type="pct"/>
            <w:gridSpan w:val="2"/>
            <w:tcBorders>
              <w:top w:val="single" w:sz="4" w:space="0" w:color="auto"/>
              <w:right w:val="single" w:sz="4" w:space="0" w:color="auto"/>
            </w:tcBorders>
          </w:tcPr>
          <w:p w14:paraId="70E46F71" w14:textId="77777777" w:rsidR="00EA5ADB" w:rsidRPr="00EA5ADB" w:rsidRDefault="00EA5ADB" w:rsidP="00EA5ADB">
            <w:pPr>
              <w:pStyle w:val="110"/>
              <w:jc w:val="center"/>
              <w:rPr>
                <w:szCs w:val="22"/>
              </w:rPr>
            </w:pPr>
            <w:r w:rsidRPr="00EA5ADB">
              <w:rPr>
                <w:szCs w:val="22"/>
              </w:rPr>
              <w:t>5</w:t>
            </w:r>
          </w:p>
        </w:tc>
        <w:tc>
          <w:tcPr>
            <w:tcW w:w="418" w:type="pct"/>
            <w:tcBorders>
              <w:top w:val="single" w:sz="4" w:space="0" w:color="auto"/>
              <w:left w:val="single" w:sz="4" w:space="0" w:color="auto"/>
            </w:tcBorders>
            <w:shd w:val="clear" w:color="auto" w:fill="auto"/>
          </w:tcPr>
          <w:p w14:paraId="069424E3" w14:textId="77777777" w:rsidR="00EA5ADB" w:rsidRPr="00EA5ADB" w:rsidRDefault="00EA5ADB" w:rsidP="00EA5ADB">
            <w:pPr>
              <w:pStyle w:val="110"/>
              <w:jc w:val="center"/>
              <w:rPr>
                <w:szCs w:val="22"/>
              </w:rPr>
            </w:pPr>
            <w:r w:rsidRPr="00EA5ADB">
              <w:rPr>
                <w:szCs w:val="22"/>
              </w:rPr>
              <w:t>50</w:t>
            </w:r>
          </w:p>
        </w:tc>
      </w:tr>
      <w:tr w:rsidR="003B3EF0" w:rsidRPr="00C01851" w14:paraId="4B87C9FA" w14:textId="77777777"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86"/>
        </w:trPr>
        <w:tc>
          <w:tcPr>
            <w:tcW w:w="193" w:type="pct"/>
            <w:tcBorders>
              <w:top w:val="single" w:sz="4" w:space="0" w:color="auto"/>
            </w:tcBorders>
            <w:shd w:val="clear" w:color="auto" w:fill="auto"/>
          </w:tcPr>
          <w:p w14:paraId="4CD649A4"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53D3E96D" w14:textId="77777777" w:rsidR="003B3EF0" w:rsidRPr="003B3EF0" w:rsidRDefault="003B3EF0" w:rsidP="003B3EF0">
            <w:pPr>
              <w:pStyle w:val="110"/>
              <w:jc w:val="both"/>
              <w:rPr>
                <w:szCs w:val="22"/>
              </w:rPr>
            </w:pPr>
            <w:r w:rsidRPr="003B3EF0">
              <w:rPr>
                <w:szCs w:val="22"/>
              </w:rPr>
              <w:t>Зона объектов туристического обслуживания в границах земель населенных пунктов (</w:t>
            </w:r>
            <w:proofErr w:type="spellStart"/>
            <w:r w:rsidRPr="003B3EF0">
              <w:rPr>
                <w:szCs w:val="22"/>
              </w:rPr>
              <w:t>нРТ</w:t>
            </w:r>
            <w:proofErr w:type="spellEnd"/>
            <w:r w:rsidRPr="003B3EF0">
              <w:rPr>
                <w:szCs w:val="22"/>
              </w:rPr>
              <w:t>)</w:t>
            </w:r>
          </w:p>
        </w:tc>
        <w:tc>
          <w:tcPr>
            <w:tcW w:w="564" w:type="pct"/>
            <w:tcBorders>
              <w:top w:val="single" w:sz="4" w:space="0" w:color="auto"/>
              <w:right w:val="single" w:sz="4" w:space="0" w:color="auto"/>
            </w:tcBorders>
            <w:shd w:val="clear" w:color="auto" w:fill="auto"/>
          </w:tcPr>
          <w:p w14:paraId="03AED411" w14:textId="77777777" w:rsidR="003B3EF0" w:rsidRPr="003B3EF0" w:rsidRDefault="003B3EF0" w:rsidP="003B3EF0">
            <w:pPr>
              <w:pStyle w:val="110"/>
              <w:jc w:val="center"/>
              <w:rPr>
                <w:szCs w:val="22"/>
              </w:rPr>
            </w:pPr>
            <w:r w:rsidRPr="003B3EF0">
              <w:rPr>
                <w:szCs w:val="22"/>
              </w:rPr>
              <w:t>0,01</w:t>
            </w:r>
          </w:p>
        </w:tc>
        <w:tc>
          <w:tcPr>
            <w:tcW w:w="256" w:type="pct"/>
            <w:tcBorders>
              <w:top w:val="single" w:sz="4" w:space="0" w:color="auto"/>
              <w:left w:val="single" w:sz="4" w:space="0" w:color="auto"/>
            </w:tcBorders>
            <w:shd w:val="clear" w:color="auto" w:fill="auto"/>
          </w:tcPr>
          <w:p w14:paraId="650A3F01" w14:textId="77777777" w:rsidR="003B3EF0" w:rsidRPr="003B3EF0" w:rsidRDefault="003B3EF0" w:rsidP="003B3EF0">
            <w:pPr>
              <w:pStyle w:val="110"/>
              <w:jc w:val="center"/>
              <w:rPr>
                <w:szCs w:val="22"/>
              </w:rPr>
            </w:pPr>
            <w:r w:rsidRPr="003B3EF0">
              <w:rPr>
                <w:szCs w:val="22"/>
              </w:rPr>
              <w:t>50,0</w:t>
            </w:r>
          </w:p>
        </w:tc>
        <w:tc>
          <w:tcPr>
            <w:tcW w:w="566" w:type="pct"/>
            <w:tcBorders>
              <w:top w:val="single" w:sz="4" w:space="0" w:color="auto"/>
            </w:tcBorders>
            <w:shd w:val="clear" w:color="auto" w:fill="auto"/>
          </w:tcPr>
          <w:p w14:paraId="551FF75B" w14:textId="77777777" w:rsidR="003B3EF0" w:rsidRPr="003B3EF0" w:rsidRDefault="003B3EF0" w:rsidP="003B3EF0">
            <w:pPr>
              <w:pStyle w:val="110"/>
              <w:jc w:val="center"/>
              <w:rPr>
                <w:szCs w:val="22"/>
              </w:rPr>
            </w:pPr>
            <w:r w:rsidRPr="003B3EF0">
              <w:rPr>
                <w:szCs w:val="22"/>
              </w:rPr>
              <w:t>3</w:t>
            </w:r>
          </w:p>
        </w:tc>
        <w:tc>
          <w:tcPr>
            <w:tcW w:w="218" w:type="pct"/>
            <w:tcBorders>
              <w:top w:val="single" w:sz="4" w:space="0" w:color="auto"/>
            </w:tcBorders>
            <w:shd w:val="clear" w:color="auto" w:fill="auto"/>
          </w:tcPr>
          <w:p w14:paraId="466150C6" w14:textId="77777777" w:rsidR="003B3EF0" w:rsidRPr="003B3EF0" w:rsidRDefault="003B3EF0" w:rsidP="003B3EF0">
            <w:pPr>
              <w:pStyle w:val="110"/>
              <w:jc w:val="center"/>
              <w:rPr>
                <w:szCs w:val="22"/>
              </w:rPr>
            </w:pPr>
            <w:r w:rsidRPr="003B3EF0">
              <w:rPr>
                <w:szCs w:val="22"/>
              </w:rPr>
              <w:t>1</w:t>
            </w:r>
          </w:p>
        </w:tc>
        <w:tc>
          <w:tcPr>
            <w:tcW w:w="220" w:type="pct"/>
            <w:tcBorders>
              <w:top w:val="single" w:sz="4" w:space="0" w:color="auto"/>
            </w:tcBorders>
            <w:shd w:val="clear" w:color="auto" w:fill="auto"/>
          </w:tcPr>
          <w:p w14:paraId="1E64994B" w14:textId="77777777" w:rsidR="003B3EF0" w:rsidRPr="003B3EF0" w:rsidRDefault="003B3EF0" w:rsidP="003B3EF0">
            <w:pPr>
              <w:pStyle w:val="110"/>
              <w:jc w:val="center"/>
              <w:rPr>
                <w:szCs w:val="22"/>
              </w:rPr>
            </w:pPr>
            <w:r w:rsidRPr="003B3EF0">
              <w:rPr>
                <w:szCs w:val="22"/>
              </w:rPr>
              <w:t>10</w:t>
            </w:r>
          </w:p>
        </w:tc>
        <w:tc>
          <w:tcPr>
            <w:tcW w:w="565" w:type="pct"/>
            <w:gridSpan w:val="2"/>
            <w:tcBorders>
              <w:top w:val="single" w:sz="4" w:space="0" w:color="auto"/>
              <w:right w:val="single" w:sz="4" w:space="0" w:color="auto"/>
            </w:tcBorders>
          </w:tcPr>
          <w:p w14:paraId="1459922A" w14:textId="77777777" w:rsidR="003B3EF0" w:rsidRPr="003B3EF0" w:rsidRDefault="003B3EF0" w:rsidP="003B3EF0">
            <w:pPr>
              <w:pStyle w:val="110"/>
              <w:jc w:val="center"/>
              <w:rPr>
                <w:szCs w:val="22"/>
              </w:rPr>
            </w:pPr>
            <w:r w:rsidRPr="003B3EF0">
              <w:rPr>
                <w:szCs w:val="22"/>
              </w:rPr>
              <w:t>5</w:t>
            </w:r>
          </w:p>
        </w:tc>
        <w:tc>
          <w:tcPr>
            <w:tcW w:w="418" w:type="pct"/>
            <w:tcBorders>
              <w:top w:val="single" w:sz="4" w:space="0" w:color="auto"/>
              <w:left w:val="single" w:sz="4" w:space="0" w:color="auto"/>
            </w:tcBorders>
            <w:shd w:val="clear" w:color="auto" w:fill="auto"/>
          </w:tcPr>
          <w:p w14:paraId="4B490669" w14:textId="77777777" w:rsidR="003B3EF0" w:rsidRPr="003B3EF0" w:rsidRDefault="003B3EF0" w:rsidP="003B3EF0">
            <w:pPr>
              <w:pStyle w:val="110"/>
              <w:jc w:val="center"/>
              <w:rPr>
                <w:szCs w:val="22"/>
              </w:rPr>
            </w:pPr>
            <w:r w:rsidRPr="003B3EF0">
              <w:rPr>
                <w:szCs w:val="22"/>
              </w:rPr>
              <w:t>50</w:t>
            </w:r>
          </w:p>
        </w:tc>
      </w:tr>
      <w:tr w:rsidR="003B3EF0" w:rsidRPr="00C01851" w14:paraId="19C900F4"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335C61E0"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7A2390FC" w14:textId="77777777" w:rsidR="003B3EF0" w:rsidRPr="00C77AC6" w:rsidRDefault="003B3EF0" w:rsidP="003B3EF0">
            <w:pPr>
              <w:pStyle w:val="110"/>
              <w:jc w:val="both"/>
              <w:rPr>
                <w:color w:val="222A35"/>
                <w:szCs w:val="22"/>
              </w:rPr>
            </w:pPr>
            <w:r w:rsidRPr="00C77AC6">
              <w:rPr>
                <w:color w:val="222A35"/>
                <w:szCs w:val="22"/>
              </w:rPr>
              <w:t>Зона лесов в границах земель населенных пунктов (Л)</w:t>
            </w:r>
          </w:p>
        </w:tc>
        <w:tc>
          <w:tcPr>
            <w:tcW w:w="2807" w:type="pct"/>
            <w:gridSpan w:val="8"/>
            <w:tcBorders>
              <w:top w:val="single" w:sz="4" w:space="0" w:color="auto"/>
            </w:tcBorders>
            <w:shd w:val="clear" w:color="auto" w:fill="auto"/>
          </w:tcPr>
          <w:p w14:paraId="417DFFBE" w14:textId="77777777"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14:paraId="40740EED"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4F365DD1" w14:textId="77777777"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73B9F835" w14:textId="77777777" w:rsidR="003B3EF0" w:rsidRPr="00C77AC6" w:rsidRDefault="003B3EF0" w:rsidP="003B3EF0">
            <w:pPr>
              <w:pStyle w:val="110"/>
              <w:rPr>
                <w:b/>
                <w:color w:val="222A35"/>
                <w:szCs w:val="22"/>
              </w:rPr>
            </w:pPr>
            <w:r w:rsidRPr="00C77AC6">
              <w:rPr>
                <w:b/>
                <w:color w:val="222A35"/>
                <w:szCs w:val="22"/>
              </w:rPr>
              <w:t>Зоны специального назначения</w:t>
            </w:r>
          </w:p>
        </w:tc>
      </w:tr>
      <w:tr w:rsidR="003B3EF0" w:rsidRPr="00C01851" w14:paraId="33DB8428"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3F6D75BC"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654A8CC1" w14:textId="77777777" w:rsidR="003B3EF0" w:rsidRPr="00C77AC6" w:rsidRDefault="003B3EF0" w:rsidP="003B3EF0">
            <w:pPr>
              <w:pStyle w:val="110"/>
              <w:jc w:val="both"/>
              <w:rPr>
                <w:color w:val="222A35"/>
                <w:szCs w:val="22"/>
              </w:rPr>
            </w:pPr>
            <w:r w:rsidRPr="00C77AC6">
              <w:rPr>
                <w:color w:val="222A35"/>
                <w:szCs w:val="22"/>
              </w:rPr>
              <w:t>Зона кладбищ (</w:t>
            </w:r>
            <w:proofErr w:type="spellStart"/>
            <w:r w:rsidRPr="00C77AC6">
              <w:rPr>
                <w:color w:val="222A35"/>
                <w:szCs w:val="22"/>
              </w:rPr>
              <w:t>ДКл</w:t>
            </w:r>
            <w:proofErr w:type="spellEnd"/>
            <w:r w:rsidRPr="00C77AC6">
              <w:rPr>
                <w:color w:val="222A35"/>
                <w:szCs w:val="22"/>
              </w:rPr>
              <w:t>)</w:t>
            </w:r>
          </w:p>
        </w:tc>
        <w:tc>
          <w:tcPr>
            <w:tcW w:w="2807" w:type="pct"/>
            <w:gridSpan w:val="8"/>
            <w:tcBorders>
              <w:top w:val="single" w:sz="4" w:space="0" w:color="auto"/>
            </w:tcBorders>
            <w:shd w:val="clear" w:color="auto" w:fill="auto"/>
          </w:tcPr>
          <w:p w14:paraId="7806B1AF" w14:textId="77777777" w:rsidR="003B3EF0" w:rsidRPr="00C77AC6" w:rsidRDefault="003B3EF0" w:rsidP="003B3EF0">
            <w:pPr>
              <w:pStyle w:val="110"/>
              <w:jc w:val="center"/>
              <w:rPr>
                <w:color w:val="222A35"/>
                <w:szCs w:val="22"/>
              </w:rPr>
            </w:pPr>
          </w:p>
        </w:tc>
      </w:tr>
      <w:tr w:rsidR="003B3EF0" w:rsidRPr="00C01851" w14:paraId="4629F653"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0769B67F"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7D8ACFF1" w14:textId="77777777" w:rsidR="003B3EF0" w:rsidRPr="00C77AC6" w:rsidRDefault="003B3EF0" w:rsidP="003B3EF0">
            <w:pPr>
              <w:pStyle w:val="110"/>
              <w:jc w:val="both"/>
              <w:rPr>
                <w:color w:val="222A35"/>
                <w:szCs w:val="22"/>
              </w:rPr>
            </w:pPr>
            <w:r w:rsidRPr="00C77AC6">
              <w:rPr>
                <w:color w:val="222A35"/>
                <w:szCs w:val="22"/>
              </w:rPr>
              <w:t>Зона кладбищ в границах земель населенных пунктов (</w:t>
            </w:r>
            <w:proofErr w:type="spellStart"/>
            <w:r w:rsidRPr="00C77AC6">
              <w:rPr>
                <w:color w:val="222A35"/>
                <w:szCs w:val="22"/>
              </w:rPr>
              <w:t>нДКл</w:t>
            </w:r>
            <w:proofErr w:type="spellEnd"/>
            <w:r w:rsidRPr="00C77AC6">
              <w:rPr>
                <w:color w:val="222A35"/>
                <w:szCs w:val="22"/>
              </w:rPr>
              <w:t>)</w:t>
            </w:r>
          </w:p>
        </w:tc>
        <w:tc>
          <w:tcPr>
            <w:tcW w:w="2807" w:type="pct"/>
            <w:gridSpan w:val="8"/>
            <w:tcBorders>
              <w:top w:val="single" w:sz="4" w:space="0" w:color="auto"/>
            </w:tcBorders>
            <w:shd w:val="clear" w:color="auto" w:fill="auto"/>
          </w:tcPr>
          <w:p w14:paraId="51585E64" w14:textId="77777777"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14:paraId="6AEEDC05"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52DB9961"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4D98062A" w14:textId="77777777" w:rsidR="003B3EF0" w:rsidRPr="00C77AC6" w:rsidRDefault="003B3EF0" w:rsidP="003B3EF0">
            <w:pPr>
              <w:pStyle w:val="110"/>
              <w:jc w:val="both"/>
              <w:rPr>
                <w:color w:val="222A35"/>
                <w:szCs w:val="22"/>
              </w:rPr>
            </w:pPr>
            <w:r w:rsidRPr="00C77AC6">
              <w:rPr>
                <w:color w:val="222A35"/>
                <w:szCs w:val="22"/>
              </w:rPr>
              <w:t xml:space="preserve">Зона озелененных территорий специального </w:t>
            </w:r>
            <w:proofErr w:type="gramStart"/>
            <w:r w:rsidRPr="00C77AC6">
              <w:rPr>
                <w:color w:val="222A35"/>
                <w:szCs w:val="22"/>
              </w:rPr>
              <w:t>назначения  (</w:t>
            </w:r>
            <w:proofErr w:type="spellStart"/>
            <w:proofErr w:type="gramEnd"/>
            <w:r w:rsidRPr="00C77AC6">
              <w:rPr>
                <w:color w:val="222A35"/>
                <w:szCs w:val="22"/>
              </w:rPr>
              <w:t>ДЛСп</w:t>
            </w:r>
            <w:proofErr w:type="spellEnd"/>
            <w:r w:rsidRPr="00C77AC6">
              <w:rPr>
                <w:color w:val="222A35"/>
                <w:szCs w:val="22"/>
              </w:rPr>
              <w:t>)</w:t>
            </w:r>
          </w:p>
        </w:tc>
        <w:tc>
          <w:tcPr>
            <w:tcW w:w="2807" w:type="pct"/>
            <w:gridSpan w:val="8"/>
            <w:tcBorders>
              <w:top w:val="single" w:sz="4" w:space="0" w:color="auto"/>
            </w:tcBorders>
            <w:shd w:val="clear" w:color="auto" w:fill="auto"/>
          </w:tcPr>
          <w:p w14:paraId="5C31509F" w14:textId="77777777"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70DC6" w:rsidRPr="00C01851" w14:paraId="6EDB9F3C"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687B9A1C" w14:textId="77777777" w:rsidR="00370DC6" w:rsidRPr="00C77AC6" w:rsidRDefault="00370DC6"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68D40C65" w14:textId="77777777" w:rsidR="00370DC6" w:rsidRPr="00C77AC6" w:rsidRDefault="00370DC6" w:rsidP="003B3EF0">
            <w:pPr>
              <w:pStyle w:val="110"/>
              <w:jc w:val="both"/>
              <w:rPr>
                <w:color w:val="222A35"/>
                <w:szCs w:val="22"/>
              </w:rPr>
            </w:pPr>
            <w:r w:rsidRPr="00C77AC6">
              <w:rPr>
                <w:color w:val="222A35"/>
                <w:szCs w:val="22"/>
              </w:rPr>
              <w:t>Зона озелененных территорий специального назначения в границах земель населенных пунктов (</w:t>
            </w:r>
            <w:proofErr w:type="spellStart"/>
            <w:r w:rsidRPr="00C77AC6">
              <w:rPr>
                <w:color w:val="222A35"/>
                <w:szCs w:val="22"/>
              </w:rPr>
              <w:t>нДЛСп</w:t>
            </w:r>
            <w:proofErr w:type="spellEnd"/>
            <w:r w:rsidRPr="00C77AC6">
              <w:rPr>
                <w:color w:val="222A35"/>
                <w:szCs w:val="22"/>
              </w:rPr>
              <w:t>)</w:t>
            </w:r>
          </w:p>
        </w:tc>
        <w:tc>
          <w:tcPr>
            <w:tcW w:w="2807" w:type="pct"/>
            <w:gridSpan w:val="8"/>
            <w:tcBorders>
              <w:top w:val="single" w:sz="4" w:space="0" w:color="auto"/>
            </w:tcBorders>
            <w:shd w:val="clear" w:color="auto" w:fill="auto"/>
          </w:tcPr>
          <w:p w14:paraId="29EC71EF" w14:textId="77777777" w:rsidR="00370DC6" w:rsidRPr="00C77AC6" w:rsidRDefault="00370DC6" w:rsidP="003B3EF0">
            <w:pPr>
              <w:pStyle w:val="110"/>
              <w:jc w:val="center"/>
              <w:rPr>
                <w:color w:val="222A35"/>
                <w:szCs w:val="22"/>
              </w:rPr>
            </w:pPr>
            <w:r w:rsidRPr="00C77AC6">
              <w:rPr>
                <w:color w:val="222A35"/>
                <w:szCs w:val="22"/>
              </w:rPr>
              <w:t>Не устанавливается</w:t>
            </w:r>
          </w:p>
        </w:tc>
      </w:tr>
      <w:tr w:rsidR="003B3EF0" w:rsidRPr="00C01851" w14:paraId="4DE47FE5"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7A78B096" w14:textId="77777777"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031B6B00" w14:textId="77777777" w:rsidR="003B3EF0" w:rsidRPr="00C77AC6" w:rsidRDefault="003B3EF0" w:rsidP="003B3EF0">
            <w:pPr>
              <w:pStyle w:val="110"/>
              <w:jc w:val="both"/>
              <w:rPr>
                <w:color w:val="222A35"/>
                <w:szCs w:val="22"/>
              </w:rPr>
            </w:pPr>
            <w:r w:rsidRPr="00C77AC6">
              <w:rPr>
                <w:color w:val="222A35"/>
                <w:szCs w:val="22"/>
              </w:rPr>
              <w:t>Зоны режимных территорий:</w:t>
            </w:r>
          </w:p>
        </w:tc>
      </w:tr>
      <w:tr w:rsidR="003B3EF0" w:rsidRPr="00C01851" w14:paraId="7DBF5338"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520B4411"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153F22C9" w14:textId="77777777" w:rsidR="003B3EF0" w:rsidRPr="00C77AC6" w:rsidRDefault="003B3EF0" w:rsidP="003B3EF0">
            <w:pPr>
              <w:pStyle w:val="110"/>
              <w:jc w:val="both"/>
              <w:rPr>
                <w:color w:val="222A35"/>
                <w:szCs w:val="22"/>
              </w:rPr>
            </w:pPr>
            <w:r w:rsidRPr="00C77AC6">
              <w:rPr>
                <w:color w:val="222A35"/>
                <w:szCs w:val="22"/>
              </w:rPr>
              <w:t>Зона режимных территорий в границах земель населенных пунктов (</w:t>
            </w:r>
            <w:proofErr w:type="spellStart"/>
            <w:r w:rsidRPr="00C77AC6">
              <w:rPr>
                <w:color w:val="222A35"/>
                <w:szCs w:val="22"/>
              </w:rPr>
              <w:t>нРежТ</w:t>
            </w:r>
            <w:proofErr w:type="spellEnd"/>
            <w:r w:rsidRPr="00C77AC6">
              <w:rPr>
                <w:color w:val="222A35"/>
                <w:szCs w:val="22"/>
              </w:rPr>
              <w:t>)</w:t>
            </w:r>
          </w:p>
        </w:tc>
        <w:tc>
          <w:tcPr>
            <w:tcW w:w="2807" w:type="pct"/>
            <w:gridSpan w:val="8"/>
            <w:tcBorders>
              <w:top w:val="single" w:sz="4" w:space="0" w:color="auto"/>
            </w:tcBorders>
            <w:shd w:val="clear" w:color="auto" w:fill="auto"/>
          </w:tcPr>
          <w:p w14:paraId="32262DFF" w14:textId="77777777"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14:paraId="29596EA2"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2FE88567" w14:textId="77777777"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06529637" w14:textId="77777777" w:rsidR="003B3EF0" w:rsidRPr="00C77AC6" w:rsidRDefault="003B3EF0" w:rsidP="003B3EF0">
            <w:pPr>
              <w:pStyle w:val="110"/>
              <w:jc w:val="both"/>
              <w:rPr>
                <w:b/>
                <w:color w:val="222A35"/>
                <w:szCs w:val="22"/>
              </w:rPr>
            </w:pPr>
            <w:r w:rsidRPr="00C77AC6">
              <w:rPr>
                <w:b/>
                <w:color w:val="222A35"/>
                <w:szCs w:val="22"/>
              </w:rPr>
              <w:t>Зоны акваторий</w:t>
            </w:r>
          </w:p>
        </w:tc>
      </w:tr>
      <w:tr w:rsidR="003B3EF0" w:rsidRPr="00C01851" w14:paraId="36671F29"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66F60E99"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089AE3F2" w14:textId="77777777" w:rsidR="003B3EF0" w:rsidRPr="00C77AC6" w:rsidRDefault="003B3EF0" w:rsidP="003B3EF0">
            <w:pPr>
              <w:pStyle w:val="110"/>
              <w:jc w:val="both"/>
              <w:rPr>
                <w:color w:val="222A35"/>
                <w:szCs w:val="22"/>
              </w:rPr>
            </w:pPr>
            <w:r w:rsidRPr="00C77AC6">
              <w:rPr>
                <w:color w:val="222A35"/>
                <w:szCs w:val="22"/>
              </w:rPr>
              <w:t>Зона акваторий (В)</w:t>
            </w:r>
          </w:p>
        </w:tc>
        <w:tc>
          <w:tcPr>
            <w:tcW w:w="2807" w:type="pct"/>
            <w:gridSpan w:val="8"/>
            <w:tcBorders>
              <w:top w:val="single" w:sz="4" w:space="0" w:color="auto"/>
            </w:tcBorders>
            <w:shd w:val="clear" w:color="auto" w:fill="auto"/>
          </w:tcPr>
          <w:p w14:paraId="39275EA8" w14:textId="77777777"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14:paraId="4403B53B"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2D23305A"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3A02B8F9" w14:textId="77777777" w:rsidR="003B3EF0" w:rsidRPr="00C77AC6" w:rsidRDefault="003B3EF0" w:rsidP="003B3EF0">
            <w:pPr>
              <w:pStyle w:val="110"/>
              <w:jc w:val="both"/>
              <w:rPr>
                <w:color w:val="222A35"/>
                <w:szCs w:val="22"/>
              </w:rPr>
            </w:pPr>
            <w:r w:rsidRPr="00C77AC6">
              <w:rPr>
                <w:color w:val="222A35"/>
                <w:szCs w:val="22"/>
              </w:rPr>
              <w:t>Зона акваторий в границах земель населенных пунктов (нВ)</w:t>
            </w:r>
          </w:p>
        </w:tc>
        <w:tc>
          <w:tcPr>
            <w:tcW w:w="2807" w:type="pct"/>
            <w:gridSpan w:val="8"/>
            <w:tcBorders>
              <w:top w:val="single" w:sz="4" w:space="0" w:color="auto"/>
            </w:tcBorders>
            <w:shd w:val="clear" w:color="auto" w:fill="auto"/>
          </w:tcPr>
          <w:p w14:paraId="157EFEDA" w14:textId="77777777"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14:paraId="258B0FC6"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5D4C6F93" w14:textId="77777777"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14:paraId="58613DC2" w14:textId="77777777" w:rsidR="003B3EF0" w:rsidRPr="00C77AC6" w:rsidRDefault="003B3EF0" w:rsidP="003B3EF0">
            <w:pPr>
              <w:pStyle w:val="110"/>
              <w:rPr>
                <w:b/>
                <w:color w:val="222A35"/>
                <w:szCs w:val="22"/>
              </w:rPr>
            </w:pPr>
            <w:r w:rsidRPr="00C77AC6">
              <w:rPr>
                <w:b/>
                <w:color w:val="222A35"/>
                <w:szCs w:val="22"/>
              </w:rPr>
              <w:t>Иные территориальные зоны</w:t>
            </w:r>
          </w:p>
        </w:tc>
      </w:tr>
      <w:tr w:rsidR="003B3EF0" w:rsidRPr="00C01851" w14:paraId="3C960B86" w14:textId="77777777"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14:paraId="62E8DFAA" w14:textId="77777777"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14:paraId="1AD97A91" w14:textId="77777777" w:rsidR="003B3EF0" w:rsidRPr="00C77AC6" w:rsidRDefault="003B3EF0" w:rsidP="003B3EF0">
            <w:pPr>
              <w:pStyle w:val="110"/>
              <w:jc w:val="both"/>
              <w:rPr>
                <w:color w:val="222A35"/>
                <w:szCs w:val="22"/>
              </w:rPr>
            </w:pPr>
            <w:r w:rsidRPr="00C77AC6">
              <w:rPr>
                <w:color w:val="222A35"/>
                <w:szCs w:val="22"/>
              </w:rPr>
              <w:t>Зона территории общего пользования (ТОП)</w:t>
            </w:r>
          </w:p>
        </w:tc>
        <w:tc>
          <w:tcPr>
            <w:tcW w:w="2807" w:type="pct"/>
            <w:gridSpan w:val="8"/>
            <w:tcBorders>
              <w:top w:val="single" w:sz="4" w:space="0" w:color="auto"/>
            </w:tcBorders>
            <w:shd w:val="clear" w:color="auto" w:fill="auto"/>
          </w:tcPr>
          <w:p w14:paraId="243FBF2E" w14:textId="77777777" w:rsidR="003B3EF0" w:rsidRPr="00C77AC6" w:rsidRDefault="003B3EF0" w:rsidP="003B3EF0">
            <w:pPr>
              <w:pStyle w:val="110"/>
              <w:jc w:val="center"/>
              <w:rPr>
                <w:color w:val="222A35"/>
                <w:szCs w:val="22"/>
              </w:rPr>
            </w:pPr>
            <w:r w:rsidRPr="00C77AC6">
              <w:rPr>
                <w:color w:val="222A35"/>
                <w:szCs w:val="22"/>
              </w:rPr>
              <w:t>Не устанавливается</w:t>
            </w:r>
          </w:p>
        </w:tc>
      </w:tr>
    </w:tbl>
    <w:p w14:paraId="6344D5EA" w14:textId="77777777" w:rsidR="00940057" w:rsidRPr="00BE23FC" w:rsidRDefault="00940057" w:rsidP="00940057">
      <w:pPr>
        <w:ind w:firstLine="709"/>
        <w:rPr>
          <w:rFonts w:ascii="Times New Roman" w:hAnsi="Times New Roman" w:cs="Times New Roman"/>
          <w:color w:val="000000" w:themeColor="text1"/>
          <w:sz w:val="26"/>
          <w:szCs w:val="26"/>
        </w:rPr>
      </w:pPr>
      <w:bookmarkStart w:id="188" w:name="_Toc339628487"/>
      <w:bookmarkStart w:id="189" w:name="_Toc340570099"/>
      <w:bookmarkEnd w:id="180"/>
      <w:bookmarkEnd w:id="181"/>
      <w:bookmarkEnd w:id="182"/>
    </w:p>
    <w:p w14:paraId="62CF61B9" w14:textId="77777777" w:rsidR="00940057" w:rsidRPr="00BE23FC" w:rsidRDefault="00940057" w:rsidP="00940057">
      <w:pPr>
        <w:ind w:firstLine="709"/>
        <w:rPr>
          <w:rFonts w:ascii="Times New Roman" w:hAnsi="Times New Roman" w:cs="Times New Roman"/>
          <w:color w:val="000000" w:themeColor="text1"/>
          <w:sz w:val="26"/>
          <w:szCs w:val="26"/>
        </w:rPr>
        <w:sectPr w:rsidR="00940057" w:rsidRPr="00BE23FC" w:rsidSect="00C02F3C">
          <w:pgSz w:w="16838" w:h="11906" w:orient="landscape"/>
          <w:pgMar w:top="1701" w:right="1134" w:bottom="850" w:left="1134" w:header="709" w:footer="709" w:gutter="0"/>
          <w:cols w:space="708"/>
          <w:docGrid w:linePitch="360"/>
        </w:sectPr>
      </w:pPr>
    </w:p>
    <w:p w14:paraId="48E4EFBE" w14:textId="77777777" w:rsidR="00DC4253" w:rsidRPr="00BE23FC" w:rsidRDefault="00DC4253" w:rsidP="00DC4253">
      <w:pPr>
        <w:pStyle w:val="3"/>
        <w:rPr>
          <w:rFonts w:ascii="Times New Roman" w:hAnsi="Times New Roman"/>
          <w:color w:val="000000" w:themeColor="text1"/>
        </w:rPr>
      </w:pPr>
      <w:bookmarkStart w:id="190" w:name="_Toc121953632"/>
      <w:r w:rsidRPr="00BE23FC">
        <w:rPr>
          <w:rFonts w:ascii="Times New Roman" w:hAnsi="Times New Roman"/>
          <w:color w:val="000000" w:themeColor="text1"/>
        </w:rPr>
        <w:lastRenderedPageBreak/>
        <w:t>Глава 11. Градостроительные регламенты в части ограничений использования земельных участков и объектов капитального строительства</w:t>
      </w:r>
      <w:bookmarkEnd w:id="188"/>
      <w:bookmarkEnd w:id="189"/>
      <w:bookmarkEnd w:id="190"/>
    </w:p>
    <w:p w14:paraId="11CE1754" w14:textId="58B06513" w:rsidR="00291381" w:rsidRPr="00BE23FC" w:rsidRDefault="00291381" w:rsidP="00F54E12">
      <w:pPr>
        <w:widowControl/>
        <w:shd w:val="clear" w:color="auto" w:fill="FFFFFF"/>
        <w:autoSpaceDE/>
        <w:autoSpaceDN/>
        <w:adjustRightInd/>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Карта зон с особыми условиями использования территории </w:t>
      </w:r>
      <w:r w:rsidR="00845F65">
        <w:rPr>
          <w:rFonts w:ascii="Times New Roman" w:hAnsi="Times New Roman" w:cs="Times New Roman"/>
          <w:color w:val="000000" w:themeColor="text1"/>
          <w:sz w:val="26"/>
          <w:szCs w:val="26"/>
        </w:rPr>
        <w:t>Большеизыракского</w:t>
      </w:r>
      <w:r w:rsidR="00C00949" w:rsidRPr="00BE23FC">
        <w:rPr>
          <w:rFonts w:ascii="Times New Roman" w:hAnsi="Times New Roman" w:cs="Times New Roman"/>
          <w:color w:val="000000" w:themeColor="text1"/>
          <w:sz w:val="26"/>
          <w:szCs w:val="26"/>
        </w:rPr>
        <w:t xml:space="preserve"> сельсовета</w:t>
      </w:r>
      <w:r w:rsidRPr="00BE23FC">
        <w:rPr>
          <w:rFonts w:ascii="Times New Roman" w:hAnsi="Times New Roman" w:cs="Times New Roman"/>
          <w:color w:val="000000" w:themeColor="text1"/>
          <w:sz w:val="26"/>
          <w:szCs w:val="26"/>
        </w:rPr>
        <w:t xml:space="preserve"> представляет собой чертёж с отображением границ </w:t>
      </w:r>
      <w:r w:rsidR="00845F65">
        <w:rPr>
          <w:rFonts w:ascii="Times New Roman" w:hAnsi="Times New Roman" w:cs="Times New Roman"/>
          <w:color w:val="000000" w:themeColor="text1"/>
          <w:sz w:val="26"/>
          <w:szCs w:val="26"/>
        </w:rPr>
        <w:t>Большеизыракского</w:t>
      </w:r>
      <w:r w:rsidR="00C00949" w:rsidRPr="00BE23FC">
        <w:rPr>
          <w:rFonts w:ascii="Times New Roman" w:hAnsi="Times New Roman" w:cs="Times New Roman"/>
          <w:color w:val="000000" w:themeColor="text1"/>
          <w:sz w:val="26"/>
          <w:szCs w:val="26"/>
        </w:rPr>
        <w:t xml:space="preserve"> сельсовета</w:t>
      </w:r>
      <w:r w:rsidR="00414AA2"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границ с</w:t>
      </w:r>
      <w:r w:rsidR="009F52D4"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w:t>
      </w:r>
      <w:r w:rsidR="00845F65">
        <w:rPr>
          <w:rFonts w:ascii="Times New Roman" w:hAnsi="Times New Roman" w:cs="Times New Roman"/>
          <w:color w:val="000000" w:themeColor="text1"/>
          <w:sz w:val="26"/>
          <w:szCs w:val="26"/>
        </w:rPr>
        <w:t xml:space="preserve">Большой </w:t>
      </w:r>
      <w:proofErr w:type="spellStart"/>
      <w:r w:rsidR="00845F65">
        <w:rPr>
          <w:rFonts w:ascii="Times New Roman" w:hAnsi="Times New Roman" w:cs="Times New Roman"/>
          <w:color w:val="000000" w:themeColor="text1"/>
          <w:sz w:val="26"/>
          <w:szCs w:val="26"/>
        </w:rPr>
        <w:t>Изырак</w:t>
      </w:r>
      <w:proofErr w:type="spellEnd"/>
      <w:r w:rsidR="00845F65">
        <w:rPr>
          <w:rFonts w:ascii="Times New Roman" w:hAnsi="Times New Roman" w:cs="Times New Roman"/>
          <w:color w:val="000000" w:themeColor="text1"/>
          <w:sz w:val="26"/>
          <w:szCs w:val="26"/>
        </w:rPr>
        <w:t xml:space="preserve"> </w:t>
      </w:r>
      <w:r w:rsidR="00C00949" w:rsidRPr="00BE23FC">
        <w:rPr>
          <w:rFonts w:ascii="Times New Roman" w:hAnsi="Times New Roman" w:cs="Times New Roman"/>
          <w:color w:val="000000" w:themeColor="text1"/>
          <w:sz w:val="26"/>
          <w:szCs w:val="26"/>
        </w:rPr>
        <w:t xml:space="preserve">и д. </w:t>
      </w:r>
      <w:r w:rsidR="00845F65">
        <w:rPr>
          <w:rFonts w:ascii="Times New Roman" w:hAnsi="Times New Roman" w:cs="Times New Roman"/>
          <w:color w:val="000000" w:themeColor="text1"/>
          <w:sz w:val="26"/>
          <w:szCs w:val="26"/>
        </w:rPr>
        <w:t>Верх-Ики</w:t>
      </w:r>
      <w:r w:rsidR="00C00949" w:rsidRPr="00BE23FC">
        <w:rPr>
          <w:rFonts w:ascii="Times New Roman" w:hAnsi="Times New Roman" w:cs="Times New Roman"/>
          <w:color w:val="000000" w:themeColor="text1"/>
          <w:sz w:val="26"/>
          <w:szCs w:val="26"/>
        </w:rPr>
        <w:t xml:space="preserve">, </w:t>
      </w:r>
      <w:r w:rsidR="00414AA2" w:rsidRPr="00BE23FC">
        <w:rPr>
          <w:rFonts w:ascii="Times New Roman" w:hAnsi="Times New Roman" w:cs="Times New Roman"/>
          <w:color w:val="000000" w:themeColor="text1"/>
          <w:sz w:val="26"/>
          <w:szCs w:val="26"/>
        </w:rPr>
        <w:t>территориальных зон</w:t>
      </w:r>
      <w:r w:rsidRPr="00BE23FC">
        <w:rPr>
          <w:rFonts w:ascii="Times New Roman" w:hAnsi="Times New Roman" w:cs="Times New Roman"/>
          <w:color w:val="000000" w:themeColor="text1"/>
          <w:sz w:val="26"/>
          <w:szCs w:val="26"/>
        </w:rPr>
        <w:t xml:space="preserve"> и границ зон с особыми условиями использования территории </w:t>
      </w:r>
      <w:r w:rsidR="00C00949" w:rsidRPr="00BE23FC">
        <w:rPr>
          <w:rFonts w:ascii="Times New Roman" w:hAnsi="Times New Roman" w:cs="Times New Roman"/>
          <w:color w:val="000000" w:themeColor="text1"/>
          <w:sz w:val="26"/>
          <w:szCs w:val="26"/>
        </w:rPr>
        <w:t>сельсовета и населенных пунктов</w:t>
      </w:r>
      <w:r w:rsidR="00414AA2"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На Карте зон с особыми условиями использования территории </w:t>
      </w:r>
      <w:r w:rsidR="00845F65">
        <w:rPr>
          <w:rFonts w:ascii="Times New Roman" w:hAnsi="Times New Roman" w:cs="Times New Roman"/>
          <w:color w:val="000000" w:themeColor="text1"/>
          <w:sz w:val="26"/>
          <w:szCs w:val="26"/>
        </w:rPr>
        <w:t>Большеизыракского</w:t>
      </w:r>
      <w:r w:rsidR="00C00949" w:rsidRPr="00BE23FC">
        <w:rPr>
          <w:rFonts w:ascii="Times New Roman" w:hAnsi="Times New Roman" w:cs="Times New Roman"/>
          <w:color w:val="000000" w:themeColor="text1"/>
          <w:sz w:val="26"/>
          <w:szCs w:val="26"/>
        </w:rPr>
        <w:t xml:space="preserve"> сельсовета</w:t>
      </w:r>
      <w:r w:rsidRPr="00BE23FC">
        <w:rPr>
          <w:rFonts w:ascii="Times New Roman" w:hAnsi="Times New Roman" w:cs="Times New Roman"/>
          <w:color w:val="000000" w:themeColor="text1"/>
          <w:sz w:val="26"/>
          <w:szCs w:val="26"/>
        </w:rPr>
        <w:t xml:space="preserve"> отображ</w:t>
      </w:r>
      <w:r w:rsidR="009F52D4" w:rsidRPr="00BE23FC">
        <w:rPr>
          <w:rFonts w:ascii="Times New Roman" w:hAnsi="Times New Roman" w:cs="Times New Roman"/>
          <w:color w:val="000000" w:themeColor="text1"/>
          <w:sz w:val="26"/>
          <w:szCs w:val="26"/>
        </w:rPr>
        <w:t>ены</w:t>
      </w:r>
      <w:r w:rsidRPr="00BE23FC">
        <w:rPr>
          <w:rFonts w:ascii="Times New Roman" w:hAnsi="Times New Roman" w:cs="Times New Roman"/>
          <w:color w:val="000000" w:themeColor="text1"/>
          <w:sz w:val="26"/>
          <w:szCs w:val="26"/>
        </w:rPr>
        <w:t xml:space="preserve"> следующие зоны с особыми условиями использования территории:</w:t>
      </w:r>
    </w:p>
    <w:p w14:paraId="2A61BA0C" w14:textId="77777777" w:rsidR="00291381" w:rsidRPr="00BE23FC" w:rsidRDefault="00291381" w:rsidP="00CD47B5">
      <w:pPr>
        <w:widowControl/>
        <w:numPr>
          <w:ilvl w:val="1"/>
          <w:numId w:val="3"/>
        </w:numPr>
        <w:shd w:val="clear" w:color="auto" w:fill="FFFFFF"/>
        <w:autoSpaceDE/>
        <w:autoSpaceDN/>
        <w:adjustRightInd/>
        <w:ind w:left="1434" w:hanging="35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санитарно-защитные зоны предприятий, сооружений и иных объектов;</w:t>
      </w:r>
    </w:p>
    <w:p w14:paraId="022B319C" w14:textId="77777777" w:rsidR="00291381" w:rsidRPr="00BE23FC" w:rsidRDefault="00291381"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водоохранные зоны, прибрежные защитные полосы;</w:t>
      </w:r>
    </w:p>
    <w:p w14:paraId="4E1AD994" w14:textId="77777777" w:rsidR="00291381" w:rsidRPr="00BE23FC" w:rsidRDefault="00291381"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охранные зоны объектов </w:t>
      </w:r>
      <w:r w:rsidR="007548EE" w:rsidRPr="00BE23FC">
        <w:rPr>
          <w:rFonts w:ascii="Times New Roman" w:hAnsi="Times New Roman" w:cs="Times New Roman"/>
          <w:color w:val="000000" w:themeColor="text1"/>
          <w:sz w:val="26"/>
          <w:szCs w:val="26"/>
        </w:rPr>
        <w:t>электроснабжения</w:t>
      </w:r>
      <w:r w:rsidRPr="00BE23FC">
        <w:rPr>
          <w:rFonts w:ascii="Times New Roman" w:hAnsi="Times New Roman" w:cs="Times New Roman"/>
          <w:color w:val="000000" w:themeColor="text1"/>
          <w:sz w:val="26"/>
          <w:szCs w:val="26"/>
        </w:rPr>
        <w:t>;</w:t>
      </w:r>
    </w:p>
    <w:p w14:paraId="7719ED8A" w14:textId="77777777" w:rsidR="00C00949" w:rsidRPr="00BE23FC" w:rsidRDefault="00C00949"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охранные зоны автомобильной дороги;</w:t>
      </w:r>
    </w:p>
    <w:p w14:paraId="38BAB1C2" w14:textId="77777777" w:rsidR="00C00949" w:rsidRPr="00BE23FC" w:rsidRDefault="00DF4335"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охранные зоны объектов газопровода</w:t>
      </w:r>
      <w:r w:rsidR="00143932" w:rsidRPr="00BE23FC">
        <w:rPr>
          <w:rFonts w:ascii="Times New Roman" w:hAnsi="Times New Roman" w:cs="Times New Roman"/>
          <w:color w:val="000000" w:themeColor="text1"/>
          <w:sz w:val="26"/>
          <w:szCs w:val="26"/>
        </w:rPr>
        <w:t>;</w:t>
      </w:r>
    </w:p>
    <w:p w14:paraId="6D42253B" w14:textId="77777777" w:rsidR="00143932" w:rsidRPr="00BE23FC" w:rsidRDefault="00143932"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санитарной охраны источников питьевого водоснабжения;</w:t>
      </w:r>
    </w:p>
    <w:p w14:paraId="1D9B4CC2" w14:textId="77777777" w:rsidR="00143932" w:rsidRPr="00BE23FC" w:rsidRDefault="00143932"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особо охраняемые территории.</w:t>
      </w:r>
    </w:p>
    <w:p w14:paraId="69DC7FEC" w14:textId="77777777" w:rsidR="00DC4253" w:rsidRPr="00BE23FC" w:rsidRDefault="00965326" w:rsidP="00DC4253">
      <w:pPr>
        <w:pStyle w:val="4"/>
        <w:rPr>
          <w:color w:val="000000" w:themeColor="text1"/>
          <w:sz w:val="26"/>
          <w:szCs w:val="26"/>
        </w:rPr>
      </w:pPr>
      <w:bookmarkStart w:id="191" w:name="_Toc339628488"/>
      <w:bookmarkStart w:id="192" w:name="_Toc340570100"/>
      <w:bookmarkStart w:id="193" w:name="_Toc121953633"/>
      <w:r w:rsidRPr="00BE23FC">
        <w:rPr>
          <w:color w:val="000000" w:themeColor="text1"/>
          <w:sz w:val="26"/>
          <w:szCs w:val="26"/>
        </w:rPr>
        <w:t xml:space="preserve">Статья </w:t>
      </w:r>
      <w:r w:rsidR="00C14C6C">
        <w:rPr>
          <w:color w:val="000000" w:themeColor="text1"/>
          <w:sz w:val="26"/>
          <w:szCs w:val="26"/>
        </w:rPr>
        <w:t>25</w:t>
      </w:r>
      <w:r w:rsidR="00DC4253" w:rsidRPr="00BE23FC">
        <w:rPr>
          <w:color w:val="000000" w:themeColor="text1"/>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91"/>
      <w:bookmarkEnd w:id="192"/>
      <w:bookmarkEnd w:id="193"/>
    </w:p>
    <w:p w14:paraId="4B246B95" w14:textId="77777777"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зон санитарной охраны источников питьевого водоснабжения (далее</w:t>
      </w:r>
      <w:r w:rsidR="00E855A5" w:rsidRPr="00BE23FC">
        <w:rPr>
          <w:rFonts w:ascii="Times New Roman" w:hAnsi="Times New Roman" w:cs="Times New Roman"/>
          <w:color w:val="000000" w:themeColor="text1"/>
          <w:sz w:val="26"/>
          <w:szCs w:val="26"/>
        </w:rPr>
        <w:t xml:space="preserve"> – </w:t>
      </w:r>
      <w:r w:rsidRPr="00BE23FC">
        <w:rPr>
          <w:rFonts w:ascii="Times New Roman" w:hAnsi="Times New Roman" w:cs="Times New Roman"/>
          <w:color w:val="000000" w:themeColor="text1"/>
          <w:sz w:val="26"/>
          <w:szCs w:val="26"/>
        </w:rPr>
        <w:t>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4F400DB7" w14:textId="77777777" w:rsidR="00DC4253" w:rsidRPr="00BE23FC" w:rsidRDefault="00DC4253" w:rsidP="00C949E2">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Принципиальное содержание указанного режима установлено</w:t>
      </w:r>
      <w:r w:rsidRPr="00BE23FC">
        <w:rPr>
          <w:rFonts w:ascii="Times New Roman" w:hAnsi="Times New Roman" w:cs="Times New Roman"/>
          <w:bCs/>
          <w:color w:val="000000" w:themeColor="text1"/>
          <w:kern w:val="36"/>
          <w:sz w:val="26"/>
          <w:szCs w:val="26"/>
        </w:rPr>
        <w:t xml:space="preserve"> СанПиН 2.1.4.1110-02 («Зоны санитарной охраны источников водоснабжения и водопроводов питьевого назначения»)</w:t>
      </w:r>
      <w:r w:rsidRPr="00BE23FC">
        <w:rPr>
          <w:rFonts w:ascii="Times New Roman" w:hAnsi="Times New Roman" w:cs="Times New Roman"/>
          <w:color w:val="000000" w:themeColor="text1"/>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14:paraId="675B1678" w14:textId="77777777" w:rsidR="003E5949" w:rsidRPr="00BE23FC" w:rsidRDefault="003E5949" w:rsidP="003E5949">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14:paraId="2C79F680" w14:textId="77777777" w:rsidR="003E5949" w:rsidRPr="00BE23FC" w:rsidRDefault="003E5949" w:rsidP="003E5949">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3.1. Мероприятия на территории ЗСО подземных источников водоснабжения:</w:t>
      </w:r>
    </w:p>
    <w:p w14:paraId="5DF25E78" w14:textId="77777777" w:rsidR="003E5949" w:rsidRPr="00BE23FC" w:rsidRDefault="003E5949" w:rsidP="003E5949">
      <w:pPr>
        <w:pStyle w:val="125"/>
        <w:spacing w:before="0"/>
        <w:ind w:firstLine="720"/>
        <w:rPr>
          <w:color w:val="000000" w:themeColor="text1"/>
          <w:sz w:val="26"/>
          <w:szCs w:val="26"/>
        </w:rPr>
      </w:pPr>
      <w:r w:rsidRPr="00BE23FC">
        <w:rPr>
          <w:color w:val="000000" w:themeColor="text1"/>
          <w:sz w:val="26"/>
          <w:szCs w:val="26"/>
        </w:rPr>
        <w:t>3.1.1. Мероприятия по первому поясу ЗСО подземных источников водоснабжения (далее – первый пояс ЗСО):</w:t>
      </w:r>
    </w:p>
    <w:p w14:paraId="361F16DC"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61BCB3A9"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 xml:space="preserve">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w:t>
      </w:r>
      <w:r w:rsidRPr="00BE23FC">
        <w:rPr>
          <w:color w:val="000000" w:themeColor="text1"/>
          <w:sz w:val="26"/>
          <w:szCs w:val="26"/>
        </w:rPr>
        <w:lastRenderedPageBreak/>
        <w:t>трубопроводов различного назначения, размещение жилых и хозяйственно-бытовых зданий, проживание людей, применение ядохимикатов и удобрений;</w:t>
      </w:r>
    </w:p>
    <w:p w14:paraId="1F454E03"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40CE86FB"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4E1D265F"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4F55E686"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2D797E9E" w14:textId="77777777" w:rsidR="00DC4253" w:rsidRPr="00BE23FC" w:rsidRDefault="003E5949" w:rsidP="00DC4253">
      <w:pPr>
        <w:pStyle w:val="125"/>
        <w:spacing w:before="0"/>
        <w:ind w:firstLine="720"/>
        <w:rPr>
          <w:color w:val="000000" w:themeColor="text1"/>
          <w:sz w:val="26"/>
          <w:szCs w:val="26"/>
        </w:rPr>
      </w:pPr>
      <w:r w:rsidRPr="00BE23FC">
        <w:rPr>
          <w:color w:val="000000" w:themeColor="text1"/>
          <w:sz w:val="26"/>
          <w:szCs w:val="26"/>
        </w:rPr>
        <w:t>3.1.2</w:t>
      </w:r>
      <w:r w:rsidR="00DC4253" w:rsidRPr="00BE23FC">
        <w:rPr>
          <w:color w:val="000000" w:themeColor="text1"/>
          <w:sz w:val="26"/>
          <w:szCs w:val="26"/>
        </w:rPr>
        <w:t xml:space="preserve"> Мероприятия по второму и третьему поясам ЗСО подземных источников водоснабжения (далее соответственно – второй пояс ЗСО, третий пояс ЗСО):</w:t>
      </w:r>
    </w:p>
    <w:p w14:paraId="28FB485E"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4B14173D"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14:paraId="5CCC57E0"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 xml:space="preserve">3) </w:t>
      </w:r>
      <w:r w:rsidR="003E5949" w:rsidRPr="00BE23FC">
        <w:rPr>
          <w:color w:val="000000" w:themeColor="text1"/>
          <w:sz w:val="26"/>
          <w:szCs w:val="26"/>
        </w:rPr>
        <w:t>з</w:t>
      </w:r>
      <w:r w:rsidRPr="00BE23FC">
        <w:rPr>
          <w:color w:val="000000" w:themeColor="text1"/>
          <w:sz w:val="26"/>
          <w:szCs w:val="26"/>
        </w:rPr>
        <w:t>апрещение закачки отработанных вод в подземные горизонты, подземного складирования твердых отходов и разработки недр;</w:t>
      </w:r>
    </w:p>
    <w:p w14:paraId="2654089D"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 xml:space="preserve">4) </w:t>
      </w:r>
      <w:r w:rsidR="003E5949" w:rsidRPr="00BE23FC">
        <w:rPr>
          <w:color w:val="000000" w:themeColor="text1"/>
          <w:sz w:val="26"/>
          <w:szCs w:val="26"/>
        </w:rPr>
        <w:t>з</w:t>
      </w:r>
      <w:r w:rsidRPr="00BE23FC">
        <w:rPr>
          <w:color w:val="000000" w:themeColor="text1"/>
          <w:sz w:val="26"/>
          <w:szCs w:val="26"/>
        </w:rPr>
        <w:t xml:space="preserve">апрещение размещения складов горюче-смазочных материалов, ядохимикатов и минеральных удобрений, накопителей </w:t>
      </w:r>
      <w:proofErr w:type="spellStart"/>
      <w:r w:rsidRPr="00BE23FC">
        <w:rPr>
          <w:color w:val="000000" w:themeColor="text1"/>
          <w:sz w:val="26"/>
          <w:szCs w:val="26"/>
        </w:rPr>
        <w:t>промстоков</w:t>
      </w:r>
      <w:proofErr w:type="spellEnd"/>
      <w:r w:rsidRPr="00BE23FC">
        <w:rPr>
          <w:color w:val="000000" w:themeColor="text1"/>
          <w:sz w:val="26"/>
          <w:szCs w:val="26"/>
        </w:rPr>
        <w:t xml:space="preserve">, </w:t>
      </w:r>
      <w:proofErr w:type="spellStart"/>
      <w:r w:rsidRPr="00BE23FC">
        <w:rPr>
          <w:color w:val="000000" w:themeColor="text1"/>
          <w:sz w:val="26"/>
          <w:szCs w:val="26"/>
        </w:rPr>
        <w:t>шламохранилищ</w:t>
      </w:r>
      <w:proofErr w:type="spellEnd"/>
      <w:r w:rsidRPr="00BE23FC">
        <w:rPr>
          <w:color w:val="000000" w:themeColor="text1"/>
          <w:sz w:val="26"/>
          <w:szCs w:val="26"/>
        </w:rPr>
        <w:t xml:space="preserve"> и других объектов, обусловливающих опасность химического загрязнения подземных вод.</w:t>
      </w:r>
    </w:p>
    <w:p w14:paraId="00DB3985"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14:paraId="753A458E"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578B592A"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3</w:t>
      </w:r>
      <w:r w:rsidR="003E5949" w:rsidRPr="00BE23FC">
        <w:rPr>
          <w:color w:val="000000" w:themeColor="text1"/>
          <w:sz w:val="26"/>
          <w:szCs w:val="26"/>
        </w:rPr>
        <w:t>.1</w:t>
      </w:r>
      <w:r w:rsidRPr="00BE23FC">
        <w:rPr>
          <w:color w:val="000000" w:themeColor="text1"/>
          <w:sz w:val="26"/>
          <w:szCs w:val="26"/>
        </w:rPr>
        <w:t>.</w:t>
      </w:r>
      <w:r w:rsidR="003E5949" w:rsidRPr="00BE23FC">
        <w:rPr>
          <w:color w:val="000000" w:themeColor="text1"/>
          <w:sz w:val="26"/>
          <w:szCs w:val="26"/>
        </w:rPr>
        <w:t>3</w:t>
      </w:r>
      <w:r w:rsidRPr="00BE23FC">
        <w:rPr>
          <w:color w:val="000000" w:themeColor="text1"/>
          <w:sz w:val="26"/>
          <w:szCs w:val="26"/>
        </w:rPr>
        <w:t>. Мероприятия по второму поясу ЗСО:</w:t>
      </w:r>
    </w:p>
    <w:p w14:paraId="17E879F3"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14:paraId="4C9B2303"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не допускается:</w:t>
      </w:r>
    </w:p>
    <w:p w14:paraId="769B0BB8"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lastRenderedPageBreak/>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51D85AF"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применение удобрений и ядохимикатов;</w:t>
      </w:r>
    </w:p>
    <w:p w14:paraId="489E5D85"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рубка леса главного пользования и реконструкции.</w:t>
      </w:r>
    </w:p>
    <w:p w14:paraId="7E769413"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261B9829" w14:textId="77777777"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r w:rsidR="009F52D4" w:rsidRPr="00BE23FC">
        <w:rPr>
          <w:rFonts w:ascii="Times New Roman" w:hAnsi="Times New Roman" w:cs="Times New Roman"/>
          <w:color w:val="000000" w:themeColor="text1"/>
          <w:sz w:val="26"/>
          <w:szCs w:val="26"/>
        </w:rPr>
        <w:t>2</w:t>
      </w:r>
      <w:r w:rsidRPr="00BE23FC">
        <w:rPr>
          <w:rFonts w:ascii="Times New Roman" w:hAnsi="Times New Roman" w:cs="Times New Roman"/>
          <w:color w:val="000000" w:themeColor="text1"/>
          <w:sz w:val="26"/>
          <w:szCs w:val="26"/>
        </w:rPr>
        <w:t xml:space="preserve">. Мероприятия по </w:t>
      </w:r>
      <w:proofErr w:type="spellStart"/>
      <w:r w:rsidRPr="00BE23FC">
        <w:rPr>
          <w:rFonts w:ascii="Times New Roman" w:hAnsi="Times New Roman" w:cs="Times New Roman"/>
          <w:color w:val="000000" w:themeColor="text1"/>
          <w:sz w:val="26"/>
          <w:szCs w:val="26"/>
        </w:rPr>
        <w:t>санитарно</w:t>
      </w:r>
      <w:proofErr w:type="spellEnd"/>
      <w:r w:rsidRPr="00BE23FC">
        <w:rPr>
          <w:rFonts w:ascii="Times New Roman" w:hAnsi="Times New Roman" w:cs="Times New Roman"/>
          <w:color w:val="000000" w:themeColor="text1"/>
          <w:sz w:val="26"/>
          <w:szCs w:val="26"/>
        </w:rPr>
        <w:t>–защитной полосе водоводов:</w:t>
      </w:r>
    </w:p>
    <w:p w14:paraId="0BA92F18"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в пределах санитарно-защитной полосы водоводов должны отсутствовать источники загрязнения почвы и грунтовых вод;</w:t>
      </w:r>
    </w:p>
    <w:p w14:paraId="74806928" w14:textId="77777777"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7D4F21A2" w14:textId="77777777" w:rsidR="00DC4253" w:rsidRPr="00BE23FC" w:rsidRDefault="00DC4253" w:rsidP="00DC4253">
      <w:pPr>
        <w:pStyle w:val="4"/>
        <w:rPr>
          <w:color w:val="000000" w:themeColor="text1"/>
          <w:sz w:val="26"/>
          <w:szCs w:val="26"/>
        </w:rPr>
      </w:pPr>
      <w:bookmarkStart w:id="194" w:name="_Toc339628489"/>
      <w:bookmarkStart w:id="195" w:name="_Toc340570101"/>
      <w:bookmarkStart w:id="196" w:name="_Toc121953634"/>
      <w:r w:rsidRPr="00BE23FC">
        <w:rPr>
          <w:color w:val="000000" w:themeColor="text1"/>
          <w:sz w:val="26"/>
          <w:szCs w:val="26"/>
        </w:rPr>
        <w:t xml:space="preserve">Статья </w:t>
      </w:r>
      <w:r w:rsidR="00C14C6C">
        <w:rPr>
          <w:color w:val="000000" w:themeColor="text1"/>
          <w:sz w:val="26"/>
          <w:szCs w:val="26"/>
        </w:rPr>
        <w:t>26</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водоохранных зон</w:t>
      </w:r>
      <w:bookmarkEnd w:id="194"/>
      <w:bookmarkEnd w:id="195"/>
      <w:bookmarkEnd w:id="196"/>
    </w:p>
    <w:p w14:paraId="5FCA38AA" w14:textId="77777777"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BECB27D" w14:textId="77777777" w:rsidR="00EF1A39" w:rsidRPr="00270FBF" w:rsidRDefault="00DC4253" w:rsidP="00EF1A39">
      <w:pPr>
        <w:ind w:firstLine="709"/>
        <w:rPr>
          <w:rFonts w:ascii="Times New Roman" w:hAnsi="Times New Roman" w:cs="Times New Roman"/>
          <w:sz w:val="26"/>
          <w:szCs w:val="26"/>
        </w:rPr>
      </w:pPr>
      <w:r w:rsidRPr="00BE23FC">
        <w:rPr>
          <w:rFonts w:ascii="Times New Roman" w:hAnsi="Times New Roman" w:cs="Times New Roman"/>
          <w:color w:val="000000" w:themeColor="text1"/>
          <w:sz w:val="26"/>
          <w:szCs w:val="26"/>
        </w:rPr>
        <w:t xml:space="preserve">2. Содержание указанного режима определено Водным кодексом Российской Федерации. </w:t>
      </w:r>
      <w:r w:rsidR="00EF1A39" w:rsidRPr="00270FBF">
        <w:rPr>
          <w:rFonts w:ascii="Times New Roman" w:hAnsi="Times New Roman" w:cs="Times New Roman"/>
          <w:sz w:val="26"/>
          <w:szCs w:val="26"/>
        </w:rPr>
        <w:t>В границах водоохранных зон запрещаются:</w:t>
      </w:r>
    </w:p>
    <w:p w14:paraId="7288525A" w14:textId="77777777" w:rsidR="00EF1A39" w:rsidRPr="00270FBF" w:rsidRDefault="00EF1A39" w:rsidP="00EF1A39">
      <w:pPr>
        <w:ind w:firstLine="709"/>
        <w:rPr>
          <w:rFonts w:ascii="Times New Roman" w:hAnsi="Times New Roman" w:cs="Times New Roman"/>
          <w:color w:val="000000"/>
          <w:sz w:val="26"/>
          <w:szCs w:val="26"/>
          <w:shd w:val="clear" w:color="auto" w:fill="FFFFFF"/>
        </w:rPr>
      </w:pPr>
      <w:bookmarkStart w:id="197" w:name="dst92"/>
      <w:bookmarkEnd w:id="197"/>
      <w:r w:rsidRPr="00270FBF">
        <w:rPr>
          <w:rFonts w:ascii="Times New Roman" w:hAnsi="Times New Roman" w:cs="Times New Roman"/>
          <w:sz w:val="26"/>
          <w:szCs w:val="26"/>
        </w:rPr>
        <w:t>1)</w:t>
      </w:r>
      <w:bookmarkStart w:id="198" w:name="dst125"/>
      <w:bookmarkEnd w:id="198"/>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использование сточных вод в целях повышения почвенного плодородия;</w:t>
      </w:r>
    </w:p>
    <w:p w14:paraId="72CC4B17" w14:textId="77777777"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2)</w:t>
      </w:r>
      <w:bookmarkStart w:id="199" w:name="dst93"/>
      <w:bookmarkEnd w:id="199"/>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270FBF">
        <w:rPr>
          <w:rFonts w:ascii="Times New Roman" w:hAnsi="Times New Roman" w:cs="Times New Roman"/>
          <w:color w:val="000000"/>
          <w:sz w:val="26"/>
          <w:szCs w:val="26"/>
          <w:shd w:val="clear" w:color="auto" w:fill="FFFFFF"/>
        </w:rPr>
        <w:t>предельно допустимые концентрации</w:t>
      </w:r>
      <w:proofErr w:type="gramEnd"/>
      <w:r w:rsidRPr="00270FBF">
        <w:rPr>
          <w:rFonts w:ascii="Times New Roman" w:hAnsi="Times New Roman" w:cs="Times New Roman"/>
          <w:color w:val="000000"/>
          <w:sz w:val="26"/>
          <w:szCs w:val="26"/>
          <w:shd w:val="clear" w:color="auto" w:fill="FFFFFF"/>
        </w:rPr>
        <w:t xml:space="preserve"> которых в водах водных объектов рыбохозяйственного значения не установлены;</w:t>
      </w:r>
    </w:p>
    <w:p w14:paraId="2269B010" w14:textId="77777777"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3)</w:t>
      </w:r>
      <w:bookmarkStart w:id="200" w:name="dst100593"/>
      <w:bookmarkEnd w:id="200"/>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осуществление авиационных мер по борьбе с вредными организмами;</w:t>
      </w:r>
    </w:p>
    <w:p w14:paraId="4B940F48" w14:textId="77777777"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4)</w:t>
      </w:r>
      <w:bookmarkStart w:id="201" w:name="dst94"/>
      <w:bookmarkEnd w:id="201"/>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A1B2336" w14:textId="77777777"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5)</w:t>
      </w:r>
      <w:bookmarkStart w:id="202" w:name="dst95"/>
      <w:bookmarkEnd w:id="202"/>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E22913A" w14:textId="77777777"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6)</w:t>
      </w:r>
      <w:bookmarkStart w:id="203" w:name="dst96"/>
      <w:bookmarkEnd w:id="203"/>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 xml:space="preserve">хранение пестицидов и агрохимикатов (за исключением хранения агрохимикатов в специализированных хранилищах на территориях морских портов </w:t>
      </w:r>
      <w:r w:rsidRPr="00270FBF">
        <w:rPr>
          <w:rFonts w:ascii="Times New Roman" w:hAnsi="Times New Roman" w:cs="Times New Roman"/>
          <w:color w:val="000000"/>
          <w:sz w:val="26"/>
          <w:szCs w:val="26"/>
          <w:shd w:val="clear" w:color="auto" w:fill="FFFFFF"/>
        </w:rPr>
        <w:lastRenderedPageBreak/>
        <w:t>за пределами границ прибрежных защитных полос), применение пестицидов и агрохимикатов;</w:t>
      </w:r>
    </w:p>
    <w:p w14:paraId="1F2A4A45"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7)</w:t>
      </w:r>
      <w:r w:rsidRPr="00270FBF">
        <w:rPr>
          <w:rFonts w:ascii="Times New Roman" w:hAnsi="Times New Roman" w:cs="Times New Roman"/>
          <w:sz w:val="26"/>
          <w:szCs w:val="26"/>
        </w:rPr>
        <w:tab/>
        <w:t>сброс сточных, в том числе дренажных, вод;</w:t>
      </w:r>
    </w:p>
    <w:p w14:paraId="346FF7A2" w14:textId="77777777" w:rsidR="00EF1A39" w:rsidRPr="00270FBF" w:rsidRDefault="00EF1A39" w:rsidP="00EF1A39">
      <w:pPr>
        <w:ind w:firstLine="709"/>
        <w:rPr>
          <w:rFonts w:ascii="Times New Roman" w:hAnsi="Times New Roman" w:cs="Times New Roman"/>
          <w:color w:val="000000"/>
          <w:sz w:val="26"/>
          <w:szCs w:val="26"/>
          <w:shd w:val="clear" w:color="auto" w:fill="FFFFFF"/>
        </w:rPr>
      </w:pPr>
      <w:bookmarkStart w:id="204" w:name="dst97"/>
      <w:bookmarkEnd w:id="204"/>
      <w:r w:rsidRPr="00270FBF">
        <w:rPr>
          <w:rFonts w:ascii="Times New Roman" w:hAnsi="Times New Roman" w:cs="Times New Roman"/>
          <w:sz w:val="26"/>
          <w:szCs w:val="26"/>
        </w:rPr>
        <w:t>8)</w:t>
      </w:r>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5" w:anchor="dst35" w:history="1">
        <w:r w:rsidRPr="00270FBF">
          <w:rPr>
            <w:rStyle w:val="aa"/>
            <w:rFonts w:ascii="Times New Roman" w:hAnsi="Times New Roman" w:cs="Times New Roman"/>
            <w:color w:val="1A0DAB"/>
            <w:sz w:val="26"/>
            <w:szCs w:val="26"/>
            <w:shd w:val="clear" w:color="auto" w:fill="FFFFFF"/>
          </w:rPr>
          <w:t>статьей 19.1</w:t>
        </w:r>
      </w:hyperlink>
      <w:r w:rsidRPr="00270FBF">
        <w:rPr>
          <w:rFonts w:ascii="Times New Roman" w:hAnsi="Times New Roman" w:cs="Times New Roman"/>
          <w:color w:val="000000"/>
          <w:sz w:val="26"/>
          <w:szCs w:val="26"/>
          <w:shd w:val="clear" w:color="auto" w:fill="FFFFFF"/>
        </w:rPr>
        <w:t> Закона Российской Федерации от 21 февраля 1992 года N 2395-1 "О недрах").</w:t>
      </w:r>
    </w:p>
    <w:p w14:paraId="467BCF07"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 xml:space="preserve">В границах прибрежных защитных полос наряду с установленными </w:t>
      </w:r>
      <w:hyperlink r:id="rId36" w:anchor="dst100589" w:history="1">
        <w:r w:rsidRPr="00270FBF">
          <w:rPr>
            <w:rFonts w:ascii="Times New Roman" w:hAnsi="Times New Roman" w:cs="Times New Roman"/>
            <w:sz w:val="26"/>
            <w:szCs w:val="26"/>
          </w:rPr>
          <w:t>ч. 15</w:t>
        </w:r>
      </w:hyperlink>
      <w:r w:rsidRPr="00270FBF">
        <w:rPr>
          <w:rFonts w:ascii="Times New Roman" w:hAnsi="Times New Roman" w:cs="Times New Roman"/>
          <w:sz w:val="26"/>
          <w:szCs w:val="26"/>
        </w:rPr>
        <w:t>, ст. 65 Водного кодекса РФ ограничениями запрещаются:</w:t>
      </w:r>
    </w:p>
    <w:p w14:paraId="16C21CD5" w14:textId="77777777" w:rsidR="00EF1A39" w:rsidRPr="00270FBF" w:rsidRDefault="00EF1A39" w:rsidP="00EF1A39">
      <w:pPr>
        <w:ind w:firstLine="709"/>
        <w:rPr>
          <w:rFonts w:ascii="Times New Roman" w:hAnsi="Times New Roman" w:cs="Times New Roman"/>
          <w:sz w:val="26"/>
          <w:szCs w:val="26"/>
        </w:rPr>
      </w:pPr>
      <w:bookmarkStart w:id="205" w:name="dst100596"/>
      <w:bookmarkEnd w:id="205"/>
      <w:r w:rsidRPr="00270FBF">
        <w:rPr>
          <w:rFonts w:ascii="Times New Roman" w:hAnsi="Times New Roman" w:cs="Times New Roman"/>
          <w:sz w:val="26"/>
          <w:szCs w:val="26"/>
        </w:rPr>
        <w:t>1)</w:t>
      </w:r>
      <w:r w:rsidRPr="00270FBF">
        <w:rPr>
          <w:rFonts w:ascii="Times New Roman" w:hAnsi="Times New Roman" w:cs="Times New Roman"/>
          <w:sz w:val="26"/>
          <w:szCs w:val="26"/>
        </w:rPr>
        <w:tab/>
        <w:t>распашка земель;</w:t>
      </w:r>
    </w:p>
    <w:p w14:paraId="2FD8D053" w14:textId="77777777" w:rsidR="00EF1A39" w:rsidRPr="00270FBF" w:rsidRDefault="00EF1A39" w:rsidP="00EF1A39">
      <w:pPr>
        <w:ind w:firstLine="709"/>
        <w:rPr>
          <w:rFonts w:ascii="Times New Roman" w:hAnsi="Times New Roman" w:cs="Times New Roman"/>
          <w:sz w:val="26"/>
          <w:szCs w:val="26"/>
        </w:rPr>
      </w:pPr>
      <w:bookmarkStart w:id="206" w:name="dst100597"/>
      <w:bookmarkEnd w:id="206"/>
      <w:r w:rsidRPr="00270FBF">
        <w:rPr>
          <w:rFonts w:ascii="Times New Roman" w:hAnsi="Times New Roman" w:cs="Times New Roman"/>
          <w:sz w:val="26"/>
          <w:szCs w:val="26"/>
        </w:rPr>
        <w:t>2)</w:t>
      </w:r>
      <w:r w:rsidRPr="00270FBF">
        <w:rPr>
          <w:rFonts w:ascii="Times New Roman" w:hAnsi="Times New Roman" w:cs="Times New Roman"/>
          <w:sz w:val="26"/>
          <w:szCs w:val="26"/>
        </w:rPr>
        <w:tab/>
        <w:t>размещение отвалов размываемых грунтов;</w:t>
      </w:r>
    </w:p>
    <w:p w14:paraId="2BBCDBCB" w14:textId="77777777" w:rsidR="00EF1A39" w:rsidRPr="00270FBF" w:rsidRDefault="00EF1A39" w:rsidP="00EF1A39">
      <w:pPr>
        <w:ind w:firstLine="709"/>
        <w:rPr>
          <w:rFonts w:ascii="Times New Roman" w:hAnsi="Times New Roman" w:cs="Times New Roman"/>
          <w:sz w:val="26"/>
          <w:szCs w:val="26"/>
        </w:rPr>
      </w:pPr>
      <w:bookmarkStart w:id="207" w:name="dst100598"/>
      <w:bookmarkEnd w:id="207"/>
      <w:r w:rsidRPr="00270FBF">
        <w:rPr>
          <w:rFonts w:ascii="Times New Roman" w:hAnsi="Times New Roman" w:cs="Times New Roman"/>
          <w:sz w:val="26"/>
          <w:szCs w:val="26"/>
        </w:rPr>
        <w:t>3)</w:t>
      </w:r>
      <w:r w:rsidRPr="00270FBF">
        <w:rPr>
          <w:rFonts w:ascii="Times New Roman" w:hAnsi="Times New Roman" w:cs="Times New Roman"/>
          <w:sz w:val="26"/>
          <w:szCs w:val="26"/>
        </w:rPr>
        <w:tab/>
        <w:t>выпас сельскохозяйственных животных и организация для них летних лагерей, ванн.</w:t>
      </w:r>
    </w:p>
    <w:p w14:paraId="0748B3D8" w14:textId="77777777" w:rsidR="00EF1A39" w:rsidRPr="00270FBF" w:rsidRDefault="00EF1A39" w:rsidP="00EF1A39">
      <w:pPr>
        <w:ind w:firstLine="709"/>
        <w:rPr>
          <w:rFonts w:ascii="Times New Roman" w:hAnsi="Times New Roman" w:cs="Times New Roman"/>
          <w:sz w:val="26"/>
          <w:szCs w:val="26"/>
        </w:rPr>
      </w:pPr>
      <w:bookmarkStart w:id="208" w:name="dst100667"/>
      <w:bookmarkEnd w:id="208"/>
      <w:r w:rsidRPr="00270FBF">
        <w:rPr>
          <w:rFonts w:ascii="Times New Roman" w:hAnsi="Times New Roman" w:cs="Times New Roman"/>
          <w:sz w:val="26"/>
          <w:szCs w:val="26"/>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постановлением Правительства РФ от 10 января 2009 г. № 17 «Об утверждении правил установления на местности границ водоохранных зон и границ прибрежных защитных полос водных объектов».</w:t>
      </w:r>
    </w:p>
    <w:p w14:paraId="0B2828AF" w14:textId="77777777" w:rsidR="00EF1A39" w:rsidRPr="00270FBF" w:rsidRDefault="00EF1A39" w:rsidP="00EF1A39">
      <w:pPr>
        <w:pStyle w:val="S0"/>
        <w:ind w:left="0" w:firstLine="709"/>
        <w:contextualSpacing w:val="0"/>
        <w:jc w:val="both"/>
        <w:rPr>
          <w:color w:val="000000"/>
          <w:shd w:val="clear" w:color="auto" w:fill="FFFFFF"/>
        </w:rPr>
      </w:pPr>
      <w:r w:rsidRPr="00270FBF">
        <w:rPr>
          <w:color w:val="000000"/>
          <w:shd w:val="clear" w:color="auto" w:fill="FFFFFF"/>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1EAD726E" w14:textId="77777777" w:rsidR="00EF1A39" w:rsidRPr="00270FBF" w:rsidRDefault="00EF1A39" w:rsidP="00EF1A39">
      <w:pPr>
        <w:pStyle w:val="S0"/>
        <w:ind w:left="0" w:firstLine="709"/>
        <w:contextualSpacing w:val="0"/>
        <w:jc w:val="both"/>
        <w:rPr>
          <w:color w:val="000000"/>
          <w:shd w:val="clear" w:color="auto" w:fill="FFFFFF"/>
        </w:rPr>
      </w:pPr>
      <w:r w:rsidRPr="00270FBF">
        <w:rPr>
          <w:color w:val="000000"/>
          <w:shd w:val="clear" w:color="auto" w:fill="FFFFFF"/>
        </w:rPr>
        <w:t>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7F0BA9EB" w14:textId="77777777" w:rsidR="00EF1A39" w:rsidRPr="00270FBF" w:rsidRDefault="00EF1A39" w:rsidP="00EF1A39">
      <w:pPr>
        <w:pStyle w:val="af1"/>
        <w:shd w:val="clear" w:color="auto" w:fill="FFFFFF"/>
        <w:ind w:firstLine="709"/>
        <w:rPr>
          <w:color w:val="000000"/>
          <w:sz w:val="26"/>
          <w:szCs w:val="26"/>
        </w:rPr>
      </w:pPr>
      <w:r w:rsidRPr="00270FBF">
        <w:rPr>
          <w:color w:val="000000"/>
          <w:sz w:val="26"/>
          <w:szCs w:val="26"/>
        </w:rPr>
        <w:t>Под сооружениями, обеспечивающими охрану водных объектов от загрязнения, засорения, заиления и истощения вод, понимаются:</w:t>
      </w:r>
    </w:p>
    <w:p w14:paraId="7D8292E7"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1)</w:t>
      </w:r>
      <w:r w:rsidRPr="00270FBF">
        <w:rPr>
          <w:rFonts w:ascii="Times New Roman" w:hAnsi="Times New Roman" w:cs="Times New Roman"/>
          <w:sz w:val="26"/>
          <w:szCs w:val="26"/>
        </w:rPr>
        <w:tab/>
        <w:t>централизованные системы водоотведения (канализации), централизованные ливневые системы водоотведения;</w:t>
      </w:r>
    </w:p>
    <w:p w14:paraId="154AB5E9"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2)</w:t>
      </w:r>
      <w:r w:rsidRPr="00270FBF">
        <w:rPr>
          <w:rFonts w:ascii="Times New Roman" w:hAnsi="Times New Roman" w:cs="Times New Roman"/>
          <w:sz w:val="26"/>
          <w:szCs w:val="26"/>
        </w:rPr>
        <w:tab/>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E316736"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3)</w:t>
      </w:r>
      <w:r w:rsidRPr="00270FBF">
        <w:rPr>
          <w:rFonts w:ascii="Times New Roman" w:hAnsi="Times New Roman" w:cs="Times New Roman"/>
          <w:sz w:val="26"/>
          <w:szCs w:val="26"/>
        </w:rPr>
        <w:tab/>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РФ;</w:t>
      </w:r>
    </w:p>
    <w:p w14:paraId="78516BF7"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4)</w:t>
      </w:r>
      <w:r w:rsidRPr="00270FBF">
        <w:rPr>
          <w:rFonts w:ascii="Times New Roman" w:hAnsi="Times New Roman" w:cs="Times New Roman"/>
          <w:sz w:val="26"/>
          <w:szCs w:val="26"/>
        </w:rPr>
        <w:tab/>
        <w:t xml:space="preserve">сооружения для сбора отходов производства и потребления, а также </w:t>
      </w:r>
      <w:r w:rsidRPr="00270FBF">
        <w:rPr>
          <w:rFonts w:ascii="Times New Roman" w:hAnsi="Times New Roman" w:cs="Times New Roman"/>
          <w:sz w:val="26"/>
          <w:szCs w:val="26"/>
        </w:rPr>
        <w:lastRenderedPageBreak/>
        <w:t>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66A7CB8E"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5)</w:t>
      </w:r>
      <w:r w:rsidRPr="00270FBF">
        <w:rPr>
          <w:rFonts w:ascii="Times New Roman" w:hAnsi="Times New Roman" w:cs="Times New Roman"/>
          <w:sz w:val="26"/>
          <w:szCs w:val="26"/>
        </w:rPr>
        <w:tab/>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4E38E4EC" w14:textId="77777777"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В соответствии с пунктом 3 статьи 49 Федерального закона от 20.12.2004 №166-ФЗ (ред. от 28.06.2022) «О рыболовстве и сохранении водных биологических ресурсов»:</w:t>
      </w:r>
    </w:p>
    <w:p w14:paraId="77B2FF82"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В рыбохозяйственных заповедных зонах могут быть запрещены полностью или частично, постоянно или временно либо ограничены следующие виды хозяйственной и иной деятельности:</w:t>
      </w:r>
    </w:p>
    <w:p w14:paraId="29010CE6"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w:t>
      </w:r>
      <w:r w:rsidRPr="00270FBF">
        <w:rPr>
          <w:rFonts w:ascii="Times New Roman" w:hAnsi="Times New Roman" w:cs="Times New Roman"/>
          <w:color w:val="000000"/>
          <w:sz w:val="26"/>
          <w:szCs w:val="26"/>
        </w:rPr>
        <w:tab/>
        <w:t>разведка и добыча полезных ископаемых;</w:t>
      </w:r>
    </w:p>
    <w:p w14:paraId="285891F9"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2)</w:t>
      </w:r>
      <w:r w:rsidRPr="00270FBF">
        <w:rPr>
          <w:rFonts w:ascii="Times New Roman" w:hAnsi="Times New Roman" w:cs="Times New Roman"/>
          <w:color w:val="000000"/>
          <w:sz w:val="26"/>
          <w:szCs w:val="26"/>
        </w:rPr>
        <w:tab/>
        <w:t>судоходство;</w:t>
      </w:r>
    </w:p>
    <w:p w14:paraId="68E4BCB2"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3)</w:t>
      </w:r>
      <w:r w:rsidRPr="00270FBF">
        <w:rPr>
          <w:rFonts w:ascii="Times New Roman" w:hAnsi="Times New Roman" w:cs="Times New Roman"/>
          <w:color w:val="000000"/>
          <w:sz w:val="26"/>
          <w:szCs w:val="26"/>
        </w:rPr>
        <w:tab/>
        <w:t>транспортировка углеводородов и продукции из них трубопроводным транспортом;</w:t>
      </w:r>
    </w:p>
    <w:p w14:paraId="2A27DE32"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4)</w:t>
      </w:r>
      <w:r w:rsidRPr="00270FBF">
        <w:rPr>
          <w:rFonts w:ascii="Times New Roman" w:hAnsi="Times New Roman" w:cs="Times New Roman"/>
          <w:color w:val="000000"/>
          <w:sz w:val="26"/>
          <w:szCs w:val="26"/>
        </w:rPr>
        <w:tab/>
        <w:t>сплав древесины (лесоматериалов);</w:t>
      </w:r>
    </w:p>
    <w:p w14:paraId="5683DC5C"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5)</w:t>
      </w:r>
      <w:r w:rsidRPr="00270FBF">
        <w:rPr>
          <w:rFonts w:ascii="Times New Roman" w:hAnsi="Times New Roman" w:cs="Times New Roman"/>
          <w:color w:val="000000"/>
          <w:sz w:val="26"/>
          <w:szCs w:val="26"/>
        </w:rPr>
        <w:tab/>
        <w:t>деятельность, влекущая за собой изменения гидрологического режима, за исключением осуществления мероприятий по рыбохозяйственной мелиорации;</w:t>
      </w:r>
    </w:p>
    <w:p w14:paraId="1BA9981B"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6)</w:t>
      </w:r>
      <w:r w:rsidRPr="00270FBF">
        <w:rPr>
          <w:rFonts w:ascii="Times New Roman" w:hAnsi="Times New Roman" w:cs="Times New Roman"/>
          <w:color w:val="000000"/>
          <w:sz w:val="26"/>
          <w:szCs w:val="26"/>
        </w:rPr>
        <w:tab/>
        <w:t>сброс сточных, в том числе дренажных, вод в водный объект;</w:t>
      </w:r>
    </w:p>
    <w:p w14:paraId="543CFFC0"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7)</w:t>
      </w:r>
      <w:r w:rsidRPr="00270FBF">
        <w:rPr>
          <w:rFonts w:ascii="Times New Roman" w:hAnsi="Times New Roman" w:cs="Times New Roman"/>
          <w:color w:val="000000"/>
          <w:sz w:val="26"/>
          <w:szCs w:val="26"/>
        </w:rPr>
        <w:tab/>
        <w:t>строительство гидроэлектростанций;</w:t>
      </w:r>
    </w:p>
    <w:p w14:paraId="432C4E94"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8)</w:t>
      </w:r>
      <w:r w:rsidRPr="00270FBF">
        <w:rPr>
          <w:rFonts w:ascii="Times New Roman" w:hAnsi="Times New Roman" w:cs="Times New Roman"/>
          <w:color w:val="000000"/>
          <w:sz w:val="26"/>
          <w:szCs w:val="26"/>
        </w:rPr>
        <w:tab/>
        <w:t>рубка лесных насаждений;</w:t>
      </w:r>
    </w:p>
    <w:p w14:paraId="15CF57D7"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9)</w:t>
      </w:r>
      <w:r w:rsidRPr="00270FBF">
        <w:rPr>
          <w:rFonts w:ascii="Times New Roman" w:hAnsi="Times New Roman" w:cs="Times New Roman"/>
          <w:color w:val="000000"/>
          <w:sz w:val="26"/>
          <w:szCs w:val="26"/>
        </w:rPr>
        <w:tab/>
        <w:t>строительство промышленных объектов;</w:t>
      </w:r>
    </w:p>
    <w:p w14:paraId="4E697EF0"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10)</w:t>
      </w:r>
      <w:r w:rsidRPr="00270FBF">
        <w:rPr>
          <w:rFonts w:ascii="Times New Roman" w:hAnsi="Times New Roman" w:cs="Times New Roman"/>
          <w:color w:val="000000"/>
          <w:sz w:val="26"/>
          <w:szCs w:val="26"/>
        </w:rPr>
        <w:tab/>
        <w:t>использование сточных вод в целях регулирования плодородия почв;</w:t>
      </w:r>
    </w:p>
    <w:p w14:paraId="4037A0FE"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11)</w:t>
      </w:r>
      <w:r w:rsidRPr="00270FBF">
        <w:rPr>
          <w:rFonts w:ascii="Times New Roman" w:hAnsi="Times New Roman" w:cs="Times New Roman"/>
          <w:color w:val="000000"/>
          <w:sz w:val="26"/>
          <w:szCs w:val="26"/>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1280804"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12)</w:t>
      </w:r>
      <w:r w:rsidRPr="00270FBF">
        <w:rPr>
          <w:rFonts w:ascii="Times New Roman" w:hAnsi="Times New Roman" w:cs="Times New Roman"/>
          <w:color w:val="000000"/>
          <w:sz w:val="26"/>
          <w:szCs w:val="26"/>
        </w:rPr>
        <w:tab/>
        <w:t>осуществление авиационных мер по борьбе с вредными организмами;</w:t>
      </w:r>
    </w:p>
    <w:p w14:paraId="67C84FD3"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13)</w:t>
      </w:r>
      <w:r w:rsidRPr="00270FBF">
        <w:rPr>
          <w:rFonts w:ascii="Times New Roman" w:hAnsi="Times New Roman" w:cs="Times New Roman"/>
          <w:color w:val="000000"/>
          <w:sz w:val="26"/>
          <w:szCs w:val="26"/>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AAB51B5"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14)</w:t>
      </w:r>
      <w:r w:rsidRPr="00270FBF">
        <w:rPr>
          <w:rFonts w:ascii="Times New Roman" w:hAnsi="Times New Roman" w:cs="Times New Roman"/>
          <w:color w:val="000000"/>
          <w:sz w:val="26"/>
          <w:szCs w:val="26"/>
        </w:rPr>
        <w:tab/>
        <w:t>строительство и реконструкция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96A507D"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15)</w:t>
      </w:r>
      <w:r w:rsidRPr="00270FBF">
        <w:rPr>
          <w:rFonts w:ascii="Times New Roman" w:hAnsi="Times New Roman" w:cs="Times New Roman"/>
          <w:color w:val="000000"/>
          <w:sz w:val="26"/>
          <w:szCs w:val="26"/>
        </w:rPr>
        <w:tab/>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2E9EAD0B"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16)</w:t>
      </w:r>
      <w:r w:rsidRPr="00270FBF">
        <w:rPr>
          <w:rFonts w:ascii="Times New Roman" w:hAnsi="Times New Roman" w:cs="Times New Roman"/>
          <w:color w:val="000000"/>
          <w:sz w:val="26"/>
          <w:szCs w:val="26"/>
        </w:rPr>
        <w:tab/>
        <w:t>распашка земель;</w:t>
      </w:r>
    </w:p>
    <w:p w14:paraId="18614C7A"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17)</w:t>
      </w:r>
      <w:r w:rsidRPr="00270FBF">
        <w:rPr>
          <w:rFonts w:ascii="Times New Roman" w:hAnsi="Times New Roman" w:cs="Times New Roman"/>
          <w:color w:val="000000"/>
          <w:sz w:val="26"/>
          <w:szCs w:val="26"/>
        </w:rPr>
        <w:tab/>
        <w:t>размещение отвалов размываемых грунтов;</w:t>
      </w:r>
    </w:p>
    <w:p w14:paraId="67BF90C0" w14:textId="77777777"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18)</w:t>
      </w:r>
      <w:r w:rsidRPr="00270FBF">
        <w:rPr>
          <w:rFonts w:ascii="Times New Roman" w:hAnsi="Times New Roman" w:cs="Times New Roman"/>
          <w:color w:val="000000"/>
          <w:sz w:val="26"/>
          <w:szCs w:val="26"/>
        </w:rPr>
        <w:tab/>
        <w:t>выпас сельскохозяйственных животных и организация для них летних лагерей, ванн.</w:t>
      </w:r>
    </w:p>
    <w:p w14:paraId="3B210AF0" w14:textId="77777777" w:rsidR="00DC4253" w:rsidRPr="00BE23FC" w:rsidRDefault="00DC4253" w:rsidP="00DC4253">
      <w:pPr>
        <w:pStyle w:val="4"/>
        <w:rPr>
          <w:color w:val="000000" w:themeColor="text1"/>
          <w:sz w:val="26"/>
          <w:szCs w:val="26"/>
        </w:rPr>
      </w:pPr>
      <w:bookmarkStart w:id="209" w:name="_Toc339628490"/>
      <w:bookmarkStart w:id="210" w:name="_Toc340570102"/>
      <w:bookmarkStart w:id="211" w:name="_Toc121953635"/>
      <w:r w:rsidRPr="00BE23FC">
        <w:rPr>
          <w:color w:val="000000" w:themeColor="text1"/>
          <w:sz w:val="26"/>
          <w:szCs w:val="26"/>
        </w:rPr>
        <w:lastRenderedPageBreak/>
        <w:t>Стат</w:t>
      </w:r>
      <w:r w:rsidR="00965326" w:rsidRPr="00BE23FC">
        <w:rPr>
          <w:color w:val="000000" w:themeColor="text1"/>
          <w:sz w:val="26"/>
          <w:szCs w:val="26"/>
        </w:rPr>
        <w:t xml:space="preserve">ья </w:t>
      </w:r>
      <w:r w:rsidR="00C14C6C">
        <w:rPr>
          <w:color w:val="000000" w:themeColor="text1"/>
          <w:sz w:val="26"/>
          <w:szCs w:val="26"/>
        </w:rPr>
        <w:t>27</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209"/>
      <w:bookmarkEnd w:id="210"/>
      <w:bookmarkEnd w:id="211"/>
    </w:p>
    <w:p w14:paraId="7DAD7652" w14:textId="77777777" w:rsidR="00DC4253" w:rsidRPr="00BE23FC" w:rsidRDefault="00DC4253" w:rsidP="00DC4253">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14:paraId="02A11F87" w14:textId="77777777"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7A433BB5" w14:textId="77777777"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3. В соответствии с указанным режимом вводятся следующие ограничения:</w:t>
      </w:r>
    </w:p>
    <w:p w14:paraId="00567B68" w14:textId="77777777"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СЗЗ не допускается размещение:</w:t>
      </w:r>
    </w:p>
    <w:p w14:paraId="10C8F783"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жилой застройки, включая отдельные жилые дома; </w:t>
      </w:r>
    </w:p>
    <w:p w14:paraId="08CC0EF2"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ландшафтно-рекреационных зон, зон отдыха, территорий курортов, санаториев и домов отдыха;</w:t>
      </w:r>
    </w:p>
    <w:p w14:paraId="17661E28"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территорий садоводческих товариществ и коттеджной застройки, коллективных или индивидуальных дачных и садово-огородных участков;</w:t>
      </w:r>
    </w:p>
    <w:p w14:paraId="439FB210"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спортивных сооружений;</w:t>
      </w:r>
    </w:p>
    <w:p w14:paraId="607EF16C"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детских площадок;</w:t>
      </w:r>
    </w:p>
    <w:p w14:paraId="0100B7F2"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образовательных и детских учреждений;</w:t>
      </w:r>
    </w:p>
    <w:p w14:paraId="139D6E1F"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лечебно-профилактических и оздоровительных учреждений общего пользования;</w:t>
      </w:r>
    </w:p>
    <w:p w14:paraId="19965F60"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других территории с нормируемыми показателями качества среды обитания; </w:t>
      </w:r>
    </w:p>
    <w:p w14:paraId="38D5A920" w14:textId="77777777"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2) в СЗЗ и на территории объектов других отраслей промышленности не допускается размещать:</w:t>
      </w:r>
    </w:p>
    <w:p w14:paraId="77C5F824"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14:paraId="00CD7890"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пищевых отраслей промышленности;</w:t>
      </w:r>
    </w:p>
    <w:p w14:paraId="6596ECF9"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оптовые склады продовольственного сырья и пищевых продуктов;</w:t>
      </w:r>
    </w:p>
    <w:p w14:paraId="6A0E034B"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комплексы водопроводных сооружений для подготовки и хранения питьевой воды, которые могут повлиять на качество продукции;</w:t>
      </w:r>
    </w:p>
    <w:p w14:paraId="36A13CB2" w14:textId="77777777"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границах СЗЗ промышленного объекта или производства допускается размещать:</w:t>
      </w:r>
    </w:p>
    <w:p w14:paraId="62A25A72"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нежилые помещения для дежурного аварийного персонала;</w:t>
      </w:r>
    </w:p>
    <w:p w14:paraId="0974A2D5"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помещения для пребывания работающих по вахтовому методу (не более двух недель);</w:t>
      </w:r>
    </w:p>
    <w:p w14:paraId="5A976991"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здания управления;</w:t>
      </w:r>
    </w:p>
    <w:p w14:paraId="7DB9D59C"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конструкторские бюро, </w:t>
      </w:r>
    </w:p>
    <w:p w14:paraId="5D44BE20" w14:textId="77777777"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здания административного назначения;</w:t>
      </w:r>
    </w:p>
    <w:p w14:paraId="313EC697"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научно-исследовательские лаборатории;</w:t>
      </w:r>
    </w:p>
    <w:p w14:paraId="50555716"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поликлиники;</w:t>
      </w:r>
    </w:p>
    <w:p w14:paraId="74FAC4B9"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спортивно-оздоровительные сооружения закрытого типа;</w:t>
      </w:r>
    </w:p>
    <w:p w14:paraId="5359F653"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бани;</w:t>
      </w:r>
    </w:p>
    <w:p w14:paraId="3D4BB794"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lastRenderedPageBreak/>
        <w:t>прачечные;</w:t>
      </w:r>
    </w:p>
    <w:p w14:paraId="1CCE720C"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торговли и общественного питания;</w:t>
      </w:r>
    </w:p>
    <w:p w14:paraId="36FA0290"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мотели, гостиницы;</w:t>
      </w:r>
    </w:p>
    <w:p w14:paraId="30411DBD"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гаражи, площадки и сооружения для хранения общественного и индивидуального автотранспорта;</w:t>
      </w:r>
    </w:p>
    <w:p w14:paraId="4D1EA3D1"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пожарные депо;</w:t>
      </w:r>
    </w:p>
    <w:p w14:paraId="2B7F5FB2"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местные и транзитные коммуникации;</w:t>
      </w:r>
    </w:p>
    <w:p w14:paraId="5086F02D"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ЛЭП;</w:t>
      </w:r>
    </w:p>
    <w:p w14:paraId="63B8D73F"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электроподстанции;</w:t>
      </w:r>
    </w:p>
    <w:p w14:paraId="4526711D"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proofErr w:type="spellStart"/>
      <w:r w:rsidRPr="00BE23FC">
        <w:rPr>
          <w:rFonts w:ascii="Times New Roman" w:hAnsi="Times New Roman" w:cs="Times New Roman"/>
          <w:color w:val="000000" w:themeColor="text1"/>
          <w:sz w:val="26"/>
          <w:szCs w:val="26"/>
        </w:rPr>
        <w:t>нефте</w:t>
      </w:r>
      <w:proofErr w:type="spellEnd"/>
      <w:r w:rsidRPr="00BE23FC">
        <w:rPr>
          <w:rFonts w:ascii="Times New Roman" w:hAnsi="Times New Roman" w:cs="Times New Roman"/>
          <w:color w:val="000000" w:themeColor="text1"/>
          <w:sz w:val="26"/>
          <w:szCs w:val="26"/>
        </w:rPr>
        <w:t>- и газопроводы;</w:t>
      </w:r>
    </w:p>
    <w:p w14:paraId="6ECE4E95"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артезианские скважины для технического водоснабжения;</w:t>
      </w:r>
    </w:p>
    <w:p w14:paraId="7BA99D4A"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proofErr w:type="spellStart"/>
      <w:r w:rsidRPr="00BE23FC">
        <w:rPr>
          <w:rFonts w:ascii="Times New Roman" w:hAnsi="Times New Roman" w:cs="Times New Roman"/>
          <w:color w:val="000000" w:themeColor="text1"/>
          <w:sz w:val="26"/>
          <w:szCs w:val="26"/>
        </w:rPr>
        <w:t>водоохлаждающие</w:t>
      </w:r>
      <w:proofErr w:type="spellEnd"/>
      <w:r w:rsidRPr="00BE23FC">
        <w:rPr>
          <w:rFonts w:ascii="Times New Roman" w:hAnsi="Times New Roman" w:cs="Times New Roman"/>
          <w:color w:val="000000" w:themeColor="text1"/>
          <w:sz w:val="26"/>
          <w:szCs w:val="26"/>
        </w:rPr>
        <w:t xml:space="preserve"> со</w:t>
      </w:r>
      <w:r w:rsidRPr="00BE23FC">
        <w:rPr>
          <w:rFonts w:ascii="Times New Roman" w:hAnsi="Times New Roman" w:cs="Times New Roman"/>
          <w:color w:val="000000" w:themeColor="text1"/>
          <w:sz w:val="26"/>
          <w:szCs w:val="26"/>
        </w:rPr>
        <w:softHyphen/>
        <w:t xml:space="preserve">оружения для подготовки технической воды, </w:t>
      </w:r>
    </w:p>
    <w:p w14:paraId="35042721"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канализационные насосные станции;</w:t>
      </w:r>
    </w:p>
    <w:p w14:paraId="7B5DF194"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сооружения оборотного водоснабжения;</w:t>
      </w:r>
    </w:p>
    <w:p w14:paraId="5E09BDBD"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автозаправочные станции;</w:t>
      </w:r>
    </w:p>
    <w:p w14:paraId="36C0E8FB" w14:textId="77777777"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станции технического обслуживания автомобилей;</w:t>
      </w:r>
    </w:p>
    <w:p w14:paraId="21B6BF8D" w14:textId="77777777"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14:paraId="7ADF39F1" w14:textId="77777777"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На территориях СЗЗ кладбищ, крематориев, зданий и сооружений похоронного назначения в соответствии с СанПиН 2.1.</w:t>
      </w:r>
      <w:r w:rsidR="004A3076" w:rsidRPr="00BE23FC">
        <w:rPr>
          <w:rFonts w:ascii="Times New Roman" w:hAnsi="Times New Roman" w:cs="Times New Roman"/>
          <w:color w:val="000000" w:themeColor="text1"/>
          <w:sz w:val="26"/>
          <w:szCs w:val="26"/>
        </w:rPr>
        <w:t>2882</w:t>
      </w:r>
      <w:r w:rsidRPr="00BE23FC">
        <w:rPr>
          <w:rFonts w:ascii="Times New Roman" w:hAnsi="Times New Roman" w:cs="Times New Roman"/>
          <w:color w:val="000000" w:themeColor="text1"/>
          <w:sz w:val="26"/>
          <w:szCs w:val="26"/>
        </w:rPr>
        <w:t>-</w:t>
      </w:r>
      <w:r w:rsidR="004A3076" w:rsidRPr="00BE23FC">
        <w:rPr>
          <w:rFonts w:ascii="Times New Roman" w:hAnsi="Times New Roman" w:cs="Times New Roman"/>
          <w:color w:val="000000" w:themeColor="text1"/>
          <w:sz w:val="26"/>
          <w:szCs w:val="26"/>
        </w:rPr>
        <w:t>11</w:t>
      </w:r>
      <w:r w:rsidRPr="00BE23FC">
        <w:rPr>
          <w:rFonts w:ascii="Times New Roman" w:hAnsi="Times New Roman" w:cs="Times New Roman"/>
          <w:color w:val="000000" w:themeColor="text1"/>
          <w:sz w:val="26"/>
          <w:szCs w:val="26"/>
        </w:rPr>
        <w:t xml:space="preserve">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14:paraId="60BEDBD1" w14:textId="77777777" w:rsidR="00DD7126"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1503D824" w14:textId="77777777" w:rsidR="00223B98" w:rsidRPr="00BE23FC" w:rsidRDefault="00775906" w:rsidP="00F34346">
      <w:pPr>
        <w:pStyle w:val="4"/>
        <w:rPr>
          <w:color w:val="000000" w:themeColor="text1"/>
          <w:sz w:val="26"/>
          <w:szCs w:val="26"/>
        </w:rPr>
      </w:pPr>
      <w:bookmarkStart w:id="212" w:name="_Toc121953636"/>
      <w:r w:rsidRPr="00BE23FC">
        <w:rPr>
          <w:color w:val="000000" w:themeColor="text1"/>
          <w:sz w:val="26"/>
          <w:szCs w:val="26"/>
        </w:rPr>
        <w:t xml:space="preserve">Статья </w:t>
      </w:r>
      <w:r w:rsidR="00C14C6C">
        <w:rPr>
          <w:color w:val="000000" w:themeColor="text1"/>
          <w:sz w:val="26"/>
          <w:szCs w:val="26"/>
        </w:rPr>
        <w:t>28</w:t>
      </w:r>
      <w:r w:rsidRPr="00BE23FC">
        <w:rPr>
          <w:color w:val="000000" w:themeColor="text1"/>
          <w:sz w:val="26"/>
          <w:szCs w:val="26"/>
        </w:rPr>
        <w:t xml:space="preserve">. </w:t>
      </w:r>
      <w:r w:rsidR="007548EE" w:rsidRPr="00BE23FC">
        <w:rPr>
          <w:color w:val="000000" w:themeColor="text1"/>
          <w:sz w:val="26"/>
          <w:szCs w:val="26"/>
        </w:rPr>
        <w:t>Особые условия использования земельных участков, расположенных в границах охранных зон объектов электросетевого хозяйства</w:t>
      </w:r>
      <w:r w:rsidR="004340F4" w:rsidRPr="00BE23FC">
        <w:rPr>
          <w:color w:val="000000" w:themeColor="text1"/>
          <w:sz w:val="26"/>
          <w:szCs w:val="26"/>
        </w:rPr>
        <w:t>.</w:t>
      </w:r>
      <w:bookmarkEnd w:id="212"/>
      <w:r w:rsidR="00601498" w:rsidRPr="00BE23FC">
        <w:rPr>
          <w:color w:val="000000" w:themeColor="text1"/>
          <w:sz w:val="26"/>
          <w:szCs w:val="26"/>
        </w:rPr>
        <w:t xml:space="preserve"> </w:t>
      </w:r>
    </w:p>
    <w:p w14:paraId="4F87902E" w14:textId="77777777"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 xml:space="preserve">1. </w:t>
      </w:r>
      <w:r w:rsidR="004340F4" w:rsidRPr="00BE23FC">
        <w:rPr>
          <w:rFonts w:ascii="Times New Roman" w:hAnsi="Times New Roman" w:cs="Times New Roman"/>
          <w:color w:val="000000" w:themeColor="text1"/>
          <w:sz w:val="26"/>
          <w:szCs w:val="26"/>
          <w:shd w:val="clear" w:color="auto" w:fill="FFFFFF"/>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r w:rsidR="004340F4" w:rsidRPr="00BE23FC">
        <w:rPr>
          <w:rStyle w:val="apple-converted-space"/>
          <w:rFonts w:ascii="Times New Roman" w:hAnsi="Times New Roman" w:cs="Times New Roman"/>
          <w:color w:val="000000" w:themeColor="text1"/>
          <w:sz w:val="26"/>
          <w:szCs w:val="26"/>
          <w:shd w:val="clear" w:color="auto" w:fill="FFFFFF"/>
        </w:rPr>
        <w:t> </w:t>
      </w:r>
      <w:bookmarkStart w:id="213" w:name="l26"/>
      <w:bookmarkEnd w:id="213"/>
      <w:r w:rsidR="004340F4" w:rsidRPr="00BE23FC">
        <w:rPr>
          <w:rFonts w:ascii="Times New Roman" w:hAnsi="Times New Roman" w:cs="Times New Roman"/>
          <w:color w:val="000000" w:themeColor="text1"/>
          <w:sz w:val="26"/>
          <w:szCs w:val="26"/>
          <w:shd w:val="clear" w:color="auto" w:fill="FFFFFF"/>
        </w:rPr>
        <w:t>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r w:rsidR="004340F4" w:rsidRPr="00BE23FC">
        <w:rPr>
          <w:rStyle w:val="apple-converted-space"/>
          <w:rFonts w:ascii="Times New Roman" w:hAnsi="Times New Roman" w:cs="Times New Roman"/>
          <w:color w:val="000000" w:themeColor="text1"/>
          <w:sz w:val="26"/>
          <w:szCs w:val="26"/>
          <w:shd w:val="clear" w:color="auto" w:fill="FFFFFF"/>
        </w:rPr>
        <w:t> </w:t>
      </w:r>
      <w:bookmarkStart w:id="214" w:name="l27"/>
      <w:bookmarkEnd w:id="214"/>
      <w:r w:rsidR="004340F4" w:rsidRPr="00BE23FC">
        <w:rPr>
          <w:rFonts w:ascii="Times New Roman" w:hAnsi="Times New Roman" w:cs="Times New Roman"/>
          <w:color w:val="000000" w:themeColor="text1"/>
          <w:sz w:val="26"/>
          <w:szCs w:val="26"/>
          <w:shd w:val="clear" w:color="auto" w:fill="FFFFFF"/>
        </w:rPr>
        <w:t>числе:</w:t>
      </w:r>
    </w:p>
    <w:p w14:paraId="1EB309E8"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58FD0E9"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w:t>
      </w:r>
      <w:r w:rsidRPr="00BE23FC">
        <w:rPr>
          <w:rStyle w:val="apple-converted-space"/>
          <w:rFonts w:ascii="Times New Roman" w:hAnsi="Times New Roman" w:cs="Times New Roman"/>
          <w:color w:val="000000" w:themeColor="text1"/>
          <w:sz w:val="26"/>
          <w:szCs w:val="26"/>
          <w:shd w:val="clear" w:color="auto" w:fill="FFFFFF"/>
        </w:rPr>
        <w:t> </w:t>
      </w:r>
      <w:bookmarkStart w:id="215" w:name="l29"/>
      <w:bookmarkEnd w:id="215"/>
      <w:r w:rsidRPr="00BE23FC">
        <w:rPr>
          <w:rFonts w:ascii="Times New Roman" w:hAnsi="Times New Roman" w:cs="Times New Roman"/>
          <w:color w:val="000000" w:themeColor="text1"/>
          <w:sz w:val="26"/>
          <w:szCs w:val="26"/>
          <w:shd w:val="clear" w:color="auto" w:fill="FFFFFF"/>
        </w:rPr>
        <w:t xml:space="preserve">возводить сооружения, которые могут препятствовать доступу к объектам электросетевого хозяйства, без создания необходимых для такого доступа </w:t>
      </w:r>
      <w:r w:rsidRPr="00BE23FC">
        <w:rPr>
          <w:rFonts w:ascii="Times New Roman" w:hAnsi="Times New Roman" w:cs="Times New Roman"/>
          <w:color w:val="000000" w:themeColor="text1"/>
          <w:sz w:val="26"/>
          <w:szCs w:val="26"/>
          <w:shd w:val="clear" w:color="auto" w:fill="FFFFFF"/>
        </w:rPr>
        <w:lastRenderedPageBreak/>
        <w:t>проходов и подъездов;</w:t>
      </w:r>
    </w:p>
    <w:p w14:paraId="094E6D5D"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216" w:name="l31"/>
      <w:bookmarkEnd w:id="216"/>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r w:rsidR="00185F9E" w:rsidRPr="00BE23FC">
        <w:rPr>
          <w:rFonts w:ascii="Times New Roman" w:hAnsi="Times New Roman" w:cs="Times New Roman"/>
          <w:color w:val="000000" w:themeColor="text1"/>
          <w:sz w:val="26"/>
          <w:szCs w:val="26"/>
          <w:shd w:val="clear" w:color="auto" w:fill="FFFFFF"/>
        </w:rPr>
        <w:t xml:space="preserve"> </w:t>
      </w:r>
      <w:bookmarkStart w:id="217" w:name="l32"/>
      <w:bookmarkEnd w:id="217"/>
      <w:r w:rsidRPr="00BE23FC">
        <w:rPr>
          <w:rFonts w:ascii="Times New Roman" w:hAnsi="Times New Roman" w:cs="Times New Roman"/>
          <w:color w:val="000000" w:themeColor="text1"/>
          <w:sz w:val="26"/>
          <w:szCs w:val="26"/>
          <w:shd w:val="clear" w:color="auto" w:fill="FFFFFF"/>
        </w:rPr>
        <w:t>электропередачи;</w:t>
      </w:r>
    </w:p>
    <w:p w14:paraId="20C63FC9"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размещать свалки;</w:t>
      </w:r>
    </w:p>
    <w:p w14:paraId="7089C1EE"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218" w:name="l33"/>
      <w:bookmarkEnd w:id="218"/>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14:paraId="6FE1C556" w14:textId="77777777"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2</w:t>
      </w:r>
      <w:r w:rsidR="004340F4" w:rsidRPr="00BE23FC">
        <w:rPr>
          <w:rFonts w:ascii="Times New Roman" w:hAnsi="Times New Roman" w:cs="Times New Roman"/>
          <w:color w:val="000000" w:themeColor="text1"/>
          <w:sz w:val="26"/>
          <w:szCs w:val="26"/>
          <w:shd w:val="clear" w:color="auto" w:fill="FFFFFF"/>
        </w:rPr>
        <w:t>. В охранных зонах, установленных для объектов</w:t>
      </w:r>
      <w:r w:rsidR="00F34346" w:rsidRPr="00BE23FC">
        <w:rPr>
          <w:rFonts w:ascii="Times New Roman" w:hAnsi="Times New Roman" w:cs="Times New Roman"/>
          <w:color w:val="000000" w:themeColor="text1"/>
          <w:sz w:val="26"/>
          <w:szCs w:val="26"/>
          <w:shd w:val="clear" w:color="auto" w:fill="FFFFFF"/>
        </w:rPr>
        <w:t xml:space="preserve"> </w:t>
      </w:r>
      <w:bookmarkStart w:id="219" w:name="l34"/>
      <w:bookmarkEnd w:id="219"/>
      <w:r w:rsidR="004340F4" w:rsidRPr="00BE23FC">
        <w:rPr>
          <w:rFonts w:ascii="Times New Roman" w:hAnsi="Times New Roman" w:cs="Times New Roman"/>
          <w:color w:val="000000" w:themeColor="text1"/>
          <w:sz w:val="26"/>
          <w:szCs w:val="26"/>
          <w:shd w:val="clear" w:color="auto" w:fill="FFFFFF"/>
        </w:rPr>
        <w:t xml:space="preserve">электросетевого хозяйства напряжением свыше 1000 вольт, помимо действий, предусмотренных пунктом </w:t>
      </w:r>
      <w:r w:rsidRPr="00BE23FC">
        <w:rPr>
          <w:rFonts w:ascii="Times New Roman" w:hAnsi="Times New Roman" w:cs="Times New Roman"/>
          <w:color w:val="000000" w:themeColor="text1"/>
          <w:sz w:val="26"/>
          <w:szCs w:val="26"/>
          <w:shd w:val="clear" w:color="auto" w:fill="FFFFFF"/>
        </w:rPr>
        <w:t>1</w:t>
      </w:r>
      <w:r w:rsidR="004340F4" w:rsidRPr="00BE23FC">
        <w:rPr>
          <w:rFonts w:ascii="Times New Roman" w:hAnsi="Times New Roman" w:cs="Times New Roman"/>
          <w:color w:val="000000" w:themeColor="text1"/>
          <w:sz w:val="26"/>
          <w:szCs w:val="26"/>
          <w:shd w:val="clear" w:color="auto" w:fill="FFFFFF"/>
        </w:rPr>
        <w:t xml:space="preserve"> настоящих Правил, запрещается:</w:t>
      </w:r>
    </w:p>
    <w:p w14:paraId="435C7A70" w14:textId="77777777" w:rsidR="00F34346" w:rsidRPr="00BE23FC" w:rsidRDefault="004340F4" w:rsidP="004340F4">
      <w:pPr>
        <w:ind w:firstLine="709"/>
        <w:rPr>
          <w:rStyle w:val="apple-converted-space"/>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складировать или размещать хранилища любых, в том числе горюче-смазочных, материалов;</w:t>
      </w:r>
      <w:bookmarkStart w:id="220" w:name="l35"/>
      <w:bookmarkEnd w:id="220"/>
    </w:p>
    <w:p w14:paraId="4DD200D0"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221" w:name="l36"/>
      <w:bookmarkEnd w:id="221"/>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C761B82"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2A0A0BF1"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бросать якоря с судов и осуществлять их проход с отданными</w:t>
      </w:r>
      <w:bookmarkStart w:id="222" w:name="l38"/>
      <w:bookmarkEnd w:id="222"/>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якорями, цепями, лотами, волокушами и тралами (в охранных зонах подводных кабельных линий электропередачи);</w:t>
      </w:r>
    </w:p>
    <w:p w14:paraId="5E78DB7D"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223" w:name="l39"/>
      <w:bookmarkEnd w:id="223"/>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электропередачи).</w:t>
      </w:r>
    </w:p>
    <w:p w14:paraId="5D893A6D" w14:textId="77777777"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3</w:t>
      </w:r>
      <w:r w:rsidR="004340F4" w:rsidRPr="00BE23FC">
        <w:rPr>
          <w:rFonts w:ascii="Times New Roman" w:hAnsi="Times New Roman" w:cs="Times New Roman"/>
          <w:color w:val="000000" w:themeColor="text1"/>
          <w:sz w:val="26"/>
          <w:szCs w:val="26"/>
          <w:shd w:val="clear" w:color="auto" w:fill="FFFFFF"/>
        </w:rPr>
        <w:t>. В пределах охранных зон без письменного решения о согласовании сетевых организаций юридическим и физическим лицам запрещаются:</w:t>
      </w:r>
    </w:p>
    <w:p w14:paraId="749356A3"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строительство, капитальный ремонт, реконструкция или снос зданий и сооружений;</w:t>
      </w:r>
    </w:p>
    <w:p w14:paraId="536FB2C2"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горные, взрывные, мелиоративные работы, в том числе</w:t>
      </w:r>
      <w:bookmarkStart w:id="224" w:name="l41"/>
      <w:bookmarkEnd w:id="224"/>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связанные с временным затоплением земель;</w:t>
      </w:r>
    </w:p>
    <w:p w14:paraId="7F29ACF1"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посадка и вырубка деревьев и кустарников;</w:t>
      </w:r>
    </w:p>
    <w:p w14:paraId="7CDC8C0A"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дноуглубительные, землечерпальные и погрузочно-разгрузочные работы, добыча рыбы, других водных</w:t>
      </w:r>
      <w:r w:rsidRPr="00BE23FC">
        <w:rPr>
          <w:rStyle w:val="apple-converted-space"/>
          <w:rFonts w:ascii="Times New Roman" w:hAnsi="Times New Roman" w:cs="Times New Roman"/>
          <w:color w:val="000000" w:themeColor="text1"/>
          <w:sz w:val="26"/>
          <w:szCs w:val="26"/>
          <w:shd w:val="clear" w:color="auto" w:fill="FFFFFF"/>
        </w:rPr>
        <w:t> </w:t>
      </w:r>
      <w:bookmarkStart w:id="225" w:name="l42"/>
      <w:bookmarkEnd w:id="225"/>
      <w:r w:rsidRPr="00BE23FC">
        <w:rPr>
          <w:rFonts w:ascii="Times New Roman" w:hAnsi="Times New Roman" w:cs="Times New Roman"/>
          <w:color w:val="000000" w:themeColor="text1"/>
          <w:sz w:val="26"/>
          <w:szCs w:val="26"/>
          <w:shd w:val="clear" w:color="auto" w:fill="FFFFFF"/>
        </w:rPr>
        <w:t>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3F54A74"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проход судов, у которых расстояние по вертикали от</w:t>
      </w:r>
      <w:bookmarkStart w:id="226" w:name="l43"/>
      <w:bookmarkEnd w:id="226"/>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r w:rsidRPr="00BE23FC">
        <w:rPr>
          <w:rStyle w:val="apple-converted-space"/>
          <w:rFonts w:ascii="Times New Roman" w:hAnsi="Times New Roman" w:cs="Times New Roman"/>
          <w:color w:val="000000" w:themeColor="text1"/>
          <w:sz w:val="26"/>
          <w:szCs w:val="26"/>
          <w:shd w:val="clear" w:color="auto" w:fill="FFFFFF"/>
        </w:rPr>
        <w:t> </w:t>
      </w:r>
      <w:bookmarkStart w:id="227" w:name="l44"/>
      <w:bookmarkEnd w:id="227"/>
      <w:r w:rsidRPr="00BE23FC">
        <w:rPr>
          <w:rFonts w:ascii="Times New Roman" w:hAnsi="Times New Roman" w:cs="Times New Roman"/>
          <w:color w:val="000000" w:themeColor="text1"/>
          <w:sz w:val="26"/>
          <w:szCs w:val="26"/>
          <w:shd w:val="clear" w:color="auto" w:fill="FFFFFF"/>
        </w:rPr>
        <w:t>учетом максимального уровня подъема воды при паводке;</w:t>
      </w:r>
    </w:p>
    <w:p w14:paraId="6436107E"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lastRenderedPageBreak/>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9238F23"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436F1A1"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з) полив сельскохозяйственных культур в случае, если высота</w:t>
      </w:r>
      <w:r w:rsidRPr="00BE23FC">
        <w:rPr>
          <w:rStyle w:val="apple-converted-space"/>
          <w:rFonts w:ascii="Times New Roman" w:hAnsi="Times New Roman" w:cs="Times New Roman"/>
          <w:color w:val="000000" w:themeColor="text1"/>
          <w:sz w:val="26"/>
          <w:szCs w:val="26"/>
          <w:shd w:val="clear" w:color="auto" w:fill="FFFFFF"/>
        </w:rPr>
        <w:t> </w:t>
      </w:r>
      <w:bookmarkStart w:id="228" w:name="l46"/>
      <w:bookmarkEnd w:id="228"/>
      <w:r w:rsidRPr="00BE23FC">
        <w:rPr>
          <w:rFonts w:ascii="Times New Roman" w:hAnsi="Times New Roman" w:cs="Times New Roman"/>
          <w:color w:val="000000" w:themeColor="text1"/>
          <w:sz w:val="26"/>
          <w:szCs w:val="26"/>
          <w:shd w:val="clear" w:color="auto" w:fill="FFFFFF"/>
        </w:rPr>
        <w:t>струи воды может составить свыше 3 метров (в охранных зонах воздушных линий электропередачи);</w:t>
      </w:r>
    </w:p>
    <w:p w14:paraId="3AE08501"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и) полевые сельскохозяйственные работы с применением сельскохозяйственных машин и оборудования высотой более 4 метров</w:t>
      </w:r>
      <w:r w:rsidRPr="00BE23FC">
        <w:rPr>
          <w:rStyle w:val="apple-converted-space"/>
          <w:rFonts w:ascii="Times New Roman" w:hAnsi="Times New Roman" w:cs="Times New Roman"/>
          <w:color w:val="000000" w:themeColor="text1"/>
          <w:sz w:val="26"/>
          <w:szCs w:val="26"/>
          <w:shd w:val="clear" w:color="auto" w:fill="FFFFFF"/>
        </w:rPr>
        <w:t> </w:t>
      </w:r>
      <w:bookmarkStart w:id="229" w:name="l47"/>
      <w:bookmarkEnd w:id="229"/>
      <w:r w:rsidRPr="00BE23FC">
        <w:rPr>
          <w:rFonts w:ascii="Times New Roman" w:hAnsi="Times New Roman" w:cs="Times New Roman"/>
          <w:color w:val="000000" w:themeColor="text1"/>
          <w:sz w:val="26"/>
          <w:szCs w:val="26"/>
          <w:shd w:val="clear" w:color="auto" w:fill="FFFFFF"/>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525B5732" w14:textId="77777777"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4</w:t>
      </w:r>
      <w:r w:rsidR="004340F4" w:rsidRPr="00BE23FC">
        <w:rPr>
          <w:rFonts w:ascii="Times New Roman" w:hAnsi="Times New Roman" w:cs="Times New Roman"/>
          <w:color w:val="000000" w:themeColor="text1"/>
          <w:sz w:val="26"/>
          <w:szCs w:val="26"/>
          <w:shd w:val="clear" w:color="auto" w:fill="FFFFFF"/>
        </w:rPr>
        <w:t xml:space="preserve">. В охранных зонах, установленных для объектов электросетевого хозяйства напряжением до 1000 вольт, помимо действий, предусмотренных пунктом </w:t>
      </w:r>
      <w:r w:rsidRPr="00BE23FC">
        <w:rPr>
          <w:rFonts w:ascii="Times New Roman" w:hAnsi="Times New Roman" w:cs="Times New Roman"/>
          <w:color w:val="000000" w:themeColor="text1"/>
          <w:sz w:val="26"/>
          <w:szCs w:val="26"/>
          <w:shd w:val="clear" w:color="auto" w:fill="FFFFFF"/>
        </w:rPr>
        <w:t>3</w:t>
      </w:r>
      <w:r w:rsidR="004340F4" w:rsidRPr="00BE23FC">
        <w:rPr>
          <w:rFonts w:ascii="Times New Roman" w:hAnsi="Times New Roman" w:cs="Times New Roman"/>
          <w:color w:val="000000" w:themeColor="text1"/>
          <w:sz w:val="26"/>
          <w:szCs w:val="26"/>
          <w:shd w:val="clear" w:color="auto" w:fill="FFFFFF"/>
        </w:rPr>
        <w:t xml:space="preserve"> настоящих Правил, без письменного решения о согласовании сетевых организаций</w:t>
      </w:r>
      <w:bookmarkStart w:id="230" w:name="l49"/>
      <w:bookmarkEnd w:id="230"/>
      <w:r w:rsidRPr="00BE23FC">
        <w:rPr>
          <w:rStyle w:val="apple-converted-space"/>
          <w:rFonts w:ascii="Times New Roman" w:hAnsi="Times New Roman" w:cs="Times New Roman"/>
          <w:color w:val="000000" w:themeColor="text1"/>
          <w:sz w:val="26"/>
          <w:szCs w:val="26"/>
          <w:shd w:val="clear" w:color="auto" w:fill="FFFFFF"/>
        </w:rPr>
        <w:t xml:space="preserve"> </w:t>
      </w:r>
      <w:r w:rsidR="004340F4" w:rsidRPr="00BE23FC">
        <w:rPr>
          <w:rFonts w:ascii="Times New Roman" w:hAnsi="Times New Roman" w:cs="Times New Roman"/>
          <w:color w:val="000000" w:themeColor="text1"/>
          <w:sz w:val="26"/>
          <w:szCs w:val="26"/>
          <w:shd w:val="clear" w:color="auto" w:fill="FFFFFF"/>
        </w:rPr>
        <w:t>запрещается:</w:t>
      </w:r>
    </w:p>
    <w:p w14:paraId="152CFF38"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r w:rsidRPr="00BE23FC">
        <w:rPr>
          <w:rStyle w:val="apple-converted-space"/>
          <w:rFonts w:ascii="Times New Roman" w:hAnsi="Times New Roman" w:cs="Times New Roman"/>
          <w:color w:val="000000" w:themeColor="text1"/>
          <w:sz w:val="26"/>
          <w:szCs w:val="26"/>
          <w:shd w:val="clear" w:color="auto" w:fill="FFFFFF"/>
        </w:rPr>
        <w:t> </w:t>
      </w:r>
      <w:bookmarkStart w:id="231" w:name="l50"/>
      <w:bookmarkEnd w:id="231"/>
      <w:r w:rsidRPr="00BE23FC">
        <w:rPr>
          <w:rFonts w:ascii="Times New Roman" w:hAnsi="Times New Roman" w:cs="Times New Roman"/>
          <w:color w:val="000000" w:themeColor="text1"/>
          <w:sz w:val="26"/>
          <w:szCs w:val="26"/>
          <w:shd w:val="clear" w:color="auto" w:fill="FFFFFF"/>
        </w:rPr>
        <w:t>электропередачи);</w:t>
      </w:r>
    </w:p>
    <w:p w14:paraId="7A47C9F4" w14:textId="77777777"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складировать или размещать хранилища любых, в том числе горюче-смазочных, материалов;</w:t>
      </w:r>
    </w:p>
    <w:p w14:paraId="2F1B81D7" w14:textId="77777777" w:rsidR="00A00FEA" w:rsidRPr="00BE23FC" w:rsidRDefault="004340F4" w:rsidP="00F34346">
      <w:pPr>
        <w:ind w:firstLine="709"/>
        <w:rPr>
          <w:rFonts w:ascii="Times New Roman" w:hAnsi="Times New Roman" w:cs="Times New Roman"/>
          <w:color w:val="000000" w:themeColor="text1"/>
          <w:sz w:val="26"/>
          <w:szCs w:val="26"/>
        </w:rPr>
      </w:pPr>
      <w:bookmarkStart w:id="232" w:name="l51"/>
      <w:bookmarkEnd w:id="232"/>
      <w:r w:rsidRPr="00BE23FC">
        <w:rPr>
          <w:rFonts w:ascii="Times New Roman" w:hAnsi="Times New Roman" w:cs="Times New Roman"/>
          <w:color w:val="000000" w:themeColor="text1"/>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4D50D3AC" w14:textId="77777777" w:rsidR="00143932" w:rsidRPr="00BE23FC" w:rsidRDefault="00143932" w:rsidP="00143932">
      <w:pPr>
        <w:pStyle w:val="4"/>
        <w:spacing w:before="120"/>
        <w:rPr>
          <w:color w:val="000000" w:themeColor="text1"/>
          <w:sz w:val="26"/>
          <w:szCs w:val="26"/>
        </w:rPr>
      </w:pPr>
      <w:bookmarkStart w:id="233" w:name="_Toc363469472"/>
      <w:bookmarkStart w:id="234" w:name="_Toc371432342"/>
      <w:bookmarkStart w:id="235" w:name="_Toc372723648"/>
      <w:bookmarkStart w:id="236" w:name="_Toc121953637"/>
      <w:r w:rsidRPr="00BE23FC">
        <w:rPr>
          <w:color w:val="000000" w:themeColor="text1"/>
          <w:sz w:val="26"/>
          <w:szCs w:val="26"/>
        </w:rPr>
        <w:t xml:space="preserve">Статья </w:t>
      </w:r>
      <w:r w:rsidR="00C14C6C">
        <w:rPr>
          <w:color w:val="000000" w:themeColor="text1"/>
          <w:sz w:val="26"/>
          <w:szCs w:val="26"/>
        </w:rPr>
        <w:t>29</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охранных зон газопровода</w:t>
      </w:r>
      <w:bookmarkEnd w:id="233"/>
      <w:bookmarkEnd w:id="234"/>
      <w:bookmarkEnd w:id="235"/>
      <w:bookmarkEnd w:id="236"/>
    </w:p>
    <w:p w14:paraId="30D53AA9" w14:textId="77777777" w:rsidR="00143932" w:rsidRPr="00BE23FC" w:rsidRDefault="00143932" w:rsidP="00143932">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охранных зон (далее ОЗ) в соответствии с законодательством Российской Федерации, в том числе в соответствии с "Правилами охраны магистральных трубопроводов", устанавливается специальный режим использования земельных участков и объектов капитального строительства.</w:t>
      </w:r>
    </w:p>
    <w:p w14:paraId="7F3842AD"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14:paraId="2C62EC85"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6A1885F4"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 перемещать, засыпать и ломать опознавательные и сигнальные знаки, контрольно-измерительные пункты;</w:t>
      </w:r>
    </w:p>
    <w:p w14:paraId="49D7C119"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7517C5A7"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в) устраивать всякого рода свалки, выливать растворы кислот, солей и </w:t>
      </w:r>
      <w:r w:rsidRPr="00BE23FC">
        <w:rPr>
          <w:rFonts w:ascii="Times New Roman" w:hAnsi="Times New Roman" w:cs="Times New Roman"/>
          <w:color w:val="000000" w:themeColor="text1"/>
          <w:sz w:val="26"/>
          <w:szCs w:val="26"/>
        </w:rPr>
        <w:lastRenderedPageBreak/>
        <w:t>щелочей;</w:t>
      </w:r>
    </w:p>
    <w:p w14:paraId="2C069540"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13987C37"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5BE1F3CA"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е) разводить огонь и размещать какие-либо открытые или закрытые источники огня.</w:t>
      </w:r>
    </w:p>
    <w:p w14:paraId="065273DD"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В охранных зонах трубопроводов без письменного разрешения предприятий трубопроводного транспорта запрещается:</w:t>
      </w:r>
    </w:p>
    <w:p w14:paraId="243392D8"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 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14:paraId="69952CBA"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1AE1C79F"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62B3CF63"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 производить мелиоративные земляные работы, сооружать оросительные и осушительные системы;</w:t>
      </w:r>
    </w:p>
    <w:p w14:paraId="272804C0"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14:paraId="454AEFEC" w14:textId="77777777" w:rsidR="00143932" w:rsidRPr="00BE23FC" w:rsidRDefault="00143932" w:rsidP="00143932">
      <w:pPr>
        <w:tabs>
          <w:tab w:val="left" w:pos="993"/>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е)</w:t>
      </w:r>
      <w:r w:rsidRPr="00BE23FC">
        <w:rPr>
          <w:rFonts w:ascii="Times New Roman" w:hAnsi="Times New Roman" w:cs="Times New Roman"/>
          <w:color w:val="000000" w:themeColor="text1"/>
          <w:sz w:val="26"/>
          <w:szCs w:val="26"/>
        </w:rPr>
        <w:tab/>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66E31716"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14:paraId="30F9857A" w14:textId="77777777" w:rsidR="00143932" w:rsidRPr="00BE23FC" w:rsidRDefault="00143932" w:rsidP="00143932">
      <w:pPr>
        <w:tabs>
          <w:tab w:val="left" w:pos="993"/>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14:paraId="6F827508"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Разрешение на производство работ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w:t>
      </w:r>
    </w:p>
    <w:p w14:paraId="7AD09A54" w14:textId="77777777"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Полевые сельскохозяйственные работы в охранных зонах трубопроводов производятся землепользователями с предварительным уведомлением предприятия трубопроводного транспорта о их начале.</w:t>
      </w:r>
    </w:p>
    <w:p w14:paraId="2FBD9468" w14:textId="77777777" w:rsidR="00143932" w:rsidRPr="00BE23FC" w:rsidRDefault="00143932" w:rsidP="00143932">
      <w:pPr>
        <w:pStyle w:val="125"/>
        <w:spacing w:before="0"/>
        <w:ind w:firstLine="720"/>
        <w:rPr>
          <w:color w:val="000000" w:themeColor="text1"/>
          <w:sz w:val="26"/>
          <w:szCs w:val="26"/>
        </w:rPr>
      </w:pPr>
      <w:r w:rsidRPr="00BE23FC">
        <w:rPr>
          <w:color w:val="000000" w:themeColor="text1"/>
          <w:sz w:val="26"/>
          <w:szCs w:val="26"/>
        </w:rPr>
        <w:lastRenderedPageBreak/>
        <w:t>8. Должностные лица и граждане, виновные в нарушении требований настоящих Правил, привлекаются к ответственности в установленном порядке.</w:t>
      </w:r>
    </w:p>
    <w:p w14:paraId="16F3386B" w14:textId="77777777" w:rsidR="001D6A41" w:rsidRPr="00BE23FC" w:rsidRDefault="001D6A41" w:rsidP="001D6A41">
      <w:pPr>
        <w:pStyle w:val="4"/>
        <w:rPr>
          <w:color w:val="000000" w:themeColor="text1"/>
          <w:sz w:val="26"/>
          <w:szCs w:val="26"/>
        </w:rPr>
      </w:pPr>
      <w:bookmarkStart w:id="237" w:name="_Toc372817674"/>
      <w:bookmarkStart w:id="238" w:name="_Toc121953638"/>
      <w:r w:rsidRPr="00BE23FC">
        <w:rPr>
          <w:color w:val="000000" w:themeColor="text1"/>
          <w:sz w:val="26"/>
          <w:szCs w:val="26"/>
        </w:rPr>
        <w:t xml:space="preserve">Статья </w:t>
      </w:r>
      <w:r w:rsidR="00C14C6C">
        <w:rPr>
          <w:color w:val="000000" w:themeColor="text1"/>
          <w:sz w:val="26"/>
          <w:szCs w:val="26"/>
        </w:rPr>
        <w:t>30</w:t>
      </w:r>
      <w:r w:rsidRPr="00BE23FC">
        <w:rPr>
          <w:color w:val="000000" w:themeColor="text1"/>
          <w:sz w:val="26"/>
          <w:szCs w:val="26"/>
        </w:rPr>
        <w:t>. Особые условия использования земельных участков, расположенных в границах охранных зон автомобильных дорог (придорожные полосы).</w:t>
      </w:r>
      <w:bookmarkEnd w:id="237"/>
      <w:bookmarkEnd w:id="238"/>
      <w:r w:rsidRPr="00BE23FC">
        <w:rPr>
          <w:color w:val="000000" w:themeColor="text1"/>
          <w:sz w:val="26"/>
          <w:szCs w:val="26"/>
        </w:rPr>
        <w:t xml:space="preserve"> </w:t>
      </w:r>
    </w:p>
    <w:p w14:paraId="0BC82429" w14:textId="77777777" w:rsidR="001D6A41" w:rsidRPr="00BE23FC" w:rsidRDefault="001D6A41" w:rsidP="001D6A41">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охранных зон автомобильных дорог (придорожные полосы) в соответствии с законодательством Российской Федерации, в том числе в соответствии с Федеральным законом "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устанавливается специальный режим использования земельных участков и объектов капитального строительства.</w:t>
      </w:r>
    </w:p>
    <w:p w14:paraId="181FF0B8"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2.1 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1C6282AF"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A3C4420"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семидесяти пяти метров - для автомобильных дорог первой и второй категорий;</w:t>
      </w:r>
    </w:p>
    <w:p w14:paraId="450E3D37"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пятидесяти метров - для автомобильных дорог третьей и четвертой категорий;</w:t>
      </w:r>
    </w:p>
    <w:p w14:paraId="4E4F4CA8"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двадцати пяти метров - для автомобильных дорог пятой категории;</w:t>
      </w:r>
    </w:p>
    <w:p w14:paraId="533CB587"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5B0CD67B"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168D0FBE"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2.3.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14:paraId="3CA1A472"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2.4. Обозначение границ придорожных полос автомобильных дорог на местности осуществляется владельцами автомобильных дорог за их счет.</w:t>
      </w:r>
    </w:p>
    <w:p w14:paraId="202E7AA3" w14:textId="77777777" w:rsidR="001D6A41" w:rsidRPr="00BE23FC" w:rsidRDefault="001D6A41" w:rsidP="001D6A41">
      <w:pPr>
        <w:pStyle w:val="ConsPlusNormal"/>
        <w:ind w:firstLine="540"/>
        <w:rPr>
          <w:color w:val="000000" w:themeColor="text1"/>
        </w:rPr>
      </w:pPr>
      <w:bookmarkStart w:id="239" w:name="Par572"/>
      <w:bookmarkEnd w:id="239"/>
      <w:r w:rsidRPr="00BE23FC">
        <w:rPr>
          <w:rFonts w:ascii="Times New Roman" w:hAnsi="Times New Roman" w:cs="Times New Roman"/>
          <w:color w:val="000000" w:themeColor="text1"/>
          <w:sz w:val="26"/>
          <w:szCs w:val="26"/>
        </w:rPr>
        <w:t>2.5.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w:t>
      </w:r>
      <w:r w:rsidRPr="00BE23FC">
        <w:rPr>
          <w:color w:val="000000" w:themeColor="text1"/>
        </w:rPr>
        <w:t xml:space="preserve"> </w:t>
      </w:r>
      <w:r w:rsidRPr="00BE23FC">
        <w:rPr>
          <w:rFonts w:ascii="Times New Roman" w:hAnsi="Times New Roman" w:cs="Times New Roman"/>
          <w:color w:val="000000" w:themeColor="text1"/>
          <w:sz w:val="26"/>
          <w:szCs w:val="26"/>
        </w:rPr>
        <w:t>Российской Федерации, органом местного самоуправления.</w:t>
      </w:r>
    </w:p>
    <w:p w14:paraId="32239529"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Пользователям автомобильными дорогами запрещается:</w:t>
      </w:r>
    </w:p>
    <w:p w14:paraId="1A1E067C"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1) осуществлять движение по автомобильным дорогам на транспортных </w:t>
      </w:r>
      <w:r w:rsidRPr="00BE23FC">
        <w:rPr>
          <w:rFonts w:ascii="Times New Roman" w:hAnsi="Times New Roman" w:cs="Times New Roman"/>
          <w:color w:val="000000" w:themeColor="text1"/>
          <w:sz w:val="26"/>
          <w:szCs w:val="26"/>
        </w:rPr>
        <w:lastRenderedPageBreak/>
        <w:t>средствах, имеющих элементы конструкций, которые могут нанести повреждение автомобильным дорогам;</w:t>
      </w:r>
    </w:p>
    <w:p w14:paraId="0CEB8C8E"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осуществлять перевозки по автомобильным дорогам опасных, тяжеловесных и (или) крупногабаритных грузов без специальных разрешений, выдаваемых в порядке предусмотренном Федеральным законом </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w:t>
      </w:r>
    </w:p>
    <w:p w14:paraId="437BDE54"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3.1. Пользователям автомобильными дорогами и иным осуществляющим использование автомобильных дорог лицам запрещается:</w:t>
      </w:r>
    </w:p>
    <w:p w14:paraId="020D25F2"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загрязнять дорожное покрытие, полосы отвода и придорожные полосы автомобильных дорог;</w:t>
      </w:r>
    </w:p>
    <w:p w14:paraId="4D7557D5"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использовать водоотводные сооружения автомобильных дорог для стока или сброса вод;</w:t>
      </w:r>
    </w:p>
    <w:p w14:paraId="29B75296"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выполнять в границах полос отвода автомобильных дорог, в том числе на проезжей части автомобильных дорог, работы, связанные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w:t>
      </w:r>
    </w:p>
    <w:p w14:paraId="78E8048D"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создавать условия, препятствующие обеспечению безопасности дорожного движения;</w:t>
      </w:r>
    </w:p>
    <w:p w14:paraId="7803A109"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осуществлять прогон животных через автомобильные дороги вне специально установленных мест, согласованных с владельцами автомобильных дорог;</w:t>
      </w:r>
    </w:p>
    <w:p w14:paraId="3E45D460"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повреждать автомобильные дороги или осуществлять иные действия, наносящие ущерб автомобильным дорогам либо создающие препятствия движению транспортных средств и (или) пешеходов;</w:t>
      </w:r>
    </w:p>
    <w:p w14:paraId="17F13554" w14:textId="77777777"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нарушать другие установленные настоящим Федеральным законом, другими федеральными законами и иными нормативными правовыми актами Российской Федерации, законами и иными нормативными правовыми актами субъектов Российской Федерации, муниципальными правовыми актами требования к ограничению использования автомобильных дорог, их полос отвода и придорожных полос.</w:t>
      </w:r>
    </w:p>
    <w:p w14:paraId="1B9791D0" w14:textId="77777777" w:rsidR="00584DE4" w:rsidRPr="00BE23FC" w:rsidRDefault="00584DE4" w:rsidP="00EF1A39">
      <w:pPr>
        <w:pStyle w:val="4"/>
        <w:jc w:val="center"/>
        <w:rPr>
          <w:caps/>
          <w:color w:val="000000" w:themeColor="text1"/>
          <w:kern w:val="2"/>
          <w:sz w:val="26"/>
          <w:szCs w:val="26"/>
        </w:rPr>
      </w:pPr>
    </w:p>
    <w:sectPr w:rsidR="00584DE4" w:rsidRPr="00BE23FC" w:rsidSect="00BE23FC">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CF300F" w14:textId="77777777" w:rsidR="00845F65" w:rsidRDefault="00845F65">
      <w:r>
        <w:separator/>
      </w:r>
    </w:p>
  </w:endnote>
  <w:endnote w:type="continuationSeparator" w:id="0">
    <w:p w14:paraId="325AAB8B" w14:textId="77777777" w:rsidR="00845F65" w:rsidRDefault="00845F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CC"/>
    <w:family w:val="roman"/>
    <w:pitch w:val="variable"/>
    <w:sig w:usb0="E0002AFF" w:usb1="C0007843" w:usb2="00000009" w:usb3="00000000" w:csb0="000001FF" w:csb1="00000000"/>
  </w:font>
  <w:font w:name="Courier New">
    <w:altName w:val="Lucida Console"/>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Times New Roman"/>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2AFF" w:usb1="4000ACFF" w:usb2="00000001"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0D8D17" w14:textId="77777777" w:rsidR="00845F65" w:rsidRDefault="00845F65"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14:paraId="0DEA8F17" w14:textId="77777777" w:rsidR="00845F65" w:rsidRDefault="00845F65" w:rsidP="008A0E86">
    <w:pPr>
      <w:pStyle w:val="a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E9A4B4" w14:textId="77777777" w:rsidR="00845F65" w:rsidRDefault="00845F65" w:rsidP="008A0E86">
    <w:pPr>
      <w:pStyle w:val="a4"/>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4947D" w14:textId="77777777" w:rsidR="00845F65" w:rsidRDefault="00845F65"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14:paraId="52912BFE" w14:textId="77777777" w:rsidR="00845F65" w:rsidRDefault="00845F65" w:rsidP="008A0E86">
    <w:pPr>
      <w:pStyle w:val="a4"/>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760A2A" w14:textId="77777777" w:rsidR="00845F65" w:rsidRDefault="00845F65" w:rsidP="008A0E86">
    <w:pPr>
      <w:pStyle w:val="a4"/>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6AC914" w14:textId="77777777" w:rsidR="00845F65" w:rsidRDefault="00845F65">
    <w:pPr>
      <w:pStyle w:val="a4"/>
      <w:jc w:val="center"/>
    </w:pPr>
    <w:r>
      <w:fldChar w:fldCharType="begin"/>
    </w:r>
    <w:r>
      <w:instrText xml:space="preserve"> PAGE   \* MERGEFORMAT </w:instrText>
    </w:r>
    <w:r>
      <w:fldChar w:fldCharType="separate"/>
    </w:r>
    <w:r>
      <w:rPr>
        <w:noProof/>
      </w:rPr>
      <w:t>81</w:t>
    </w:r>
    <w:r>
      <w:rPr>
        <w:noProof/>
      </w:rPr>
      <w:fldChar w:fldCharType="end"/>
    </w:r>
  </w:p>
  <w:p w14:paraId="23B0B9C4" w14:textId="77777777" w:rsidR="00845F65" w:rsidRDefault="00845F65" w:rsidP="008A0E86">
    <w:pPr>
      <w:pStyle w:val="a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DC04C4" w14:textId="77777777" w:rsidR="00845F65" w:rsidRDefault="00845F65">
      <w:r>
        <w:separator/>
      </w:r>
    </w:p>
  </w:footnote>
  <w:footnote w:type="continuationSeparator" w:id="0">
    <w:p w14:paraId="730F7F56" w14:textId="77777777" w:rsidR="00845F65" w:rsidRDefault="00845F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151F61" w14:textId="77777777" w:rsidR="00845F65" w:rsidRDefault="00845F65"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5C616C28" w14:textId="77777777" w:rsidR="00845F65" w:rsidRDefault="00845F65">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6B1019" w14:textId="77777777" w:rsidR="00845F65" w:rsidRDefault="00845F65" w:rsidP="00E31A74">
    <w:pPr>
      <w:pStyle w:val="ab"/>
      <w:framePr w:wrap="around" w:vAnchor="text" w:hAnchor="margin" w:xAlign="center" w:y="1"/>
      <w:rPr>
        <w:rStyle w:val="a6"/>
      </w:rPr>
    </w:pPr>
  </w:p>
  <w:p w14:paraId="4E55658C" w14:textId="77777777" w:rsidR="00845F65" w:rsidRDefault="00845F65">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941719" w14:textId="77777777" w:rsidR="00845F65" w:rsidRDefault="00845F65"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7646E5D5" w14:textId="77777777" w:rsidR="00845F65" w:rsidRDefault="00845F65">
    <w:pPr>
      <w:pStyle w:val="ab"/>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FD89E1" w14:textId="77777777" w:rsidR="00845F65" w:rsidRDefault="00845F65" w:rsidP="00E31A74">
    <w:pPr>
      <w:pStyle w:val="ab"/>
      <w:framePr w:wrap="around" w:vAnchor="text" w:hAnchor="margin" w:xAlign="center" w:y="1"/>
      <w:rPr>
        <w:rStyle w:val="a6"/>
      </w:rPr>
    </w:pPr>
  </w:p>
  <w:p w14:paraId="439F38D5" w14:textId="77777777" w:rsidR="00845F65" w:rsidRDefault="00845F65">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A"/>
    <w:multiLevelType w:val="multilevel"/>
    <w:tmpl w:val="0000000A"/>
    <w:name w:val="WW8Num11"/>
    <w:lvl w:ilvl="0">
      <w:start w:val="3"/>
      <w:numFmt w:val="decimal"/>
      <w:lvlText w:val="%1."/>
      <w:lvlJc w:val="left"/>
      <w:pPr>
        <w:tabs>
          <w:tab w:val="num" w:pos="0"/>
        </w:tabs>
        <w:ind w:left="600" w:hanging="600"/>
      </w:pPr>
    </w:lvl>
    <w:lvl w:ilvl="1">
      <w:start w:val="11"/>
      <w:numFmt w:val="decimal"/>
      <w:lvlText w:val="%1.%2."/>
      <w:lvlJc w:val="left"/>
      <w:pPr>
        <w:tabs>
          <w:tab w:val="num" w:pos="0"/>
        </w:tabs>
        <w:ind w:left="1429" w:hanging="72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 w15:restartNumberingAfterBreak="0">
    <w:nsid w:val="0000000B"/>
    <w:multiLevelType w:val="multilevel"/>
    <w:tmpl w:val="0000000B"/>
    <w:name w:val="WW8Num12"/>
    <w:lvl w:ilvl="0">
      <w:start w:val="3"/>
      <w:numFmt w:val="decimal"/>
      <w:lvlText w:val="%1."/>
      <w:lvlJc w:val="left"/>
      <w:pPr>
        <w:tabs>
          <w:tab w:val="num" w:pos="0"/>
        </w:tabs>
        <w:ind w:left="510" w:hanging="510"/>
      </w:pPr>
    </w:lvl>
    <w:lvl w:ilvl="1">
      <w:start w:val="6"/>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160" w:hanging="2160"/>
      </w:pPr>
    </w:lvl>
  </w:abstractNum>
  <w:abstractNum w:abstractNumId="2" w15:restartNumberingAfterBreak="0">
    <w:nsid w:val="037963F3"/>
    <w:multiLevelType w:val="hybridMultilevel"/>
    <w:tmpl w:val="52EC7E14"/>
    <w:name w:val="WW8Num4"/>
    <w:lvl w:ilvl="0" w:tplc="8A9E5C66">
      <w:start w:val="1"/>
      <w:numFmt w:val="decimal"/>
      <w:lvlText w:val="%1)"/>
      <w:lvlJc w:val="left"/>
      <w:pPr>
        <w:tabs>
          <w:tab w:val="num" w:pos="1333"/>
        </w:tabs>
        <w:ind w:left="1220" w:firstLine="57"/>
      </w:pPr>
      <w:rPr>
        <w:rFonts w:hint="default"/>
      </w:rPr>
    </w:lvl>
    <w:lvl w:ilvl="1" w:tplc="2DC8B72C">
      <w:start w:val="1"/>
      <w:numFmt w:val="lowerLetter"/>
      <w:lvlText w:val="%2."/>
      <w:lvlJc w:val="left"/>
      <w:pPr>
        <w:tabs>
          <w:tab w:val="num" w:pos="1440"/>
        </w:tabs>
        <w:ind w:left="1440" w:hanging="360"/>
      </w:pPr>
    </w:lvl>
    <w:lvl w:ilvl="2" w:tplc="C65E9886">
      <w:start w:val="1"/>
      <w:numFmt w:val="lowerRoman"/>
      <w:lvlText w:val="%3."/>
      <w:lvlJc w:val="right"/>
      <w:pPr>
        <w:tabs>
          <w:tab w:val="num" w:pos="2160"/>
        </w:tabs>
        <w:ind w:left="2160" w:hanging="180"/>
      </w:pPr>
    </w:lvl>
    <w:lvl w:ilvl="3" w:tplc="FA2880C2">
      <w:start w:val="1"/>
      <w:numFmt w:val="decimal"/>
      <w:lvlText w:val="%4."/>
      <w:lvlJc w:val="left"/>
      <w:pPr>
        <w:tabs>
          <w:tab w:val="num" w:pos="2880"/>
        </w:tabs>
        <w:ind w:left="2880" w:hanging="360"/>
      </w:pPr>
    </w:lvl>
    <w:lvl w:ilvl="4" w:tplc="F16453F6">
      <w:start w:val="1"/>
      <w:numFmt w:val="lowerLetter"/>
      <w:lvlText w:val="%5."/>
      <w:lvlJc w:val="left"/>
      <w:pPr>
        <w:tabs>
          <w:tab w:val="num" w:pos="3600"/>
        </w:tabs>
        <w:ind w:left="3600" w:hanging="360"/>
      </w:pPr>
    </w:lvl>
    <w:lvl w:ilvl="5" w:tplc="9460B0D2">
      <w:start w:val="1"/>
      <w:numFmt w:val="lowerRoman"/>
      <w:lvlText w:val="%6."/>
      <w:lvlJc w:val="right"/>
      <w:pPr>
        <w:tabs>
          <w:tab w:val="num" w:pos="4320"/>
        </w:tabs>
        <w:ind w:left="4320" w:hanging="180"/>
      </w:pPr>
    </w:lvl>
    <w:lvl w:ilvl="6" w:tplc="E9003572">
      <w:start w:val="1"/>
      <w:numFmt w:val="decimal"/>
      <w:lvlText w:val="%7."/>
      <w:lvlJc w:val="left"/>
      <w:pPr>
        <w:tabs>
          <w:tab w:val="num" w:pos="5040"/>
        </w:tabs>
        <w:ind w:left="5040" w:hanging="360"/>
      </w:pPr>
    </w:lvl>
    <w:lvl w:ilvl="7" w:tplc="DEFE7086">
      <w:start w:val="1"/>
      <w:numFmt w:val="lowerLetter"/>
      <w:lvlText w:val="%8."/>
      <w:lvlJc w:val="left"/>
      <w:pPr>
        <w:tabs>
          <w:tab w:val="num" w:pos="5760"/>
        </w:tabs>
        <w:ind w:left="5760" w:hanging="360"/>
      </w:pPr>
    </w:lvl>
    <w:lvl w:ilvl="8" w:tplc="38BAC4AC">
      <w:start w:val="1"/>
      <w:numFmt w:val="lowerRoman"/>
      <w:lvlText w:val="%9."/>
      <w:lvlJc w:val="right"/>
      <w:pPr>
        <w:tabs>
          <w:tab w:val="num" w:pos="6480"/>
        </w:tabs>
        <w:ind w:left="6480" w:hanging="180"/>
      </w:pPr>
    </w:lvl>
  </w:abstractNum>
  <w:abstractNum w:abstractNumId="3" w15:restartNumberingAfterBreak="0">
    <w:nsid w:val="08C400AA"/>
    <w:multiLevelType w:val="hybridMultilevel"/>
    <w:tmpl w:val="4DD66168"/>
    <w:lvl w:ilvl="0" w:tplc="7B863F8C">
      <w:start w:val="1"/>
      <w:numFmt w:val="bullet"/>
      <w:lvlText w:val="−"/>
      <w:lvlJc w:val="left"/>
      <w:pPr>
        <w:ind w:left="900" w:hanging="360"/>
      </w:pPr>
      <w:rPr>
        <w:rFonts w:ascii="Times New Roman" w:hAnsi="Times New Roman" w:cs="Times New Roman" w:hint="default"/>
        <w:color w:val="auto"/>
      </w:rPr>
    </w:lvl>
    <w:lvl w:ilvl="1" w:tplc="04190003">
      <w:start w:val="1"/>
      <w:numFmt w:val="bullet"/>
      <w:lvlText w:val="o"/>
      <w:lvlJc w:val="left"/>
      <w:pPr>
        <w:ind w:left="1620" w:hanging="360"/>
      </w:pPr>
      <w:rPr>
        <w:rFonts w:ascii="Courier New" w:hAnsi="Courier New" w:cs="Courier New" w:hint="default"/>
      </w:rPr>
    </w:lvl>
    <w:lvl w:ilvl="2" w:tplc="04190005">
      <w:start w:val="1"/>
      <w:numFmt w:val="bullet"/>
      <w:lvlText w:val=""/>
      <w:lvlJc w:val="left"/>
      <w:pPr>
        <w:ind w:left="2340" w:hanging="360"/>
      </w:pPr>
      <w:rPr>
        <w:rFonts w:ascii="Wingdings" w:hAnsi="Wingdings" w:hint="default"/>
      </w:rPr>
    </w:lvl>
    <w:lvl w:ilvl="3" w:tplc="04190001">
      <w:start w:val="1"/>
      <w:numFmt w:val="bullet"/>
      <w:lvlText w:val=""/>
      <w:lvlJc w:val="left"/>
      <w:pPr>
        <w:ind w:left="3060" w:hanging="360"/>
      </w:pPr>
      <w:rPr>
        <w:rFonts w:ascii="Symbol" w:hAnsi="Symbol" w:hint="default"/>
      </w:rPr>
    </w:lvl>
    <w:lvl w:ilvl="4" w:tplc="04190003">
      <w:start w:val="1"/>
      <w:numFmt w:val="bullet"/>
      <w:lvlText w:val="o"/>
      <w:lvlJc w:val="left"/>
      <w:pPr>
        <w:ind w:left="3780" w:hanging="360"/>
      </w:pPr>
      <w:rPr>
        <w:rFonts w:ascii="Courier New" w:hAnsi="Courier New" w:cs="Courier New" w:hint="default"/>
      </w:rPr>
    </w:lvl>
    <w:lvl w:ilvl="5" w:tplc="04190005">
      <w:start w:val="1"/>
      <w:numFmt w:val="bullet"/>
      <w:lvlText w:val=""/>
      <w:lvlJc w:val="left"/>
      <w:pPr>
        <w:ind w:left="4500" w:hanging="360"/>
      </w:pPr>
      <w:rPr>
        <w:rFonts w:ascii="Wingdings" w:hAnsi="Wingdings" w:hint="default"/>
      </w:rPr>
    </w:lvl>
    <w:lvl w:ilvl="6" w:tplc="04190001">
      <w:start w:val="1"/>
      <w:numFmt w:val="bullet"/>
      <w:lvlText w:val=""/>
      <w:lvlJc w:val="left"/>
      <w:pPr>
        <w:ind w:left="5220" w:hanging="360"/>
      </w:pPr>
      <w:rPr>
        <w:rFonts w:ascii="Symbol" w:hAnsi="Symbol" w:hint="default"/>
      </w:rPr>
    </w:lvl>
    <w:lvl w:ilvl="7" w:tplc="04190003">
      <w:start w:val="1"/>
      <w:numFmt w:val="bullet"/>
      <w:lvlText w:val="o"/>
      <w:lvlJc w:val="left"/>
      <w:pPr>
        <w:ind w:left="5940" w:hanging="360"/>
      </w:pPr>
      <w:rPr>
        <w:rFonts w:ascii="Courier New" w:hAnsi="Courier New" w:cs="Courier New" w:hint="default"/>
      </w:rPr>
    </w:lvl>
    <w:lvl w:ilvl="8" w:tplc="04190005">
      <w:start w:val="1"/>
      <w:numFmt w:val="bullet"/>
      <w:lvlText w:val=""/>
      <w:lvlJc w:val="left"/>
      <w:pPr>
        <w:ind w:left="6660" w:hanging="360"/>
      </w:pPr>
      <w:rPr>
        <w:rFonts w:ascii="Wingdings" w:hAnsi="Wingdings" w:hint="default"/>
      </w:rPr>
    </w:lvl>
  </w:abstractNum>
  <w:abstractNum w:abstractNumId="4" w15:restartNumberingAfterBreak="0">
    <w:nsid w:val="175603D0"/>
    <w:multiLevelType w:val="hybridMultilevel"/>
    <w:tmpl w:val="18D4FD12"/>
    <w:styleLink w:val="List0"/>
    <w:lvl w:ilvl="0" w:tplc="102CDD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6" w15:restartNumberingAfterBreak="0">
    <w:nsid w:val="280F0E78"/>
    <w:multiLevelType w:val="hybridMultilevel"/>
    <w:tmpl w:val="7910D1B8"/>
    <w:lvl w:ilvl="0" w:tplc="7B863F8C">
      <w:start w:val="1"/>
      <w:numFmt w:val="bullet"/>
      <w:lvlText w:val="−"/>
      <w:lvlJc w:val="left"/>
      <w:pPr>
        <w:ind w:left="720" w:hanging="360"/>
      </w:pPr>
      <w:rPr>
        <w:rFonts w:ascii="Times New Roman" w:hAnsi="Times New Roman"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2CD93FF4"/>
    <w:multiLevelType w:val="multilevel"/>
    <w:tmpl w:val="5DCE3C26"/>
    <w:lvl w:ilvl="0">
      <w:start w:val="1"/>
      <w:numFmt w:val="decimal"/>
      <w:lvlText w:val="%1"/>
      <w:lvlJc w:val="center"/>
      <w:pPr>
        <w:ind w:left="511" w:hanging="227"/>
      </w:pPr>
      <w:rPr>
        <w:rFonts w:ascii="Times New Roman" w:hAnsi="Times New Roman" w:cs="Times New Roman" w:hint="default"/>
        <w:sz w:val="24"/>
      </w:rPr>
    </w:lvl>
    <w:lvl w:ilvl="1">
      <w:start w:val="1"/>
      <w:numFmt w:val="decimal"/>
      <w:lvlText w:val="%1.%2"/>
      <w:lvlJc w:val="center"/>
      <w:pPr>
        <w:ind w:left="1135" w:hanging="567"/>
      </w:pPr>
      <w:rPr>
        <w:rFonts w:ascii="Times New Roman" w:hAnsi="Times New Roman" w:cs="Times New Roman" w:hint="default"/>
        <w:sz w:val="24"/>
      </w:rPr>
    </w:lvl>
    <w:lvl w:ilvl="2">
      <w:start w:val="1"/>
      <w:numFmt w:val="decimal"/>
      <w:lvlText w:val="%1.%2.%3"/>
      <w:lvlJc w:val="center"/>
      <w:pPr>
        <w:ind w:left="1508" w:hanging="1224"/>
      </w:pPr>
      <w:rPr>
        <w:rFonts w:ascii="Times New Roman" w:hAnsi="Times New Roman" w:cs="Times New Roman" w:hint="default"/>
        <w:sz w:val="28"/>
      </w:rPr>
    </w:lvl>
    <w:lvl w:ilvl="3">
      <w:start w:val="1"/>
      <w:numFmt w:val="decimal"/>
      <w:lvlText w:val="%1.%2.%3.%4"/>
      <w:lvlJc w:val="left"/>
      <w:pPr>
        <w:ind w:left="1671" w:hanging="1728"/>
      </w:pPr>
      <w:rPr>
        <w:rFonts w:hint="default"/>
      </w:rPr>
    </w:lvl>
    <w:lvl w:ilvl="4">
      <w:start w:val="1"/>
      <w:numFmt w:val="decimal"/>
      <w:lvlText w:val="%1.%2.%3.%4.%5."/>
      <w:lvlJc w:val="left"/>
      <w:pPr>
        <w:ind w:left="2175" w:hanging="792"/>
      </w:pPr>
      <w:rPr>
        <w:rFonts w:hint="default"/>
      </w:rPr>
    </w:lvl>
    <w:lvl w:ilvl="5">
      <w:start w:val="1"/>
      <w:numFmt w:val="decimal"/>
      <w:lvlText w:val="%1.%2.%3.%4.%5.%6."/>
      <w:lvlJc w:val="left"/>
      <w:pPr>
        <w:ind w:left="2679" w:hanging="936"/>
      </w:pPr>
      <w:rPr>
        <w:rFonts w:hint="default"/>
      </w:rPr>
    </w:lvl>
    <w:lvl w:ilvl="6">
      <w:start w:val="1"/>
      <w:numFmt w:val="decimal"/>
      <w:lvlText w:val="%1.%2.%3.%4.%5.%6.%7."/>
      <w:lvlJc w:val="left"/>
      <w:pPr>
        <w:ind w:left="3183" w:hanging="1080"/>
      </w:pPr>
      <w:rPr>
        <w:rFonts w:hint="default"/>
      </w:rPr>
    </w:lvl>
    <w:lvl w:ilvl="7">
      <w:start w:val="1"/>
      <w:numFmt w:val="decimal"/>
      <w:lvlText w:val="%1.%2.%3.%4.%5.%6.%7.%8."/>
      <w:lvlJc w:val="left"/>
      <w:pPr>
        <w:ind w:left="3687" w:hanging="1224"/>
      </w:pPr>
      <w:rPr>
        <w:rFonts w:hint="default"/>
      </w:rPr>
    </w:lvl>
    <w:lvl w:ilvl="8">
      <w:start w:val="1"/>
      <w:numFmt w:val="decimal"/>
      <w:lvlText w:val="%1.%2.%3.%4.%5.%6.%7.%8.%9."/>
      <w:lvlJc w:val="left"/>
      <w:pPr>
        <w:ind w:left="4263" w:hanging="1440"/>
      </w:pPr>
      <w:rPr>
        <w:rFonts w:hint="default"/>
      </w:rPr>
    </w:lvl>
  </w:abstractNum>
  <w:abstractNum w:abstractNumId="8" w15:restartNumberingAfterBreak="0">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9" w15:restartNumberingAfterBreak="0">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9217F48"/>
    <w:multiLevelType w:val="multilevel"/>
    <w:tmpl w:val="87C07084"/>
    <w:lvl w:ilvl="0">
      <w:start w:val="1"/>
      <w:numFmt w:val="decimal"/>
      <w:lvlText w:val="%1."/>
      <w:lvlJc w:val="left"/>
      <w:pPr>
        <w:tabs>
          <w:tab w:val="num" w:pos="0"/>
        </w:tabs>
        <w:ind w:left="1260" w:hanging="360"/>
      </w:pPr>
    </w:lvl>
    <w:lvl w:ilvl="1">
      <w:start w:val="1"/>
      <w:numFmt w:val="decimal"/>
      <w:lvlText w:val="%2."/>
      <w:lvlJc w:val="left"/>
      <w:pPr>
        <w:tabs>
          <w:tab w:val="num" w:pos="0"/>
        </w:tabs>
        <w:ind w:left="1980" w:hanging="360"/>
      </w:pPr>
    </w:lvl>
    <w:lvl w:ilvl="2">
      <w:start w:val="1"/>
      <w:numFmt w:val="lowerRoman"/>
      <w:lvlText w:val="%3."/>
      <w:lvlJc w:val="right"/>
      <w:pPr>
        <w:tabs>
          <w:tab w:val="num" w:pos="0"/>
        </w:tabs>
        <w:ind w:left="2700" w:hanging="180"/>
      </w:pPr>
    </w:lvl>
    <w:lvl w:ilvl="3">
      <w:start w:val="1"/>
      <w:numFmt w:val="decimal"/>
      <w:lvlText w:val="%4."/>
      <w:lvlJc w:val="left"/>
      <w:pPr>
        <w:tabs>
          <w:tab w:val="num" w:pos="0"/>
        </w:tabs>
        <w:ind w:left="3420" w:hanging="360"/>
      </w:pPr>
    </w:lvl>
    <w:lvl w:ilvl="4">
      <w:start w:val="1"/>
      <w:numFmt w:val="lowerLetter"/>
      <w:lvlText w:val="%5."/>
      <w:lvlJc w:val="left"/>
      <w:pPr>
        <w:tabs>
          <w:tab w:val="num" w:pos="0"/>
        </w:tabs>
        <w:ind w:left="4140" w:hanging="360"/>
      </w:pPr>
    </w:lvl>
    <w:lvl w:ilvl="5">
      <w:start w:val="1"/>
      <w:numFmt w:val="lowerRoman"/>
      <w:lvlText w:val="%6."/>
      <w:lvlJc w:val="right"/>
      <w:pPr>
        <w:tabs>
          <w:tab w:val="num" w:pos="0"/>
        </w:tabs>
        <w:ind w:left="4860" w:hanging="180"/>
      </w:pPr>
    </w:lvl>
    <w:lvl w:ilvl="6">
      <w:start w:val="1"/>
      <w:numFmt w:val="decimal"/>
      <w:lvlText w:val="%7."/>
      <w:lvlJc w:val="left"/>
      <w:pPr>
        <w:tabs>
          <w:tab w:val="num" w:pos="0"/>
        </w:tabs>
        <w:ind w:left="5580" w:hanging="360"/>
      </w:pPr>
    </w:lvl>
    <w:lvl w:ilvl="7">
      <w:start w:val="1"/>
      <w:numFmt w:val="lowerLetter"/>
      <w:lvlText w:val="%8."/>
      <w:lvlJc w:val="left"/>
      <w:pPr>
        <w:tabs>
          <w:tab w:val="num" w:pos="0"/>
        </w:tabs>
        <w:ind w:left="6300" w:hanging="360"/>
      </w:pPr>
    </w:lvl>
    <w:lvl w:ilvl="8">
      <w:start w:val="1"/>
      <w:numFmt w:val="lowerRoman"/>
      <w:lvlText w:val="%9."/>
      <w:lvlJc w:val="right"/>
      <w:pPr>
        <w:tabs>
          <w:tab w:val="num" w:pos="0"/>
        </w:tabs>
        <w:ind w:left="7020" w:hanging="180"/>
      </w:pPr>
    </w:lvl>
  </w:abstractNum>
  <w:abstractNum w:abstractNumId="11" w15:restartNumberingAfterBreak="0">
    <w:nsid w:val="60055BAF"/>
    <w:multiLevelType w:val="multilevel"/>
    <w:tmpl w:val="31C2374A"/>
    <w:lvl w:ilvl="0">
      <w:start w:val="1"/>
      <w:numFmt w:val="decimal"/>
      <w:lvlText w:val="%1."/>
      <w:lvlJc w:val="left"/>
      <w:pPr>
        <w:ind w:left="644" w:hanging="360"/>
      </w:pPr>
      <w:rPr>
        <w:rFonts w:ascii="Times New Roman" w:hAnsi="Times New Roman" w:cs="Times New Roman" w:hint="default"/>
        <w:b/>
        <w:sz w:val="24"/>
      </w:rPr>
    </w:lvl>
    <w:lvl w:ilvl="1">
      <w:start w:val="1"/>
      <w:numFmt w:val="decimal"/>
      <w:lvlText w:val="%1.%2."/>
      <w:lvlJc w:val="left"/>
      <w:pPr>
        <w:ind w:left="574" w:hanging="432"/>
      </w:pPr>
      <w:rPr>
        <w:sz w:val="24"/>
      </w:rPr>
    </w:lvl>
    <w:lvl w:ilvl="2">
      <w:start w:val="1"/>
      <w:numFmt w:val="decimal"/>
      <w:lvlText w:val="%1.%2.%3."/>
      <w:lvlJc w:val="left"/>
      <w:pPr>
        <w:ind w:left="646"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77037A05"/>
    <w:multiLevelType w:val="hybridMultilevel"/>
    <w:tmpl w:val="97761658"/>
    <w:name w:val="WW8Num8532222222"/>
    <w:lvl w:ilvl="0" w:tplc="0000000E">
      <w:start w:val="1"/>
      <w:numFmt w:val="decimal"/>
      <w:lvlText w:val="%1)"/>
      <w:lvlJc w:val="left"/>
      <w:pPr>
        <w:tabs>
          <w:tab w:val="num" w:pos="1429"/>
        </w:tabs>
        <w:ind w:left="1429" w:hanging="360"/>
      </w:pPr>
      <w:rPr>
        <w:rFonts w:hint="default"/>
      </w:rPr>
    </w:lvl>
    <w:lvl w:ilvl="1" w:tplc="04190019">
      <w:start w:val="2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8"/>
  </w:num>
  <w:num w:numId="2">
    <w:abstractNumId w:val="5"/>
  </w:num>
  <w:num w:numId="3">
    <w:abstractNumId w:val="9"/>
  </w:num>
  <w:num w:numId="4">
    <w:abstractNumId w:val="6"/>
  </w:num>
  <w:num w:numId="5">
    <w:abstractNumId w:val="3"/>
  </w:num>
  <w:num w:numId="6">
    <w:abstractNumId w:val="10"/>
  </w:num>
  <w:num w:numId="7">
    <w:abstractNumId w:val="4"/>
  </w:num>
  <w:num w:numId="8">
    <w:abstractNumId w:val="7"/>
  </w:num>
  <w:num w:numId="9">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F9B"/>
    <w:rsid w:val="00012396"/>
    <w:rsid w:val="0001270D"/>
    <w:rsid w:val="000129EE"/>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F8D"/>
    <w:rsid w:val="0002207E"/>
    <w:rsid w:val="00022A24"/>
    <w:rsid w:val="000233DC"/>
    <w:rsid w:val="00023A11"/>
    <w:rsid w:val="000242DD"/>
    <w:rsid w:val="00024802"/>
    <w:rsid w:val="00025078"/>
    <w:rsid w:val="00025F9D"/>
    <w:rsid w:val="00026115"/>
    <w:rsid w:val="00026777"/>
    <w:rsid w:val="00026996"/>
    <w:rsid w:val="00026CED"/>
    <w:rsid w:val="0002708B"/>
    <w:rsid w:val="0002723B"/>
    <w:rsid w:val="000276B3"/>
    <w:rsid w:val="00027871"/>
    <w:rsid w:val="000278BE"/>
    <w:rsid w:val="00027B30"/>
    <w:rsid w:val="0003056F"/>
    <w:rsid w:val="00030979"/>
    <w:rsid w:val="00031195"/>
    <w:rsid w:val="0003213F"/>
    <w:rsid w:val="00032812"/>
    <w:rsid w:val="00032C18"/>
    <w:rsid w:val="00033305"/>
    <w:rsid w:val="00033E39"/>
    <w:rsid w:val="00033FB5"/>
    <w:rsid w:val="00034FAE"/>
    <w:rsid w:val="00036533"/>
    <w:rsid w:val="0003742B"/>
    <w:rsid w:val="000374B2"/>
    <w:rsid w:val="00037807"/>
    <w:rsid w:val="00037D70"/>
    <w:rsid w:val="000416D5"/>
    <w:rsid w:val="00041B50"/>
    <w:rsid w:val="000423E8"/>
    <w:rsid w:val="00042482"/>
    <w:rsid w:val="00042592"/>
    <w:rsid w:val="000428AE"/>
    <w:rsid w:val="00042CC1"/>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5929"/>
    <w:rsid w:val="0006596F"/>
    <w:rsid w:val="00065CEA"/>
    <w:rsid w:val="00065D92"/>
    <w:rsid w:val="00066459"/>
    <w:rsid w:val="000668C6"/>
    <w:rsid w:val="00070098"/>
    <w:rsid w:val="00070140"/>
    <w:rsid w:val="00070F56"/>
    <w:rsid w:val="000713EF"/>
    <w:rsid w:val="00071CAE"/>
    <w:rsid w:val="00071E0D"/>
    <w:rsid w:val="00072D2C"/>
    <w:rsid w:val="000735F0"/>
    <w:rsid w:val="00075DA9"/>
    <w:rsid w:val="00075DD3"/>
    <w:rsid w:val="00075EA2"/>
    <w:rsid w:val="00076209"/>
    <w:rsid w:val="000767D0"/>
    <w:rsid w:val="00076D68"/>
    <w:rsid w:val="0007744A"/>
    <w:rsid w:val="00077809"/>
    <w:rsid w:val="00077E02"/>
    <w:rsid w:val="00080039"/>
    <w:rsid w:val="0008015D"/>
    <w:rsid w:val="000804EF"/>
    <w:rsid w:val="0008077E"/>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2334"/>
    <w:rsid w:val="000928CC"/>
    <w:rsid w:val="0009348C"/>
    <w:rsid w:val="00093611"/>
    <w:rsid w:val="00093B6D"/>
    <w:rsid w:val="0009427E"/>
    <w:rsid w:val="00094A86"/>
    <w:rsid w:val="00094DC9"/>
    <w:rsid w:val="00094DFD"/>
    <w:rsid w:val="00095CEF"/>
    <w:rsid w:val="00095E0F"/>
    <w:rsid w:val="00096FBA"/>
    <w:rsid w:val="00097029"/>
    <w:rsid w:val="000A03E1"/>
    <w:rsid w:val="000A0DD9"/>
    <w:rsid w:val="000A1195"/>
    <w:rsid w:val="000A1555"/>
    <w:rsid w:val="000A17FC"/>
    <w:rsid w:val="000A1C44"/>
    <w:rsid w:val="000A2980"/>
    <w:rsid w:val="000A2A09"/>
    <w:rsid w:val="000A3800"/>
    <w:rsid w:val="000A3817"/>
    <w:rsid w:val="000A4AEB"/>
    <w:rsid w:val="000A4B7E"/>
    <w:rsid w:val="000A51D9"/>
    <w:rsid w:val="000A5232"/>
    <w:rsid w:val="000A5748"/>
    <w:rsid w:val="000A6396"/>
    <w:rsid w:val="000A6589"/>
    <w:rsid w:val="000A6DDD"/>
    <w:rsid w:val="000A7434"/>
    <w:rsid w:val="000A7C6C"/>
    <w:rsid w:val="000A7F46"/>
    <w:rsid w:val="000B0AE5"/>
    <w:rsid w:val="000B15FC"/>
    <w:rsid w:val="000B1DF1"/>
    <w:rsid w:val="000B24D9"/>
    <w:rsid w:val="000B263D"/>
    <w:rsid w:val="000B2DBD"/>
    <w:rsid w:val="000B3EE4"/>
    <w:rsid w:val="000B4441"/>
    <w:rsid w:val="000B47A1"/>
    <w:rsid w:val="000B5071"/>
    <w:rsid w:val="000B6142"/>
    <w:rsid w:val="000B71F8"/>
    <w:rsid w:val="000B75F6"/>
    <w:rsid w:val="000B7690"/>
    <w:rsid w:val="000B79F4"/>
    <w:rsid w:val="000C0F82"/>
    <w:rsid w:val="000C138B"/>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2D6E"/>
    <w:rsid w:val="000D32AD"/>
    <w:rsid w:val="000D345C"/>
    <w:rsid w:val="000D5022"/>
    <w:rsid w:val="000D5349"/>
    <w:rsid w:val="000D5764"/>
    <w:rsid w:val="000D67E3"/>
    <w:rsid w:val="000D7D2A"/>
    <w:rsid w:val="000E000A"/>
    <w:rsid w:val="000E05DD"/>
    <w:rsid w:val="000E0791"/>
    <w:rsid w:val="000E2F68"/>
    <w:rsid w:val="000E4A40"/>
    <w:rsid w:val="000E4A43"/>
    <w:rsid w:val="000E5496"/>
    <w:rsid w:val="000E59E8"/>
    <w:rsid w:val="000E614C"/>
    <w:rsid w:val="000E678E"/>
    <w:rsid w:val="000E6848"/>
    <w:rsid w:val="000E6E64"/>
    <w:rsid w:val="000E7025"/>
    <w:rsid w:val="000E73A8"/>
    <w:rsid w:val="000E78AD"/>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06B"/>
    <w:rsid w:val="0010157D"/>
    <w:rsid w:val="0010283C"/>
    <w:rsid w:val="001028C6"/>
    <w:rsid w:val="00102E9A"/>
    <w:rsid w:val="00103510"/>
    <w:rsid w:val="001036DD"/>
    <w:rsid w:val="00103734"/>
    <w:rsid w:val="00104776"/>
    <w:rsid w:val="00104790"/>
    <w:rsid w:val="00104B08"/>
    <w:rsid w:val="00104C22"/>
    <w:rsid w:val="00105245"/>
    <w:rsid w:val="0010594A"/>
    <w:rsid w:val="00105AA8"/>
    <w:rsid w:val="00105FF5"/>
    <w:rsid w:val="00106008"/>
    <w:rsid w:val="00106326"/>
    <w:rsid w:val="00106787"/>
    <w:rsid w:val="001069A9"/>
    <w:rsid w:val="00107F39"/>
    <w:rsid w:val="001101A7"/>
    <w:rsid w:val="0011071E"/>
    <w:rsid w:val="001110DD"/>
    <w:rsid w:val="0011174E"/>
    <w:rsid w:val="001118DB"/>
    <w:rsid w:val="00111E1A"/>
    <w:rsid w:val="00112067"/>
    <w:rsid w:val="00112136"/>
    <w:rsid w:val="00112717"/>
    <w:rsid w:val="00112808"/>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827"/>
    <w:rsid w:val="0011799C"/>
    <w:rsid w:val="00117DBF"/>
    <w:rsid w:val="00117FA2"/>
    <w:rsid w:val="001201AB"/>
    <w:rsid w:val="001208A2"/>
    <w:rsid w:val="001208AA"/>
    <w:rsid w:val="00121E3D"/>
    <w:rsid w:val="001222CA"/>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457F"/>
    <w:rsid w:val="00134AD1"/>
    <w:rsid w:val="00134AF9"/>
    <w:rsid w:val="00134E01"/>
    <w:rsid w:val="0013526C"/>
    <w:rsid w:val="00135504"/>
    <w:rsid w:val="001359D6"/>
    <w:rsid w:val="00136310"/>
    <w:rsid w:val="001365FC"/>
    <w:rsid w:val="00136C0B"/>
    <w:rsid w:val="00136DB8"/>
    <w:rsid w:val="0013750B"/>
    <w:rsid w:val="001376AB"/>
    <w:rsid w:val="001402BB"/>
    <w:rsid w:val="0014048C"/>
    <w:rsid w:val="00142FE1"/>
    <w:rsid w:val="001435CD"/>
    <w:rsid w:val="00143806"/>
    <w:rsid w:val="00143932"/>
    <w:rsid w:val="00144628"/>
    <w:rsid w:val="00144A10"/>
    <w:rsid w:val="0014539D"/>
    <w:rsid w:val="001456B9"/>
    <w:rsid w:val="0014576D"/>
    <w:rsid w:val="00145A48"/>
    <w:rsid w:val="00145F66"/>
    <w:rsid w:val="00146E7E"/>
    <w:rsid w:val="00147C18"/>
    <w:rsid w:val="001500F0"/>
    <w:rsid w:val="00150968"/>
    <w:rsid w:val="00150C15"/>
    <w:rsid w:val="0015141D"/>
    <w:rsid w:val="0015182B"/>
    <w:rsid w:val="00151E94"/>
    <w:rsid w:val="00152923"/>
    <w:rsid w:val="00152B52"/>
    <w:rsid w:val="00152F50"/>
    <w:rsid w:val="001530DD"/>
    <w:rsid w:val="001537A9"/>
    <w:rsid w:val="00154604"/>
    <w:rsid w:val="00155183"/>
    <w:rsid w:val="0015522D"/>
    <w:rsid w:val="00157C46"/>
    <w:rsid w:val="00157FC1"/>
    <w:rsid w:val="001602C3"/>
    <w:rsid w:val="00161C2F"/>
    <w:rsid w:val="00162DE4"/>
    <w:rsid w:val="00163E67"/>
    <w:rsid w:val="001646E3"/>
    <w:rsid w:val="00165053"/>
    <w:rsid w:val="0016598B"/>
    <w:rsid w:val="001668BA"/>
    <w:rsid w:val="001703CD"/>
    <w:rsid w:val="00170BDF"/>
    <w:rsid w:val="001714B2"/>
    <w:rsid w:val="001716EC"/>
    <w:rsid w:val="0017262C"/>
    <w:rsid w:val="00172B28"/>
    <w:rsid w:val="0017395C"/>
    <w:rsid w:val="00173C4D"/>
    <w:rsid w:val="00173F09"/>
    <w:rsid w:val="00174362"/>
    <w:rsid w:val="0017492D"/>
    <w:rsid w:val="00174C67"/>
    <w:rsid w:val="00174EDD"/>
    <w:rsid w:val="00175CB3"/>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504"/>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CD5"/>
    <w:rsid w:val="00192DD6"/>
    <w:rsid w:val="00193559"/>
    <w:rsid w:val="00193A01"/>
    <w:rsid w:val="001941A5"/>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20E3"/>
    <w:rsid w:val="001A241D"/>
    <w:rsid w:val="001A24CC"/>
    <w:rsid w:val="001A27E7"/>
    <w:rsid w:val="001A30BC"/>
    <w:rsid w:val="001A3898"/>
    <w:rsid w:val="001A3D03"/>
    <w:rsid w:val="001A4C1B"/>
    <w:rsid w:val="001A59B1"/>
    <w:rsid w:val="001A5E3F"/>
    <w:rsid w:val="001A60C0"/>
    <w:rsid w:val="001A6196"/>
    <w:rsid w:val="001A74B3"/>
    <w:rsid w:val="001B0A67"/>
    <w:rsid w:val="001B0B59"/>
    <w:rsid w:val="001B1177"/>
    <w:rsid w:val="001B11B1"/>
    <w:rsid w:val="001B11D9"/>
    <w:rsid w:val="001B16B5"/>
    <w:rsid w:val="001B1CFE"/>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D96"/>
    <w:rsid w:val="001C1E10"/>
    <w:rsid w:val="001C2689"/>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E79"/>
    <w:rsid w:val="001D3A45"/>
    <w:rsid w:val="001D3A77"/>
    <w:rsid w:val="001D3FEB"/>
    <w:rsid w:val="001D42C1"/>
    <w:rsid w:val="001D48D2"/>
    <w:rsid w:val="001D5220"/>
    <w:rsid w:val="001D5AA4"/>
    <w:rsid w:val="001D5DA8"/>
    <w:rsid w:val="001D6055"/>
    <w:rsid w:val="001D64C9"/>
    <w:rsid w:val="001D6566"/>
    <w:rsid w:val="001D6A41"/>
    <w:rsid w:val="001D6BAD"/>
    <w:rsid w:val="001D7D6F"/>
    <w:rsid w:val="001E09B6"/>
    <w:rsid w:val="001E10C9"/>
    <w:rsid w:val="001E1115"/>
    <w:rsid w:val="001E1935"/>
    <w:rsid w:val="001E21DD"/>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434"/>
    <w:rsid w:val="001F470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7DF"/>
    <w:rsid w:val="002050CF"/>
    <w:rsid w:val="00205CF2"/>
    <w:rsid w:val="00206B2A"/>
    <w:rsid w:val="0020776E"/>
    <w:rsid w:val="00207789"/>
    <w:rsid w:val="00210D42"/>
    <w:rsid w:val="00211182"/>
    <w:rsid w:val="002116B5"/>
    <w:rsid w:val="00211ADD"/>
    <w:rsid w:val="0021291C"/>
    <w:rsid w:val="002136A0"/>
    <w:rsid w:val="00213846"/>
    <w:rsid w:val="00213DCF"/>
    <w:rsid w:val="00213F80"/>
    <w:rsid w:val="00213FDC"/>
    <w:rsid w:val="0021408D"/>
    <w:rsid w:val="002140B7"/>
    <w:rsid w:val="00214155"/>
    <w:rsid w:val="002143D1"/>
    <w:rsid w:val="002150A5"/>
    <w:rsid w:val="00215762"/>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806"/>
    <w:rsid w:val="00224C07"/>
    <w:rsid w:val="00225DFF"/>
    <w:rsid w:val="00226CDB"/>
    <w:rsid w:val="002270C2"/>
    <w:rsid w:val="00227124"/>
    <w:rsid w:val="0022757E"/>
    <w:rsid w:val="00227C01"/>
    <w:rsid w:val="00227DD1"/>
    <w:rsid w:val="002302B7"/>
    <w:rsid w:val="00231788"/>
    <w:rsid w:val="002318EC"/>
    <w:rsid w:val="00231F34"/>
    <w:rsid w:val="00233380"/>
    <w:rsid w:val="0023345E"/>
    <w:rsid w:val="00233A0D"/>
    <w:rsid w:val="00233D64"/>
    <w:rsid w:val="00234333"/>
    <w:rsid w:val="00234340"/>
    <w:rsid w:val="002350B1"/>
    <w:rsid w:val="002361B3"/>
    <w:rsid w:val="00236DF7"/>
    <w:rsid w:val="00236E2D"/>
    <w:rsid w:val="0023748F"/>
    <w:rsid w:val="00237718"/>
    <w:rsid w:val="00237A27"/>
    <w:rsid w:val="00237B7B"/>
    <w:rsid w:val="00237D01"/>
    <w:rsid w:val="0024014B"/>
    <w:rsid w:val="0024069B"/>
    <w:rsid w:val="00240ADF"/>
    <w:rsid w:val="00240DBF"/>
    <w:rsid w:val="0024231C"/>
    <w:rsid w:val="00242944"/>
    <w:rsid w:val="00243271"/>
    <w:rsid w:val="0024444D"/>
    <w:rsid w:val="0024554F"/>
    <w:rsid w:val="002456AC"/>
    <w:rsid w:val="0024791A"/>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6FA"/>
    <w:rsid w:val="002569E8"/>
    <w:rsid w:val="002570F7"/>
    <w:rsid w:val="0025712A"/>
    <w:rsid w:val="00257302"/>
    <w:rsid w:val="00257447"/>
    <w:rsid w:val="002606BE"/>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8AA"/>
    <w:rsid w:val="00287275"/>
    <w:rsid w:val="002873F9"/>
    <w:rsid w:val="00287444"/>
    <w:rsid w:val="00287BD4"/>
    <w:rsid w:val="00287C48"/>
    <w:rsid w:val="00290667"/>
    <w:rsid w:val="002907E2"/>
    <w:rsid w:val="00290A0C"/>
    <w:rsid w:val="00290B85"/>
    <w:rsid w:val="00290C89"/>
    <w:rsid w:val="00291381"/>
    <w:rsid w:val="0029214F"/>
    <w:rsid w:val="002922EB"/>
    <w:rsid w:val="0029244D"/>
    <w:rsid w:val="0029266A"/>
    <w:rsid w:val="0029445C"/>
    <w:rsid w:val="002947AB"/>
    <w:rsid w:val="002948A6"/>
    <w:rsid w:val="00295B7F"/>
    <w:rsid w:val="00296568"/>
    <w:rsid w:val="00297889"/>
    <w:rsid w:val="00297CDC"/>
    <w:rsid w:val="002A01E6"/>
    <w:rsid w:val="002A0788"/>
    <w:rsid w:val="002A1150"/>
    <w:rsid w:val="002A15F4"/>
    <w:rsid w:val="002A1D76"/>
    <w:rsid w:val="002A1F65"/>
    <w:rsid w:val="002A23BD"/>
    <w:rsid w:val="002A2486"/>
    <w:rsid w:val="002A258B"/>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AC3"/>
    <w:rsid w:val="002B0E68"/>
    <w:rsid w:val="002B10FC"/>
    <w:rsid w:val="002B2A87"/>
    <w:rsid w:val="002B3E54"/>
    <w:rsid w:val="002B50BF"/>
    <w:rsid w:val="002B58E6"/>
    <w:rsid w:val="002B6383"/>
    <w:rsid w:val="002B649D"/>
    <w:rsid w:val="002B668A"/>
    <w:rsid w:val="002B6823"/>
    <w:rsid w:val="002B6DBF"/>
    <w:rsid w:val="002B6FEE"/>
    <w:rsid w:val="002B75C9"/>
    <w:rsid w:val="002B7BC8"/>
    <w:rsid w:val="002C0D0D"/>
    <w:rsid w:val="002C169F"/>
    <w:rsid w:val="002C1871"/>
    <w:rsid w:val="002C21AD"/>
    <w:rsid w:val="002C24DF"/>
    <w:rsid w:val="002C26C5"/>
    <w:rsid w:val="002C2DBD"/>
    <w:rsid w:val="002C31AD"/>
    <w:rsid w:val="002C39F7"/>
    <w:rsid w:val="002C410E"/>
    <w:rsid w:val="002C433D"/>
    <w:rsid w:val="002C4F5A"/>
    <w:rsid w:val="002C54C0"/>
    <w:rsid w:val="002C5810"/>
    <w:rsid w:val="002C5849"/>
    <w:rsid w:val="002C596D"/>
    <w:rsid w:val="002C5F5D"/>
    <w:rsid w:val="002C63A5"/>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952"/>
    <w:rsid w:val="002D4CAB"/>
    <w:rsid w:val="002D5235"/>
    <w:rsid w:val="002D53C1"/>
    <w:rsid w:val="002D5C1C"/>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935"/>
    <w:rsid w:val="002F5EF9"/>
    <w:rsid w:val="002F5FF3"/>
    <w:rsid w:val="002F61C7"/>
    <w:rsid w:val="002F635C"/>
    <w:rsid w:val="002F6467"/>
    <w:rsid w:val="002F66ED"/>
    <w:rsid w:val="002F7E79"/>
    <w:rsid w:val="00300832"/>
    <w:rsid w:val="003016CE"/>
    <w:rsid w:val="00301DAB"/>
    <w:rsid w:val="00301F35"/>
    <w:rsid w:val="00301F7D"/>
    <w:rsid w:val="0030219E"/>
    <w:rsid w:val="003026EC"/>
    <w:rsid w:val="00302936"/>
    <w:rsid w:val="00302EF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BE"/>
    <w:rsid w:val="0031484F"/>
    <w:rsid w:val="00314BC9"/>
    <w:rsid w:val="003157B7"/>
    <w:rsid w:val="00315C4B"/>
    <w:rsid w:val="00316359"/>
    <w:rsid w:val="003164B5"/>
    <w:rsid w:val="0031768F"/>
    <w:rsid w:val="00320570"/>
    <w:rsid w:val="00320709"/>
    <w:rsid w:val="00320B00"/>
    <w:rsid w:val="0032100B"/>
    <w:rsid w:val="003221C5"/>
    <w:rsid w:val="00322438"/>
    <w:rsid w:val="00323FC1"/>
    <w:rsid w:val="00324D8D"/>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5CDE"/>
    <w:rsid w:val="00336334"/>
    <w:rsid w:val="0033639F"/>
    <w:rsid w:val="00336451"/>
    <w:rsid w:val="00336B25"/>
    <w:rsid w:val="00336EA9"/>
    <w:rsid w:val="003372AB"/>
    <w:rsid w:val="00337849"/>
    <w:rsid w:val="003409CB"/>
    <w:rsid w:val="00340B51"/>
    <w:rsid w:val="00341BD9"/>
    <w:rsid w:val="00341BE2"/>
    <w:rsid w:val="00341CB5"/>
    <w:rsid w:val="00342395"/>
    <w:rsid w:val="003423AE"/>
    <w:rsid w:val="003431AF"/>
    <w:rsid w:val="003431C4"/>
    <w:rsid w:val="00343479"/>
    <w:rsid w:val="00343DDB"/>
    <w:rsid w:val="00344B10"/>
    <w:rsid w:val="00344B32"/>
    <w:rsid w:val="0034565B"/>
    <w:rsid w:val="00345C02"/>
    <w:rsid w:val="00345E3F"/>
    <w:rsid w:val="00346199"/>
    <w:rsid w:val="003463AF"/>
    <w:rsid w:val="00346493"/>
    <w:rsid w:val="00346E8D"/>
    <w:rsid w:val="00346FA3"/>
    <w:rsid w:val="00347024"/>
    <w:rsid w:val="00347549"/>
    <w:rsid w:val="00347AC4"/>
    <w:rsid w:val="00347F9C"/>
    <w:rsid w:val="00350F6D"/>
    <w:rsid w:val="00351543"/>
    <w:rsid w:val="003516A8"/>
    <w:rsid w:val="00351C91"/>
    <w:rsid w:val="003520C9"/>
    <w:rsid w:val="003522C3"/>
    <w:rsid w:val="00352AFB"/>
    <w:rsid w:val="00353497"/>
    <w:rsid w:val="0035366F"/>
    <w:rsid w:val="003545CF"/>
    <w:rsid w:val="00355DB1"/>
    <w:rsid w:val="00356281"/>
    <w:rsid w:val="003564CF"/>
    <w:rsid w:val="003564E8"/>
    <w:rsid w:val="00356756"/>
    <w:rsid w:val="003569EC"/>
    <w:rsid w:val="00357254"/>
    <w:rsid w:val="003576D5"/>
    <w:rsid w:val="0036009C"/>
    <w:rsid w:val="00360435"/>
    <w:rsid w:val="00360617"/>
    <w:rsid w:val="003607C1"/>
    <w:rsid w:val="00360B53"/>
    <w:rsid w:val="00360C84"/>
    <w:rsid w:val="00360DBA"/>
    <w:rsid w:val="003611F0"/>
    <w:rsid w:val="00361293"/>
    <w:rsid w:val="00361B02"/>
    <w:rsid w:val="00361ECB"/>
    <w:rsid w:val="00362EBA"/>
    <w:rsid w:val="00363019"/>
    <w:rsid w:val="00364625"/>
    <w:rsid w:val="00364956"/>
    <w:rsid w:val="0036511D"/>
    <w:rsid w:val="00365273"/>
    <w:rsid w:val="003653B4"/>
    <w:rsid w:val="003667B1"/>
    <w:rsid w:val="003668A1"/>
    <w:rsid w:val="00366939"/>
    <w:rsid w:val="00366E8B"/>
    <w:rsid w:val="0036704C"/>
    <w:rsid w:val="00370DC6"/>
    <w:rsid w:val="00370DE5"/>
    <w:rsid w:val="00370EEB"/>
    <w:rsid w:val="00370F46"/>
    <w:rsid w:val="003726B0"/>
    <w:rsid w:val="00373B93"/>
    <w:rsid w:val="00373F03"/>
    <w:rsid w:val="0037625C"/>
    <w:rsid w:val="0037676A"/>
    <w:rsid w:val="00376E23"/>
    <w:rsid w:val="0037743E"/>
    <w:rsid w:val="00377A9A"/>
    <w:rsid w:val="003819F9"/>
    <w:rsid w:val="0038257A"/>
    <w:rsid w:val="00382AAE"/>
    <w:rsid w:val="00382B53"/>
    <w:rsid w:val="003844DA"/>
    <w:rsid w:val="00384AF5"/>
    <w:rsid w:val="00384CCB"/>
    <w:rsid w:val="00385088"/>
    <w:rsid w:val="003859CC"/>
    <w:rsid w:val="003860A1"/>
    <w:rsid w:val="00386377"/>
    <w:rsid w:val="00386701"/>
    <w:rsid w:val="00386E68"/>
    <w:rsid w:val="0038728B"/>
    <w:rsid w:val="00387B72"/>
    <w:rsid w:val="00390106"/>
    <w:rsid w:val="0039065F"/>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53A6"/>
    <w:rsid w:val="003A6696"/>
    <w:rsid w:val="003A67B8"/>
    <w:rsid w:val="003A68A7"/>
    <w:rsid w:val="003A6C31"/>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324E"/>
    <w:rsid w:val="003B32C5"/>
    <w:rsid w:val="003B3480"/>
    <w:rsid w:val="003B3EF0"/>
    <w:rsid w:val="003B4446"/>
    <w:rsid w:val="003B449E"/>
    <w:rsid w:val="003B4710"/>
    <w:rsid w:val="003B4B09"/>
    <w:rsid w:val="003B51CF"/>
    <w:rsid w:val="003B574C"/>
    <w:rsid w:val="003B57DB"/>
    <w:rsid w:val="003B583C"/>
    <w:rsid w:val="003B6336"/>
    <w:rsid w:val="003B6A2F"/>
    <w:rsid w:val="003B75B7"/>
    <w:rsid w:val="003B76E9"/>
    <w:rsid w:val="003B7878"/>
    <w:rsid w:val="003B7919"/>
    <w:rsid w:val="003B7A59"/>
    <w:rsid w:val="003C0283"/>
    <w:rsid w:val="003C0B6F"/>
    <w:rsid w:val="003C0DE4"/>
    <w:rsid w:val="003C112C"/>
    <w:rsid w:val="003C257F"/>
    <w:rsid w:val="003C3D04"/>
    <w:rsid w:val="003C456E"/>
    <w:rsid w:val="003C4821"/>
    <w:rsid w:val="003C5F50"/>
    <w:rsid w:val="003C6245"/>
    <w:rsid w:val="003C64AF"/>
    <w:rsid w:val="003C72D7"/>
    <w:rsid w:val="003C7694"/>
    <w:rsid w:val="003C7A37"/>
    <w:rsid w:val="003C7C9E"/>
    <w:rsid w:val="003D02F4"/>
    <w:rsid w:val="003D1224"/>
    <w:rsid w:val="003D19BC"/>
    <w:rsid w:val="003D2CE9"/>
    <w:rsid w:val="003D3AD2"/>
    <w:rsid w:val="003D42F4"/>
    <w:rsid w:val="003D4309"/>
    <w:rsid w:val="003D5256"/>
    <w:rsid w:val="003D5403"/>
    <w:rsid w:val="003D58FC"/>
    <w:rsid w:val="003D5DE8"/>
    <w:rsid w:val="003D5EE4"/>
    <w:rsid w:val="003D623E"/>
    <w:rsid w:val="003D6316"/>
    <w:rsid w:val="003D71F4"/>
    <w:rsid w:val="003D7978"/>
    <w:rsid w:val="003E0B59"/>
    <w:rsid w:val="003E0DFF"/>
    <w:rsid w:val="003E0EA1"/>
    <w:rsid w:val="003E13CC"/>
    <w:rsid w:val="003E1473"/>
    <w:rsid w:val="003E1C24"/>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79E"/>
    <w:rsid w:val="003E5932"/>
    <w:rsid w:val="003E5949"/>
    <w:rsid w:val="003E65DC"/>
    <w:rsid w:val="003E6D28"/>
    <w:rsid w:val="003E724C"/>
    <w:rsid w:val="003F0C41"/>
    <w:rsid w:val="003F1316"/>
    <w:rsid w:val="003F2260"/>
    <w:rsid w:val="003F30A6"/>
    <w:rsid w:val="003F3DD2"/>
    <w:rsid w:val="003F43B3"/>
    <w:rsid w:val="003F43F4"/>
    <w:rsid w:val="003F45EF"/>
    <w:rsid w:val="003F4FA0"/>
    <w:rsid w:val="003F57DE"/>
    <w:rsid w:val="003F610F"/>
    <w:rsid w:val="003F6DB4"/>
    <w:rsid w:val="003F77DE"/>
    <w:rsid w:val="004003A7"/>
    <w:rsid w:val="00401104"/>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5E35"/>
    <w:rsid w:val="00426008"/>
    <w:rsid w:val="00427A7B"/>
    <w:rsid w:val="00427AA7"/>
    <w:rsid w:val="00427CDB"/>
    <w:rsid w:val="004302D7"/>
    <w:rsid w:val="00430EDD"/>
    <w:rsid w:val="004310E5"/>
    <w:rsid w:val="00431B97"/>
    <w:rsid w:val="0043217E"/>
    <w:rsid w:val="0043222F"/>
    <w:rsid w:val="00432A1A"/>
    <w:rsid w:val="00432BE5"/>
    <w:rsid w:val="00432E96"/>
    <w:rsid w:val="00433D79"/>
    <w:rsid w:val="004340F4"/>
    <w:rsid w:val="004343A9"/>
    <w:rsid w:val="00434804"/>
    <w:rsid w:val="004348C0"/>
    <w:rsid w:val="00434A83"/>
    <w:rsid w:val="00434BCE"/>
    <w:rsid w:val="00434D98"/>
    <w:rsid w:val="00434E37"/>
    <w:rsid w:val="0043559B"/>
    <w:rsid w:val="00435AF1"/>
    <w:rsid w:val="00436EC8"/>
    <w:rsid w:val="00436F65"/>
    <w:rsid w:val="004372DF"/>
    <w:rsid w:val="00440037"/>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BDD"/>
    <w:rsid w:val="00452E37"/>
    <w:rsid w:val="00452E70"/>
    <w:rsid w:val="0045379D"/>
    <w:rsid w:val="00455061"/>
    <w:rsid w:val="00455150"/>
    <w:rsid w:val="00455690"/>
    <w:rsid w:val="00455ED5"/>
    <w:rsid w:val="00455F0B"/>
    <w:rsid w:val="00455FAB"/>
    <w:rsid w:val="00455FCB"/>
    <w:rsid w:val="0045639B"/>
    <w:rsid w:val="004567E5"/>
    <w:rsid w:val="00456E6D"/>
    <w:rsid w:val="00456F62"/>
    <w:rsid w:val="00456F6A"/>
    <w:rsid w:val="004570C3"/>
    <w:rsid w:val="0045749D"/>
    <w:rsid w:val="004575E3"/>
    <w:rsid w:val="004600E1"/>
    <w:rsid w:val="00460761"/>
    <w:rsid w:val="004607AA"/>
    <w:rsid w:val="00460C27"/>
    <w:rsid w:val="00460DF2"/>
    <w:rsid w:val="00460F46"/>
    <w:rsid w:val="00461502"/>
    <w:rsid w:val="00461555"/>
    <w:rsid w:val="0046173D"/>
    <w:rsid w:val="00461EE2"/>
    <w:rsid w:val="00462936"/>
    <w:rsid w:val="00463A30"/>
    <w:rsid w:val="00463DAF"/>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5A4"/>
    <w:rsid w:val="004716FE"/>
    <w:rsid w:val="00472283"/>
    <w:rsid w:val="0047342D"/>
    <w:rsid w:val="004749FF"/>
    <w:rsid w:val="00474B5D"/>
    <w:rsid w:val="0047502A"/>
    <w:rsid w:val="004759BC"/>
    <w:rsid w:val="00476044"/>
    <w:rsid w:val="00476749"/>
    <w:rsid w:val="00480523"/>
    <w:rsid w:val="0048156D"/>
    <w:rsid w:val="00481B59"/>
    <w:rsid w:val="00481E9B"/>
    <w:rsid w:val="004820A0"/>
    <w:rsid w:val="004833FE"/>
    <w:rsid w:val="00483697"/>
    <w:rsid w:val="00483B28"/>
    <w:rsid w:val="00483CCA"/>
    <w:rsid w:val="004843CD"/>
    <w:rsid w:val="00484400"/>
    <w:rsid w:val="00484C11"/>
    <w:rsid w:val="00484DE0"/>
    <w:rsid w:val="00484FA9"/>
    <w:rsid w:val="00484FEE"/>
    <w:rsid w:val="00485844"/>
    <w:rsid w:val="00485CEF"/>
    <w:rsid w:val="0048630B"/>
    <w:rsid w:val="004863CE"/>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4F2A"/>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487"/>
    <w:rsid w:val="004A6908"/>
    <w:rsid w:val="004A71A0"/>
    <w:rsid w:val="004A74DA"/>
    <w:rsid w:val="004A7841"/>
    <w:rsid w:val="004B04B0"/>
    <w:rsid w:val="004B1F4C"/>
    <w:rsid w:val="004B2474"/>
    <w:rsid w:val="004B2DF1"/>
    <w:rsid w:val="004B3328"/>
    <w:rsid w:val="004B3FC4"/>
    <w:rsid w:val="004B5000"/>
    <w:rsid w:val="004B5291"/>
    <w:rsid w:val="004B7195"/>
    <w:rsid w:val="004B7621"/>
    <w:rsid w:val="004B7C86"/>
    <w:rsid w:val="004C07BE"/>
    <w:rsid w:val="004C0AF1"/>
    <w:rsid w:val="004C24DA"/>
    <w:rsid w:val="004C2527"/>
    <w:rsid w:val="004C2993"/>
    <w:rsid w:val="004C3350"/>
    <w:rsid w:val="004C371E"/>
    <w:rsid w:val="004C37C5"/>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A59"/>
    <w:rsid w:val="004D2DFB"/>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805"/>
    <w:rsid w:val="004E382F"/>
    <w:rsid w:val="004E3CA0"/>
    <w:rsid w:val="004E3CF4"/>
    <w:rsid w:val="004E503F"/>
    <w:rsid w:val="004E5274"/>
    <w:rsid w:val="004E52BD"/>
    <w:rsid w:val="004E56F4"/>
    <w:rsid w:val="004E6019"/>
    <w:rsid w:val="004E7151"/>
    <w:rsid w:val="004E72A0"/>
    <w:rsid w:val="004F02F2"/>
    <w:rsid w:val="004F07EC"/>
    <w:rsid w:val="004F0CAA"/>
    <w:rsid w:val="004F25CD"/>
    <w:rsid w:val="004F2957"/>
    <w:rsid w:val="004F2CCA"/>
    <w:rsid w:val="004F3BBF"/>
    <w:rsid w:val="004F3F0F"/>
    <w:rsid w:val="004F4EB2"/>
    <w:rsid w:val="004F52F5"/>
    <w:rsid w:val="004F5C4D"/>
    <w:rsid w:val="004F61EA"/>
    <w:rsid w:val="004F62AE"/>
    <w:rsid w:val="004F69E0"/>
    <w:rsid w:val="004F6C3F"/>
    <w:rsid w:val="004F706D"/>
    <w:rsid w:val="004F7663"/>
    <w:rsid w:val="004F79BE"/>
    <w:rsid w:val="004F7A04"/>
    <w:rsid w:val="0050079E"/>
    <w:rsid w:val="005011D4"/>
    <w:rsid w:val="00501714"/>
    <w:rsid w:val="005019F9"/>
    <w:rsid w:val="0050215A"/>
    <w:rsid w:val="00502ACA"/>
    <w:rsid w:val="00502C0B"/>
    <w:rsid w:val="005037CF"/>
    <w:rsid w:val="005039FA"/>
    <w:rsid w:val="005041B7"/>
    <w:rsid w:val="00504398"/>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624"/>
    <w:rsid w:val="00511907"/>
    <w:rsid w:val="00511960"/>
    <w:rsid w:val="00512787"/>
    <w:rsid w:val="00513FC7"/>
    <w:rsid w:val="0051410A"/>
    <w:rsid w:val="00514213"/>
    <w:rsid w:val="0051442C"/>
    <w:rsid w:val="005157AC"/>
    <w:rsid w:val="0051595C"/>
    <w:rsid w:val="00516097"/>
    <w:rsid w:val="00516E01"/>
    <w:rsid w:val="00517774"/>
    <w:rsid w:val="005202E2"/>
    <w:rsid w:val="00522C4F"/>
    <w:rsid w:val="00522D5C"/>
    <w:rsid w:val="00522F5D"/>
    <w:rsid w:val="00523542"/>
    <w:rsid w:val="005237A8"/>
    <w:rsid w:val="00523CD3"/>
    <w:rsid w:val="005240B1"/>
    <w:rsid w:val="00524283"/>
    <w:rsid w:val="00525369"/>
    <w:rsid w:val="005256E2"/>
    <w:rsid w:val="0052593B"/>
    <w:rsid w:val="00525E2F"/>
    <w:rsid w:val="00525E68"/>
    <w:rsid w:val="0052606A"/>
    <w:rsid w:val="00526BBF"/>
    <w:rsid w:val="00526C3C"/>
    <w:rsid w:val="00526FB1"/>
    <w:rsid w:val="005274A4"/>
    <w:rsid w:val="0053006F"/>
    <w:rsid w:val="005310E1"/>
    <w:rsid w:val="00531AC2"/>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BCC"/>
    <w:rsid w:val="00550F4F"/>
    <w:rsid w:val="005512C8"/>
    <w:rsid w:val="005518E9"/>
    <w:rsid w:val="0055224D"/>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B22"/>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C9C"/>
    <w:rsid w:val="00574D66"/>
    <w:rsid w:val="00575350"/>
    <w:rsid w:val="00575552"/>
    <w:rsid w:val="00575B53"/>
    <w:rsid w:val="00576618"/>
    <w:rsid w:val="00576F50"/>
    <w:rsid w:val="0057799A"/>
    <w:rsid w:val="00580216"/>
    <w:rsid w:val="00581958"/>
    <w:rsid w:val="00581F93"/>
    <w:rsid w:val="00582537"/>
    <w:rsid w:val="00582FB0"/>
    <w:rsid w:val="0058451B"/>
    <w:rsid w:val="0058465A"/>
    <w:rsid w:val="00584749"/>
    <w:rsid w:val="00584CDF"/>
    <w:rsid w:val="00584DE4"/>
    <w:rsid w:val="005851BC"/>
    <w:rsid w:val="005856C8"/>
    <w:rsid w:val="00585C78"/>
    <w:rsid w:val="00585C83"/>
    <w:rsid w:val="0058650B"/>
    <w:rsid w:val="00590C41"/>
    <w:rsid w:val="00590FC5"/>
    <w:rsid w:val="005932C6"/>
    <w:rsid w:val="00593667"/>
    <w:rsid w:val="0059371D"/>
    <w:rsid w:val="005942F8"/>
    <w:rsid w:val="0059487F"/>
    <w:rsid w:val="00594D0E"/>
    <w:rsid w:val="00595586"/>
    <w:rsid w:val="00595947"/>
    <w:rsid w:val="00595FBB"/>
    <w:rsid w:val="00596185"/>
    <w:rsid w:val="005965C0"/>
    <w:rsid w:val="005966FE"/>
    <w:rsid w:val="00596F61"/>
    <w:rsid w:val="00596F99"/>
    <w:rsid w:val="00597578"/>
    <w:rsid w:val="005975C6"/>
    <w:rsid w:val="00597F34"/>
    <w:rsid w:val="005A05ED"/>
    <w:rsid w:val="005A0690"/>
    <w:rsid w:val="005A0693"/>
    <w:rsid w:val="005A0D1F"/>
    <w:rsid w:val="005A0FDA"/>
    <w:rsid w:val="005A0FFF"/>
    <w:rsid w:val="005A1276"/>
    <w:rsid w:val="005A2295"/>
    <w:rsid w:val="005A25CF"/>
    <w:rsid w:val="005A2F14"/>
    <w:rsid w:val="005A32A4"/>
    <w:rsid w:val="005A3845"/>
    <w:rsid w:val="005A425C"/>
    <w:rsid w:val="005A4538"/>
    <w:rsid w:val="005A4860"/>
    <w:rsid w:val="005A545E"/>
    <w:rsid w:val="005A5E53"/>
    <w:rsid w:val="005A6F01"/>
    <w:rsid w:val="005A7A4E"/>
    <w:rsid w:val="005B0787"/>
    <w:rsid w:val="005B0CD9"/>
    <w:rsid w:val="005B0E99"/>
    <w:rsid w:val="005B101E"/>
    <w:rsid w:val="005B11FE"/>
    <w:rsid w:val="005B1539"/>
    <w:rsid w:val="005B156A"/>
    <w:rsid w:val="005B2881"/>
    <w:rsid w:val="005B2913"/>
    <w:rsid w:val="005B2D3C"/>
    <w:rsid w:val="005B2DF4"/>
    <w:rsid w:val="005B321B"/>
    <w:rsid w:val="005B323D"/>
    <w:rsid w:val="005B3358"/>
    <w:rsid w:val="005B3448"/>
    <w:rsid w:val="005B404E"/>
    <w:rsid w:val="005B4BEA"/>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443"/>
    <w:rsid w:val="005F5570"/>
    <w:rsid w:val="005F56D3"/>
    <w:rsid w:val="005F56E3"/>
    <w:rsid w:val="005F56FD"/>
    <w:rsid w:val="005F5EA0"/>
    <w:rsid w:val="005F6421"/>
    <w:rsid w:val="005F6655"/>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411"/>
    <w:rsid w:val="00603585"/>
    <w:rsid w:val="0060479F"/>
    <w:rsid w:val="00604A01"/>
    <w:rsid w:val="00604ABB"/>
    <w:rsid w:val="00604E52"/>
    <w:rsid w:val="00604EAE"/>
    <w:rsid w:val="006050AC"/>
    <w:rsid w:val="00605263"/>
    <w:rsid w:val="00605B3B"/>
    <w:rsid w:val="00605DE6"/>
    <w:rsid w:val="006061F1"/>
    <w:rsid w:val="0060651C"/>
    <w:rsid w:val="00606529"/>
    <w:rsid w:val="00606DA5"/>
    <w:rsid w:val="00607083"/>
    <w:rsid w:val="00607347"/>
    <w:rsid w:val="00607B53"/>
    <w:rsid w:val="0061092B"/>
    <w:rsid w:val="006109F6"/>
    <w:rsid w:val="006124B7"/>
    <w:rsid w:val="0061261D"/>
    <w:rsid w:val="006126B4"/>
    <w:rsid w:val="00612F15"/>
    <w:rsid w:val="00613466"/>
    <w:rsid w:val="006136BF"/>
    <w:rsid w:val="00614500"/>
    <w:rsid w:val="006146C7"/>
    <w:rsid w:val="006152F0"/>
    <w:rsid w:val="00615AA5"/>
    <w:rsid w:val="00616018"/>
    <w:rsid w:val="00616C90"/>
    <w:rsid w:val="00616E2D"/>
    <w:rsid w:val="00617A00"/>
    <w:rsid w:val="00617B71"/>
    <w:rsid w:val="00617DA8"/>
    <w:rsid w:val="00620097"/>
    <w:rsid w:val="00621719"/>
    <w:rsid w:val="00621D29"/>
    <w:rsid w:val="00622132"/>
    <w:rsid w:val="006229D7"/>
    <w:rsid w:val="00622E04"/>
    <w:rsid w:val="00623106"/>
    <w:rsid w:val="00623419"/>
    <w:rsid w:val="0062357B"/>
    <w:rsid w:val="00623CC1"/>
    <w:rsid w:val="00624182"/>
    <w:rsid w:val="00624E6D"/>
    <w:rsid w:val="00625231"/>
    <w:rsid w:val="00625C85"/>
    <w:rsid w:val="00626732"/>
    <w:rsid w:val="00626B55"/>
    <w:rsid w:val="00626FD0"/>
    <w:rsid w:val="00627EC5"/>
    <w:rsid w:val="00630148"/>
    <w:rsid w:val="00630746"/>
    <w:rsid w:val="00631194"/>
    <w:rsid w:val="00632113"/>
    <w:rsid w:val="00632239"/>
    <w:rsid w:val="00632364"/>
    <w:rsid w:val="0063259E"/>
    <w:rsid w:val="006327D7"/>
    <w:rsid w:val="006332C6"/>
    <w:rsid w:val="006341BE"/>
    <w:rsid w:val="00634A47"/>
    <w:rsid w:val="00635238"/>
    <w:rsid w:val="00635CF9"/>
    <w:rsid w:val="00636026"/>
    <w:rsid w:val="00636AAB"/>
    <w:rsid w:val="00636B42"/>
    <w:rsid w:val="00640216"/>
    <w:rsid w:val="006404E9"/>
    <w:rsid w:val="00641777"/>
    <w:rsid w:val="00641990"/>
    <w:rsid w:val="0064218E"/>
    <w:rsid w:val="00642782"/>
    <w:rsid w:val="0064316C"/>
    <w:rsid w:val="006432F1"/>
    <w:rsid w:val="00643855"/>
    <w:rsid w:val="00643A6E"/>
    <w:rsid w:val="00643A91"/>
    <w:rsid w:val="00644344"/>
    <w:rsid w:val="0064487D"/>
    <w:rsid w:val="00644A65"/>
    <w:rsid w:val="00644E73"/>
    <w:rsid w:val="00645413"/>
    <w:rsid w:val="006454F1"/>
    <w:rsid w:val="006456DC"/>
    <w:rsid w:val="006460A2"/>
    <w:rsid w:val="0064632A"/>
    <w:rsid w:val="00646FA1"/>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FB5"/>
    <w:rsid w:val="00661CE5"/>
    <w:rsid w:val="0066201E"/>
    <w:rsid w:val="00662A32"/>
    <w:rsid w:val="00662D18"/>
    <w:rsid w:val="00663725"/>
    <w:rsid w:val="0066402E"/>
    <w:rsid w:val="006640A1"/>
    <w:rsid w:val="00664DC8"/>
    <w:rsid w:val="0066580E"/>
    <w:rsid w:val="006660E8"/>
    <w:rsid w:val="006667C1"/>
    <w:rsid w:val="00666845"/>
    <w:rsid w:val="00666A33"/>
    <w:rsid w:val="006670B5"/>
    <w:rsid w:val="006704B0"/>
    <w:rsid w:val="006707FE"/>
    <w:rsid w:val="006709EB"/>
    <w:rsid w:val="00670E13"/>
    <w:rsid w:val="00671F0B"/>
    <w:rsid w:val="00672079"/>
    <w:rsid w:val="006722E0"/>
    <w:rsid w:val="00673A05"/>
    <w:rsid w:val="00673B5F"/>
    <w:rsid w:val="00673DA6"/>
    <w:rsid w:val="00674193"/>
    <w:rsid w:val="00674993"/>
    <w:rsid w:val="006755A9"/>
    <w:rsid w:val="00676222"/>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CDB"/>
    <w:rsid w:val="00695CC4"/>
    <w:rsid w:val="00696733"/>
    <w:rsid w:val="0069686E"/>
    <w:rsid w:val="00696963"/>
    <w:rsid w:val="00696B22"/>
    <w:rsid w:val="00696C48"/>
    <w:rsid w:val="0069783D"/>
    <w:rsid w:val="00697A9E"/>
    <w:rsid w:val="00697C53"/>
    <w:rsid w:val="006A01B9"/>
    <w:rsid w:val="006A04DA"/>
    <w:rsid w:val="006A11A5"/>
    <w:rsid w:val="006A2713"/>
    <w:rsid w:val="006A2D35"/>
    <w:rsid w:val="006A2DE4"/>
    <w:rsid w:val="006A3524"/>
    <w:rsid w:val="006A37B4"/>
    <w:rsid w:val="006A4D96"/>
    <w:rsid w:val="006A56E5"/>
    <w:rsid w:val="006A64AC"/>
    <w:rsid w:val="006A65E5"/>
    <w:rsid w:val="006A6AF1"/>
    <w:rsid w:val="006A71AC"/>
    <w:rsid w:val="006A71DA"/>
    <w:rsid w:val="006A74E4"/>
    <w:rsid w:val="006A783A"/>
    <w:rsid w:val="006B0488"/>
    <w:rsid w:val="006B088A"/>
    <w:rsid w:val="006B10A9"/>
    <w:rsid w:val="006B11BC"/>
    <w:rsid w:val="006B12CD"/>
    <w:rsid w:val="006B145B"/>
    <w:rsid w:val="006B3703"/>
    <w:rsid w:val="006B48D8"/>
    <w:rsid w:val="006B5647"/>
    <w:rsid w:val="006B566D"/>
    <w:rsid w:val="006B5929"/>
    <w:rsid w:val="006B7044"/>
    <w:rsid w:val="006B7890"/>
    <w:rsid w:val="006B7C55"/>
    <w:rsid w:val="006C0684"/>
    <w:rsid w:val="006C0E70"/>
    <w:rsid w:val="006C1179"/>
    <w:rsid w:val="006C148A"/>
    <w:rsid w:val="006C16AE"/>
    <w:rsid w:val="006C1C98"/>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BD"/>
    <w:rsid w:val="006D4E64"/>
    <w:rsid w:val="006D5121"/>
    <w:rsid w:val="006D5A37"/>
    <w:rsid w:val="006D5CBF"/>
    <w:rsid w:val="006D6265"/>
    <w:rsid w:val="006D62EF"/>
    <w:rsid w:val="006D6C97"/>
    <w:rsid w:val="006D6E29"/>
    <w:rsid w:val="006D7C63"/>
    <w:rsid w:val="006E0871"/>
    <w:rsid w:val="006E08CC"/>
    <w:rsid w:val="006E0964"/>
    <w:rsid w:val="006E1044"/>
    <w:rsid w:val="006E222C"/>
    <w:rsid w:val="006E239C"/>
    <w:rsid w:val="006E24EC"/>
    <w:rsid w:val="006E25D5"/>
    <w:rsid w:val="006E26BA"/>
    <w:rsid w:val="006E3B21"/>
    <w:rsid w:val="006E45A0"/>
    <w:rsid w:val="006E4D1A"/>
    <w:rsid w:val="006E57F6"/>
    <w:rsid w:val="006E5CEB"/>
    <w:rsid w:val="006E61BF"/>
    <w:rsid w:val="006E7BA1"/>
    <w:rsid w:val="006F00F4"/>
    <w:rsid w:val="006F07DE"/>
    <w:rsid w:val="006F0D9C"/>
    <w:rsid w:val="006F1437"/>
    <w:rsid w:val="006F25CF"/>
    <w:rsid w:val="006F2C2B"/>
    <w:rsid w:val="006F36B5"/>
    <w:rsid w:val="006F4337"/>
    <w:rsid w:val="006F4387"/>
    <w:rsid w:val="006F457A"/>
    <w:rsid w:val="006F496A"/>
    <w:rsid w:val="006F5516"/>
    <w:rsid w:val="006F554E"/>
    <w:rsid w:val="006F58C8"/>
    <w:rsid w:val="006F5AAE"/>
    <w:rsid w:val="006F60F2"/>
    <w:rsid w:val="006F64A7"/>
    <w:rsid w:val="006F7497"/>
    <w:rsid w:val="00700380"/>
    <w:rsid w:val="00700813"/>
    <w:rsid w:val="00700B86"/>
    <w:rsid w:val="00701DCC"/>
    <w:rsid w:val="00701FD8"/>
    <w:rsid w:val="007025BD"/>
    <w:rsid w:val="00703127"/>
    <w:rsid w:val="007049F9"/>
    <w:rsid w:val="00704C5D"/>
    <w:rsid w:val="00705962"/>
    <w:rsid w:val="00705E9C"/>
    <w:rsid w:val="007074C0"/>
    <w:rsid w:val="00710E56"/>
    <w:rsid w:val="00710FE7"/>
    <w:rsid w:val="0071101C"/>
    <w:rsid w:val="007119E6"/>
    <w:rsid w:val="007122A3"/>
    <w:rsid w:val="007133BA"/>
    <w:rsid w:val="007136D1"/>
    <w:rsid w:val="00713AC9"/>
    <w:rsid w:val="00713B3C"/>
    <w:rsid w:val="00713E0A"/>
    <w:rsid w:val="00714CD2"/>
    <w:rsid w:val="00714FF2"/>
    <w:rsid w:val="00715425"/>
    <w:rsid w:val="007154EA"/>
    <w:rsid w:val="00716511"/>
    <w:rsid w:val="0071672E"/>
    <w:rsid w:val="00716D39"/>
    <w:rsid w:val="0071714B"/>
    <w:rsid w:val="007172BC"/>
    <w:rsid w:val="007175B8"/>
    <w:rsid w:val="007175F5"/>
    <w:rsid w:val="007204BA"/>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783"/>
    <w:rsid w:val="00726C08"/>
    <w:rsid w:val="00726F6A"/>
    <w:rsid w:val="00727521"/>
    <w:rsid w:val="00727921"/>
    <w:rsid w:val="00727C4D"/>
    <w:rsid w:val="00727FBD"/>
    <w:rsid w:val="00730B58"/>
    <w:rsid w:val="0073116F"/>
    <w:rsid w:val="00731C2C"/>
    <w:rsid w:val="00732221"/>
    <w:rsid w:val="007341A9"/>
    <w:rsid w:val="0073444D"/>
    <w:rsid w:val="007344EB"/>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317A"/>
    <w:rsid w:val="00744A19"/>
    <w:rsid w:val="0074542E"/>
    <w:rsid w:val="00745BD7"/>
    <w:rsid w:val="007461BF"/>
    <w:rsid w:val="007463A8"/>
    <w:rsid w:val="007464FD"/>
    <w:rsid w:val="00746682"/>
    <w:rsid w:val="0074681F"/>
    <w:rsid w:val="00747685"/>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4E8"/>
    <w:rsid w:val="007766F2"/>
    <w:rsid w:val="0077689B"/>
    <w:rsid w:val="00776F89"/>
    <w:rsid w:val="00777A49"/>
    <w:rsid w:val="00777FB1"/>
    <w:rsid w:val="00780053"/>
    <w:rsid w:val="007802F2"/>
    <w:rsid w:val="007809C4"/>
    <w:rsid w:val="00780EDC"/>
    <w:rsid w:val="007816BF"/>
    <w:rsid w:val="007825B2"/>
    <w:rsid w:val="007828A1"/>
    <w:rsid w:val="007828EE"/>
    <w:rsid w:val="00782E43"/>
    <w:rsid w:val="007840BB"/>
    <w:rsid w:val="0078454C"/>
    <w:rsid w:val="00785635"/>
    <w:rsid w:val="007856F4"/>
    <w:rsid w:val="0078585C"/>
    <w:rsid w:val="00786892"/>
    <w:rsid w:val="00787345"/>
    <w:rsid w:val="007876A2"/>
    <w:rsid w:val="00787722"/>
    <w:rsid w:val="00787ABE"/>
    <w:rsid w:val="00790AA5"/>
    <w:rsid w:val="00790E81"/>
    <w:rsid w:val="00791893"/>
    <w:rsid w:val="00792067"/>
    <w:rsid w:val="00792D58"/>
    <w:rsid w:val="00793226"/>
    <w:rsid w:val="00793588"/>
    <w:rsid w:val="00793980"/>
    <w:rsid w:val="007942C0"/>
    <w:rsid w:val="0079461F"/>
    <w:rsid w:val="007957A6"/>
    <w:rsid w:val="007962E7"/>
    <w:rsid w:val="00796923"/>
    <w:rsid w:val="00796A04"/>
    <w:rsid w:val="00797872"/>
    <w:rsid w:val="00797F13"/>
    <w:rsid w:val="007A009B"/>
    <w:rsid w:val="007A06F5"/>
    <w:rsid w:val="007A0EA8"/>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AF1"/>
    <w:rsid w:val="007D2F2C"/>
    <w:rsid w:val="007D38CD"/>
    <w:rsid w:val="007D40DE"/>
    <w:rsid w:val="007D4658"/>
    <w:rsid w:val="007D4A56"/>
    <w:rsid w:val="007D4A80"/>
    <w:rsid w:val="007D4AB2"/>
    <w:rsid w:val="007D5508"/>
    <w:rsid w:val="007D5872"/>
    <w:rsid w:val="007D6751"/>
    <w:rsid w:val="007D77CF"/>
    <w:rsid w:val="007E009F"/>
    <w:rsid w:val="007E0317"/>
    <w:rsid w:val="007E0661"/>
    <w:rsid w:val="007E1A22"/>
    <w:rsid w:val="007E1CE8"/>
    <w:rsid w:val="007E1E0B"/>
    <w:rsid w:val="007E1F9D"/>
    <w:rsid w:val="007E266C"/>
    <w:rsid w:val="007E2A98"/>
    <w:rsid w:val="007E2BDF"/>
    <w:rsid w:val="007E390F"/>
    <w:rsid w:val="007E3B2C"/>
    <w:rsid w:val="007E42FF"/>
    <w:rsid w:val="007E5EC7"/>
    <w:rsid w:val="007E6078"/>
    <w:rsid w:val="007E60E2"/>
    <w:rsid w:val="007E61A7"/>
    <w:rsid w:val="007E7975"/>
    <w:rsid w:val="007E7B26"/>
    <w:rsid w:val="007F04B6"/>
    <w:rsid w:val="007F0C1E"/>
    <w:rsid w:val="007F1197"/>
    <w:rsid w:val="007F120D"/>
    <w:rsid w:val="007F1AB3"/>
    <w:rsid w:val="007F1C95"/>
    <w:rsid w:val="007F1CDC"/>
    <w:rsid w:val="007F276D"/>
    <w:rsid w:val="007F27D8"/>
    <w:rsid w:val="007F2857"/>
    <w:rsid w:val="007F2DF3"/>
    <w:rsid w:val="007F3047"/>
    <w:rsid w:val="007F3BCE"/>
    <w:rsid w:val="007F3C50"/>
    <w:rsid w:val="007F439C"/>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7EC9"/>
    <w:rsid w:val="00817F15"/>
    <w:rsid w:val="008200CC"/>
    <w:rsid w:val="0082018F"/>
    <w:rsid w:val="008201FA"/>
    <w:rsid w:val="008203B3"/>
    <w:rsid w:val="00820426"/>
    <w:rsid w:val="008215E1"/>
    <w:rsid w:val="00821C90"/>
    <w:rsid w:val="00821E4D"/>
    <w:rsid w:val="00822502"/>
    <w:rsid w:val="00822D2C"/>
    <w:rsid w:val="00822D7A"/>
    <w:rsid w:val="00823BED"/>
    <w:rsid w:val="008240C7"/>
    <w:rsid w:val="0082432E"/>
    <w:rsid w:val="008245ED"/>
    <w:rsid w:val="0082486D"/>
    <w:rsid w:val="00824A04"/>
    <w:rsid w:val="00824D8F"/>
    <w:rsid w:val="0082533B"/>
    <w:rsid w:val="0082537E"/>
    <w:rsid w:val="00825F3B"/>
    <w:rsid w:val="0082683E"/>
    <w:rsid w:val="00826BC9"/>
    <w:rsid w:val="0082775D"/>
    <w:rsid w:val="00827D13"/>
    <w:rsid w:val="008300B0"/>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495"/>
    <w:rsid w:val="0084563D"/>
    <w:rsid w:val="008458CF"/>
    <w:rsid w:val="00845F65"/>
    <w:rsid w:val="00846EBB"/>
    <w:rsid w:val="00847237"/>
    <w:rsid w:val="008510C2"/>
    <w:rsid w:val="0085188A"/>
    <w:rsid w:val="00851CB6"/>
    <w:rsid w:val="00851E26"/>
    <w:rsid w:val="008522AA"/>
    <w:rsid w:val="00852E32"/>
    <w:rsid w:val="00854171"/>
    <w:rsid w:val="00854C92"/>
    <w:rsid w:val="00854DA8"/>
    <w:rsid w:val="00855AAE"/>
    <w:rsid w:val="00857A03"/>
    <w:rsid w:val="008601ED"/>
    <w:rsid w:val="008607D9"/>
    <w:rsid w:val="00861803"/>
    <w:rsid w:val="00861B7E"/>
    <w:rsid w:val="00861C67"/>
    <w:rsid w:val="0086240A"/>
    <w:rsid w:val="008625B2"/>
    <w:rsid w:val="00862819"/>
    <w:rsid w:val="0086295D"/>
    <w:rsid w:val="00863721"/>
    <w:rsid w:val="0086410B"/>
    <w:rsid w:val="008643E8"/>
    <w:rsid w:val="008655A3"/>
    <w:rsid w:val="008655C5"/>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46"/>
    <w:rsid w:val="00876302"/>
    <w:rsid w:val="00877319"/>
    <w:rsid w:val="008801C2"/>
    <w:rsid w:val="0088042D"/>
    <w:rsid w:val="00880E5D"/>
    <w:rsid w:val="008811B0"/>
    <w:rsid w:val="00881B06"/>
    <w:rsid w:val="008826C2"/>
    <w:rsid w:val="008826CD"/>
    <w:rsid w:val="00884E26"/>
    <w:rsid w:val="00885A74"/>
    <w:rsid w:val="008862B1"/>
    <w:rsid w:val="00886477"/>
    <w:rsid w:val="00886AF5"/>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A018B"/>
    <w:rsid w:val="008A0E86"/>
    <w:rsid w:val="008A10C8"/>
    <w:rsid w:val="008A1B33"/>
    <w:rsid w:val="008A1DFC"/>
    <w:rsid w:val="008A2078"/>
    <w:rsid w:val="008A21A5"/>
    <w:rsid w:val="008A283C"/>
    <w:rsid w:val="008A2ADF"/>
    <w:rsid w:val="008A2B0D"/>
    <w:rsid w:val="008A3CBA"/>
    <w:rsid w:val="008A44D0"/>
    <w:rsid w:val="008A6175"/>
    <w:rsid w:val="008A6305"/>
    <w:rsid w:val="008A66C0"/>
    <w:rsid w:val="008A6715"/>
    <w:rsid w:val="008A6B3B"/>
    <w:rsid w:val="008A6CB4"/>
    <w:rsid w:val="008A6F27"/>
    <w:rsid w:val="008A73D5"/>
    <w:rsid w:val="008A7B71"/>
    <w:rsid w:val="008A7BF1"/>
    <w:rsid w:val="008B0322"/>
    <w:rsid w:val="008B066C"/>
    <w:rsid w:val="008B0D96"/>
    <w:rsid w:val="008B173E"/>
    <w:rsid w:val="008B1D43"/>
    <w:rsid w:val="008B228B"/>
    <w:rsid w:val="008B2DE4"/>
    <w:rsid w:val="008B33DD"/>
    <w:rsid w:val="008B446F"/>
    <w:rsid w:val="008B5622"/>
    <w:rsid w:val="008B61EF"/>
    <w:rsid w:val="008B6C67"/>
    <w:rsid w:val="008B7109"/>
    <w:rsid w:val="008B73FB"/>
    <w:rsid w:val="008B7470"/>
    <w:rsid w:val="008B77B1"/>
    <w:rsid w:val="008B79D1"/>
    <w:rsid w:val="008C0036"/>
    <w:rsid w:val="008C0863"/>
    <w:rsid w:val="008C09DC"/>
    <w:rsid w:val="008C0C01"/>
    <w:rsid w:val="008C0C50"/>
    <w:rsid w:val="008C288F"/>
    <w:rsid w:val="008C28B5"/>
    <w:rsid w:val="008C34B9"/>
    <w:rsid w:val="008C3646"/>
    <w:rsid w:val="008C40A9"/>
    <w:rsid w:val="008C4742"/>
    <w:rsid w:val="008C523A"/>
    <w:rsid w:val="008C529E"/>
    <w:rsid w:val="008C57D1"/>
    <w:rsid w:val="008C5CE8"/>
    <w:rsid w:val="008C5CF3"/>
    <w:rsid w:val="008C67EF"/>
    <w:rsid w:val="008C6AF5"/>
    <w:rsid w:val="008C711A"/>
    <w:rsid w:val="008C7435"/>
    <w:rsid w:val="008C74CE"/>
    <w:rsid w:val="008C78D2"/>
    <w:rsid w:val="008C7B15"/>
    <w:rsid w:val="008D0135"/>
    <w:rsid w:val="008D084F"/>
    <w:rsid w:val="008D0B83"/>
    <w:rsid w:val="008D1079"/>
    <w:rsid w:val="008D1119"/>
    <w:rsid w:val="008D2336"/>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F00FD"/>
    <w:rsid w:val="008F10B0"/>
    <w:rsid w:val="008F1567"/>
    <w:rsid w:val="008F211A"/>
    <w:rsid w:val="008F2B03"/>
    <w:rsid w:val="008F2EE8"/>
    <w:rsid w:val="008F31E2"/>
    <w:rsid w:val="008F3EF5"/>
    <w:rsid w:val="008F43E5"/>
    <w:rsid w:val="008F4817"/>
    <w:rsid w:val="008F5096"/>
    <w:rsid w:val="008F582D"/>
    <w:rsid w:val="008F5911"/>
    <w:rsid w:val="008F5CB8"/>
    <w:rsid w:val="008F71D6"/>
    <w:rsid w:val="008F74E1"/>
    <w:rsid w:val="008F7D7E"/>
    <w:rsid w:val="009006A6"/>
    <w:rsid w:val="0090111C"/>
    <w:rsid w:val="009015D9"/>
    <w:rsid w:val="0090161D"/>
    <w:rsid w:val="00901789"/>
    <w:rsid w:val="00901F22"/>
    <w:rsid w:val="00902150"/>
    <w:rsid w:val="009035DA"/>
    <w:rsid w:val="00903B94"/>
    <w:rsid w:val="00903C48"/>
    <w:rsid w:val="00904C7E"/>
    <w:rsid w:val="00904F07"/>
    <w:rsid w:val="009056C2"/>
    <w:rsid w:val="0090615C"/>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6C0"/>
    <w:rsid w:val="00921B42"/>
    <w:rsid w:val="00921D4D"/>
    <w:rsid w:val="00921DCA"/>
    <w:rsid w:val="009229F7"/>
    <w:rsid w:val="00922A09"/>
    <w:rsid w:val="00922AA1"/>
    <w:rsid w:val="00923797"/>
    <w:rsid w:val="00924251"/>
    <w:rsid w:val="00924F4F"/>
    <w:rsid w:val="0092631A"/>
    <w:rsid w:val="009268EE"/>
    <w:rsid w:val="00926E12"/>
    <w:rsid w:val="0092703B"/>
    <w:rsid w:val="00927C05"/>
    <w:rsid w:val="0093011D"/>
    <w:rsid w:val="009306B2"/>
    <w:rsid w:val="009306BE"/>
    <w:rsid w:val="0093162C"/>
    <w:rsid w:val="00931A88"/>
    <w:rsid w:val="00931EB1"/>
    <w:rsid w:val="00932534"/>
    <w:rsid w:val="00932971"/>
    <w:rsid w:val="00932CD6"/>
    <w:rsid w:val="00933542"/>
    <w:rsid w:val="00933713"/>
    <w:rsid w:val="00933B2F"/>
    <w:rsid w:val="009340DE"/>
    <w:rsid w:val="00935187"/>
    <w:rsid w:val="00935AB9"/>
    <w:rsid w:val="00935AD9"/>
    <w:rsid w:val="009367D8"/>
    <w:rsid w:val="00937BF9"/>
    <w:rsid w:val="00937D3A"/>
    <w:rsid w:val="00937D3C"/>
    <w:rsid w:val="00937FDE"/>
    <w:rsid w:val="00940057"/>
    <w:rsid w:val="00940C82"/>
    <w:rsid w:val="00940F2A"/>
    <w:rsid w:val="00941E30"/>
    <w:rsid w:val="009422C5"/>
    <w:rsid w:val="009424A0"/>
    <w:rsid w:val="009428DD"/>
    <w:rsid w:val="00942D2D"/>
    <w:rsid w:val="00943222"/>
    <w:rsid w:val="0094376C"/>
    <w:rsid w:val="0094396A"/>
    <w:rsid w:val="00943FDB"/>
    <w:rsid w:val="00944705"/>
    <w:rsid w:val="00944970"/>
    <w:rsid w:val="00944B2D"/>
    <w:rsid w:val="00945048"/>
    <w:rsid w:val="0094561D"/>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C0A"/>
    <w:rsid w:val="00957D23"/>
    <w:rsid w:val="00960374"/>
    <w:rsid w:val="009603EF"/>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CFB"/>
    <w:rsid w:val="00985D38"/>
    <w:rsid w:val="00985FF9"/>
    <w:rsid w:val="00986C0E"/>
    <w:rsid w:val="00986D98"/>
    <w:rsid w:val="00990C5B"/>
    <w:rsid w:val="00990DFF"/>
    <w:rsid w:val="00992363"/>
    <w:rsid w:val="0099254D"/>
    <w:rsid w:val="00992DF2"/>
    <w:rsid w:val="009933DB"/>
    <w:rsid w:val="00994804"/>
    <w:rsid w:val="009951FC"/>
    <w:rsid w:val="0099528B"/>
    <w:rsid w:val="009969C2"/>
    <w:rsid w:val="00997182"/>
    <w:rsid w:val="00997C8A"/>
    <w:rsid w:val="00997F46"/>
    <w:rsid w:val="009A01D4"/>
    <w:rsid w:val="009A0474"/>
    <w:rsid w:val="009A049D"/>
    <w:rsid w:val="009A0532"/>
    <w:rsid w:val="009A0638"/>
    <w:rsid w:val="009A1C31"/>
    <w:rsid w:val="009A2CAC"/>
    <w:rsid w:val="009A38ED"/>
    <w:rsid w:val="009A3EB4"/>
    <w:rsid w:val="009A5EDF"/>
    <w:rsid w:val="009A6602"/>
    <w:rsid w:val="009A6D99"/>
    <w:rsid w:val="009A7A20"/>
    <w:rsid w:val="009A7B08"/>
    <w:rsid w:val="009A7BFF"/>
    <w:rsid w:val="009A7FD2"/>
    <w:rsid w:val="009B0A31"/>
    <w:rsid w:val="009B0AE4"/>
    <w:rsid w:val="009B16D5"/>
    <w:rsid w:val="009B20C5"/>
    <w:rsid w:val="009B21C3"/>
    <w:rsid w:val="009B4B74"/>
    <w:rsid w:val="009B4C14"/>
    <w:rsid w:val="009B528A"/>
    <w:rsid w:val="009B5AC5"/>
    <w:rsid w:val="009B5B93"/>
    <w:rsid w:val="009B616C"/>
    <w:rsid w:val="009B63F2"/>
    <w:rsid w:val="009B7389"/>
    <w:rsid w:val="009B781E"/>
    <w:rsid w:val="009C069F"/>
    <w:rsid w:val="009C10C7"/>
    <w:rsid w:val="009C1B79"/>
    <w:rsid w:val="009C1F2B"/>
    <w:rsid w:val="009C2333"/>
    <w:rsid w:val="009C238B"/>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2D08"/>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F8A"/>
    <w:rsid w:val="009F2215"/>
    <w:rsid w:val="009F3138"/>
    <w:rsid w:val="009F34CD"/>
    <w:rsid w:val="009F3812"/>
    <w:rsid w:val="009F48E6"/>
    <w:rsid w:val="009F4B59"/>
    <w:rsid w:val="009F4D38"/>
    <w:rsid w:val="009F4F3F"/>
    <w:rsid w:val="009F52D4"/>
    <w:rsid w:val="009F5DDF"/>
    <w:rsid w:val="009F5EEF"/>
    <w:rsid w:val="009F63E2"/>
    <w:rsid w:val="009F6C0C"/>
    <w:rsid w:val="009F6C34"/>
    <w:rsid w:val="009F75E0"/>
    <w:rsid w:val="009F7EB6"/>
    <w:rsid w:val="00A0052B"/>
    <w:rsid w:val="00A00FEA"/>
    <w:rsid w:val="00A018A8"/>
    <w:rsid w:val="00A020E0"/>
    <w:rsid w:val="00A02B89"/>
    <w:rsid w:val="00A0304C"/>
    <w:rsid w:val="00A03193"/>
    <w:rsid w:val="00A03402"/>
    <w:rsid w:val="00A03F44"/>
    <w:rsid w:val="00A04087"/>
    <w:rsid w:val="00A04364"/>
    <w:rsid w:val="00A04A23"/>
    <w:rsid w:val="00A056E7"/>
    <w:rsid w:val="00A05EB5"/>
    <w:rsid w:val="00A0655E"/>
    <w:rsid w:val="00A06909"/>
    <w:rsid w:val="00A06FC0"/>
    <w:rsid w:val="00A0741F"/>
    <w:rsid w:val="00A10255"/>
    <w:rsid w:val="00A103B5"/>
    <w:rsid w:val="00A104A6"/>
    <w:rsid w:val="00A10807"/>
    <w:rsid w:val="00A11025"/>
    <w:rsid w:val="00A1281B"/>
    <w:rsid w:val="00A128EC"/>
    <w:rsid w:val="00A13C88"/>
    <w:rsid w:val="00A13DB1"/>
    <w:rsid w:val="00A141CE"/>
    <w:rsid w:val="00A15405"/>
    <w:rsid w:val="00A15E9C"/>
    <w:rsid w:val="00A165F9"/>
    <w:rsid w:val="00A22251"/>
    <w:rsid w:val="00A22460"/>
    <w:rsid w:val="00A23714"/>
    <w:rsid w:val="00A2482B"/>
    <w:rsid w:val="00A25752"/>
    <w:rsid w:val="00A262FE"/>
    <w:rsid w:val="00A2651A"/>
    <w:rsid w:val="00A2694E"/>
    <w:rsid w:val="00A26AE9"/>
    <w:rsid w:val="00A27332"/>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C04"/>
    <w:rsid w:val="00A34EEC"/>
    <w:rsid w:val="00A35485"/>
    <w:rsid w:val="00A3550C"/>
    <w:rsid w:val="00A35550"/>
    <w:rsid w:val="00A35C8E"/>
    <w:rsid w:val="00A36C19"/>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6C0A"/>
    <w:rsid w:val="00A470C1"/>
    <w:rsid w:val="00A47212"/>
    <w:rsid w:val="00A47371"/>
    <w:rsid w:val="00A4758F"/>
    <w:rsid w:val="00A4759D"/>
    <w:rsid w:val="00A476FF"/>
    <w:rsid w:val="00A5074B"/>
    <w:rsid w:val="00A50BAB"/>
    <w:rsid w:val="00A5169E"/>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39DD"/>
    <w:rsid w:val="00A7454E"/>
    <w:rsid w:val="00A7460C"/>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53E7"/>
    <w:rsid w:val="00A8587C"/>
    <w:rsid w:val="00A868BE"/>
    <w:rsid w:val="00A8724C"/>
    <w:rsid w:val="00A87AE8"/>
    <w:rsid w:val="00A903D0"/>
    <w:rsid w:val="00A90EBB"/>
    <w:rsid w:val="00A91095"/>
    <w:rsid w:val="00A911AD"/>
    <w:rsid w:val="00A9135D"/>
    <w:rsid w:val="00A91CA0"/>
    <w:rsid w:val="00A92894"/>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26DB"/>
    <w:rsid w:val="00AA2AB0"/>
    <w:rsid w:val="00AA30C3"/>
    <w:rsid w:val="00AA3729"/>
    <w:rsid w:val="00AA3781"/>
    <w:rsid w:val="00AA4DE3"/>
    <w:rsid w:val="00AA77D6"/>
    <w:rsid w:val="00AB019A"/>
    <w:rsid w:val="00AB02BC"/>
    <w:rsid w:val="00AB02BD"/>
    <w:rsid w:val="00AB0570"/>
    <w:rsid w:val="00AB06F6"/>
    <w:rsid w:val="00AB0738"/>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864"/>
    <w:rsid w:val="00AB79AE"/>
    <w:rsid w:val="00AC0163"/>
    <w:rsid w:val="00AC07C0"/>
    <w:rsid w:val="00AC08FB"/>
    <w:rsid w:val="00AC18EF"/>
    <w:rsid w:val="00AC1903"/>
    <w:rsid w:val="00AC1FFB"/>
    <w:rsid w:val="00AC22D0"/>
    <w:rsid w:val="00AC256D"/>
    <w:rsid w:val="00AC2AB2"/>
    <w:rsid w:val="00AC2F8E"/>
    <w:rsid w:val="00AC4659"/>
    <w:rsid w:val="00AC5399"/>
    <w:rsid w:val="00AC5836"/>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442"/>
    <w:rsid w:val="00AD17CF"/>
    <w:rsid w:val="00AD1C2A"/>
    <w:rsid w:val="00AD1F1E"/>
    <w:rsid w:val="00AD22E7"/>
    <w:rsid w:val="00AD2DCD"/>
    <w:rsid w:val="00AD2E47"/>
    <w:rsid w:val="00AD40F0"/>
    <w:rsid w:val="00AD42B4"/>
    <w:rsid w:val="00AD4466"/>
    <w:rsid w:val="00AD4781"/>
    <w:rsid w:val="00AD4E80"/>
    <w:rsid w:val="00AD5084"/>
    <w:rsid w:val="00AD50BA"/>
    <w:rsid w:val="00AD5BD7"/>
    <w:rsid w:val="00AD6E7E"/>
    <w:rsid w:val="00AD73FA"/>
    <w:rsid w:val="00AD76C6"/>
    <w:rsid w:val="00AD7A35"/>
    <w:rsid w:val="00AD7A64"/>
    <w:rsid w:val="00AE0116"/>
    <w:rsid w:val="00AE051D"/>
    <w:rsid w:val="00AE206C"/>
    <w:rsid w:val="00AE29ED"/>
    <w:rsid w:val="00AE2AE6"/>
    <w:rsid w:val="00AE3D3B"/>
    <w:rsid w:val="00AE4FF6"/>
    <w:rsid w:val="00AE5511"/>
    <w:rsid w:val="00AE72C5"/>
    <w:rsid w:val="00AE7342"/>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D49"/>
    <w:rsid w:val="00B07EB6"/>
    <w:rsid w:val="00B10238"/>
    <w:rsid w:val="00B107E4"/>
    <w:rsid w:val="00B123DE"/>
    <w:rsid w:val="00B1297F"/>
    <w:rsid w:val="00B12CB5"/>
    <w:rsid w:val="00B13ABD"/>
    <w:rsid w:val="00B1408A"/>
    <w:rsid w:val="00B14CBE"/>
    <w:rsid w:val="00B14E7B"/>
    <w:rsid w:val="00B14F0B"/>
    <w:rsid w:val="00B1556D"/>
    <w:rsid w:val="00B15D35"/>
    <w:rsid w:val="00B1664A"/>
    <w:rsid w:val="00B17D8A"/>
    <w:rsid w:val="00B200FB"/>
    <w:rsid w:val="00B20E9E"/>
    <w:rsid w:val="00B2114F"/>
    <w:rsid w:val="00B2124A"/>
    <w:rsid w:val="00B21775"/>
    <w:rsid w:val="00B21E30"/>
    <w:rsid w:val="00B235E8"/>
    <w:rsid w:val="00B237E0"/>
    <w:rsid w:val="00B23927"/>
    <w:rsid w:val="00B23B7F"/>
    <w:rsid w:val="00B23E55"/>
    <w:rsid w:val="00B23FE7"/>
    <w:rsid w:val="00B24C0D"/>
    <w:rsid w:val="00B24C79"/>
    <w:rsid w:val="00B25CD9"/>
    <w:rsid w:val="00B26E5A"/>
    <w:rsid w:val="00B27118"/>
    <w:rsid w:val="00B27B9A"/>
    <w:rsid w:val="00B27EBD"/>
    <w:rsid w:val="00B3015E"/>
    <w:rsid w:val="00B302D6"/>
    <w:rsid w:val="00B30BE8"/>
    <w:rsid w:val="00B324C3"/>
    <w:rsid w:val="00B32906"/>
    <w:rsid w:val="00B32B5F"/>
    <w:rsid w:val="00B32FAB"/>
    <w:rsid w:val="00B34DB1"/>
    <w:rsid w:val="00B3530F"/>
    <w:rsid w:val="00B35418"/>
    <w:rsid w:val="00B3577B"/>
    <w:rsid w:val="00B35D58"/>
    <w:rsid w:val="00B36835"/>
    <w:rsid w:val="00B376CB"/>
    <w:rsid w:val="00B37780"/>
    <w:rsid w:val="00B37D4C"/>
    <w:rsid w:val="00B37E75"/>
    <w:rsid w:val="00B42566"/>
    <w:rsid w:val="00B429B7"/>
    <w:rsid w:val="00B4300A"/>
    <w:rsid w:val="00B43050"/>
    <w:rsid w:val="00B4369F"/>
    <w:rsid w:val="00B43768"/>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B85"/>
    <w:rsid w:val="00B5611F"/>
    <w:rsid w:val="00B5658E"/>
    <w:rsid w:val="00B578B0"/>
    <w:rsid w:val="00B57B04"/>
    <w:rsid w:val="00B60166"/>
    <w:rsid w:val="00B6175C"/>
    <w:rsid w:val="00B622B3"/>
    <w:rsid w:val="00B626B8"/>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B20"/>
    <w:rsid w:val="00B76C3D"/>
    <w:rsid w:val="00B80079"/>
    <w:rsid w:val="00B802FF"/>
    <w:rsid w:val="00B81136"/>
    <w:rsid w:val="00B821AE"/>
    <w:rsid w:val="00B82490"/>
    <w:rsid w:val="00B828C0"/>
    <w:rsid w:val="00B82C76"/>
    <w:rsid w:val="00B839F9"/>
    <w:rsid w:val="00B83ACD"/>
    <w:rsid w:val="00B83E0B"/>
    <w:rsid w:val="00B8428F"/>
    <w:rsid w:val="00B84C74"/>
    <w:rsid w:val="00B853CD"/>
    <w:rsid w:val="00B85668"/>
    <w:rsid w:val="00B86AA3"/>
    <w:rsid w:val="00B86B1F"/>
    <w:rsid w:val="00B90388"/>
    <w:rsid w:val="00B909C7"/>
    <w:rsid w:val="00B90C82"/>
    <w:rsid w:val="00B90CF2"/>
    <w:rsid w:val="00B91F24"/>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5707"/>
    <w:rsid w:val="00BA5CCD"/>
    <w:rsid w:val="00BA5E91"/>
    <w:rsid w:val="00BA63A0"/>
    <w:rsid w:val="00BA6FE7"/>
    <w:rsid w:val="00BA7162"/>
    <w:rsid w:val="00BB02D1"/>
    <w:rsid w:val="00BB19DB"/>
    <w:rsid w:val="00BB2087"/>
    <w:rsid w:val="00BB345C"/>
    <w:rsid w:val="00BB34BA"/>
    <w:rsid w:val="00BB3890"/>
    <w:rsid w:val="00BB3C68"/>
    <w:rsid w:val="00BB3E58"/>
    <w:rsid w:val="00BB421E"/>
    <w:rsid w:val="00BB43CC"/>
    <w:rsid w:val="00BB4BCC"/>
    <w:rsid w:val="00BB505F"/>
    <w:rsid w:val="00BB51AC"/>
    <w:rsid w:val="00BB51AD"/>
    <w:rsid w:val="00BB5481"/>
    <w:rsid w:val="00BB5CDD"/>
    <w:rsid w:val="00BB5D0B"/>
    <w:rsid w:val="00BB5DA9"/>
    <w:rsid w:val="00BB6D7F"/>
    <w:rsid w:val="00BB701A"/>
    <w:rsid w:val="00BB79E3"/>
    <w:rsid w:val="00BC007F"/>
    <w:rsid w:val="00BC01FE"/>
    <w:rsid w:val="00BC04A8"/>
    <w:rsid w:val="00BC195A"/>
    <w:rsid w:val="00BC1E37"/>
    <w:rsid w:val="00BC22BE"/>
    <w:rsid w:val="00BC254D"/>
    <w:rsid w:val="00BC3078"/>
    <w:rsid w:val="00BC352A"/>
    <w:rsid w:val="00BC3744"/>
    <w:rsid w:val="00BC3CF7"/>
    <w:rsid w:val="00BC45F1"/>
    <w:rsid w:val="00BC4CE9"/>
    <w:rsid w:val="00BC4F0F"/>
    <w:rsid w:val="00BC59FC"/>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4F62"/>
    <w:rsid w:val="00BD67EE"/>
    <w:rsid w:val="00BD6881"/>
    <w:rsid w:val="00BD6A49"/>
    <w:rsid w:val="00BD6CF3"/>
    <w:rsid w:val="00BD73F2"/>
    <w:rsid w:val="00BD7D3A"/>
    <w:rsid w:val="00BE045E"/>
    <w:rsid w:val="00BE0EC0"/>
    <w:rsid w:val="00BE11DA"/>
    <w:rsid w:val="00BE138F"/>
    <w:rsid w:val="00BE1936"/>
    <w:rsid w:val="00BE23FC"/>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2BFD"/>
    <w:rsid w:val="00BF34F5"/>
    <w:rsid w:val="00BF440D"/>
    <w:rsid w:val="00BF5494"/>
    <w:rsid w:val="00BF5A25"/>
    <w:rsid w:val="00BF5EBF"/>
    <w:rsid w:val="00BF63FF"/>
    <w:rsid w:val="00BF71C6"/>
    <w:rsid w:val="00BF72AE"/>
    <w:rsid w:val="00BF78E9"/>
    <w:rsid w:val="00BF7F01"/>
    <w:rsid w:val="00C00949"/>
    <w:rsid w:val="00C00BB9"/>
    <w:rsid w:val="00C01013"/>
    <w:rsid w:val="00C01BB2"/>
    <w:rsid w:val="00C01E53"/>
    <w:rsid w:val="00C0208F"/>
    <w:rsid w:val="00C0225B"/>
    <w:rsid w:val="00C02E27"/>
    <w:rsid w:val="00C02F3C"/>
    <w:rsid w:val="00C035DE"/>
    <w:rsid w:val="00C03CC4"/>
    <w:rsid w:val="00C03DDB"/>
    <w:rsid w:val="00C04EE8"/>
    <w:rsid w:val="00C050D9"/>
    <w:rsid w:val="00C05CF7"/>
    <w:rsid w:val="00C05F38"/>
    <w:rsid w:val="00C06D5C"/>
    <w:rsid w:val="00C06E91"/>
    <w:rsid w:val="00C07036"/>
    <w:rsid w:val="00C0707F"/>
    <w:rsid w:val="00C07651"/>
    <w:rsid w:val="00C0781A"/>
    <w:rsid w:val="00C07A22"/>
    <w:rsid w:val="00C100AA"/>
    <w:rsid w:val="00C10EEE"/>
    <w:rsid w:val="00C11136"/>
    <w:rsid w:val="00C11F18"/>
    <w:rsid w:val="00C124D8"/>
    <w:rsid w:val="00C129E4"/>
    <w:rsid w:val="00C12F6B"/>
    <w:rsid w:val="00C1379B"/>
    <w:rsid w:val="00C13977"/>
    <w:rsid w:val="00C14006"/>
    <w:rsid w:val="00C14931"/>
    <w:rsid w:val="00C14C6C"/>
    <w:rsid w:val="00C15275"/>
    <w:rsid w:val="00C15DFB"/>
    <w:rsid w:val="00C16394"/>
    <w:rsid w:val="00C16833"/>
    <w:rsid w:val="00C16893"/>
    <w:rsid w:val="00C172D4"/>
    <w:rsid w:val="00C17E9C"/>
    <w:rsid w:val="00C20530"/>
    <w:rsid w:val="00C209E2"/>
    <w:rsid w:val="00C21360"/>
    <w:rsid w:val="00C22793"/>
    <w:rsid w:val="00C23E7F"/>
    <w:rsid w:val="00C25EEF"/>
    <w:rsid w:val="00C2607A"/>
    <w:rsid w:val="00C26217"/>
    <w:rsid w:val="00C2697A"/>
    <w:rsid w:val="00C272C3"/>
    <w:rsid w:val="00C276C3"/>
    <w:rsid w:val="00C305F3"/>
    <w:rsid w:val="00C30BCC"/>
    <w:rsid w:val="00C31E4E"/>
    <w:rsid w:val="00C32463"/>
    <w:rsid w:val="00C32525"/>
    <w:rsid w:val="00C33340"/>
    <w:rsid w:val="00C33E52"/>
    <w:rsid w:val="00C34323"/>
    <w:rsid w:val="00C3474D"/>
    <w:rsid w:val="00C34A85"/>
    <w:rsid w:val="00C356FE"/>
    <w:rsid w:val="00C369FE"/>
    <w:rsid w:val="00C36C4B"/>
    <w:rsid w:val="00C37454"/>
    <w:rsid w:val="00C37BDA"/>
    <w:rsid w:val="00C40532"/>
    <w:rsid w:val="00C418C8"/>
    <w:rsid w:val="00C41B53"/>
    <w:rsid w:val="00C41BF9"/>
    <w:rsid w:val="00C41D22"/>
    <w:rsid w:val="00C41EBA"/>
    <w:rsid w:val="00C42E1D"/>
    <w:rsid w:val="00C43BA7"/>
    <w:rsid w:val="00C43E73"/>
    <w:rsid w:val="00C43FF3"/>
    <w:rsid w:val="00C4401F"/>
    <w:rsid w:val="00C4446A"/>
    <w:rsid w:val="00C44B9D"/>
    <w:rsid w:val="00C46059"/>
    <w:rsid w:val="00C468DC"/>
    <w:rsid w:val="00C46A3F"/>
    <w:rsid w:val="00C46C1B"/>
    <w:rsid w:val="00C4768F"/>
    <w:rsid w:val="00C500B3"/>
    <w:rsid w:val="00C500D3"/>
    <w:rsid w:val="00C5059F"/>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1007"/>
    <w:rsid w:val="00C61DCA"/>
    <w:rsid w:val="00C62768"/>
    <w:rsid w:val="00C62D2A"/>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4356"/>
    <w:rsid w:val="00C75628"/>
    <w:rsid w:val="00C75FA4"/>
    <w:rsid w:val="00C76B5C"/>
    <w:rsid w:val="00C77247"/>
    <w:rsid w:val="00C7740D"/>
    <w:rsid w:val="00C777DD"/>
    <w:rsid w:val="00C77AC6"/>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7D3"/>
    <w:rsid w:val="00C86429"/>
    <w:rsid w:val="00C866B4"/>
    <w:rsid w:val="00C86837"/>
    <w:rsid w:val="00C86962"/>
    <w:rsid w:val="00C87B54"/>
    <w:rsid w:val="00C90184"/>
    <w:rsid w:val="00C90311"/>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A04D8"/>
    <w:rsid w:val="00CA0645"/>
    <w:rsid w:val="00CA0930"/>
    <w:rsid w:val="00CA117B"/>
    <w:rsid w:val="00CA18B7"/>
    <w:rsid w:val="00CA1BA1"/>
    <w:rsid w:val="00CA27C7"/>
    <w:rsid w:val="00CA2A10"/>
    <w:rsid w:val="00CA2F3F"/>
    <w:rsid w:val="00CA2FA2"/>
    <w:rsid w:val="00CA3F5F"/>
    <w:rsid w:val="00CA4119"/>
    <w:rsid w:val="00CA451A"/>
    <w:rsid w:val="00CA4E67"/>
    <w:rsid w:val="00CA5413"/>
    <w:rsid w:val="00CA5685"/>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7B5"/>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ED3"/>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D94"/>
    <w:rsid w:val="00CF2217"/>
    <w:rsid w:val="00CF23FE"/>
    <w:rsid w:val="00CF27C7"/>
    <w:rsid w:val="00CF32C5"/>
    <w:rsid w:val="00CF35E0"/>
    <w:rsid w:val="00CF3AB9"/>
    <w:rsid w:val="00CF4BC3"/>
    <w:rsid w:val="00CF4D17"/>
    <w:rsid w:val="00CF51D4"/>
    <w:rsid w:val="00CF6391"/>
    <w:rsid w:val="00CF661D"/>
    <w:rsid w:val="00CF6F1A"/>
    <w:rsid w:val="00D005A0"/>
    <w:rsid w:val="00D00980"/>
    <w:rsid w:val="00D00C8D"/>
    <w:rsid w:val="00D00D7A"/>
    <w:rsid w:val="00D012F9"/>
    <w:rsid w:val="00D0138F"/>
    <w:rsid w:val="00D014C4"/>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0DCD"/>
    <w:rsid w:val="00D1160E"/>
    <w:rsid w:val="00D117AF"/>
    <w:rsid w:val="00D1191A"/>
    <w:rsid w:val="00D11CAB"/>
    <w:rsid w:val="00D1220F"/>
    <w:rsid w:val="00D12C73"/>
    <w:rsid w:val="00D12E4D"/>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4F87"/>
    <w:rsid w:val="00D25D4F"/>
    <w:rsid w:val="00D25F25"/>
    <w:rsid w:val="00D26E8A"/>
    <w:rsid w:val="00D27070"/>
    <w:rsid w:val="00D2739C"/>
    <w:rsid w:val="00D30FDF"/>
    <w:rsid w:val="00D310F6"/>
    <w:rsid w:val="00D31745"/>
    <w:rsid w:val="00D319D0"/>
    <w:rsid w:val="00D33001"/>
    <w:rsid w:val="00D330CB"/>
    <w:rsid w:val="00D33788"/>
    <w:rsid w:val="00D33B0A"/>
    <w:rsid w:val="00D33F70"/>
    <w:rsid w:val="00D34425"/>
    <w:rsid w:val="00D348DE"/>
    <w:rsid w:val="00D34912"/>
    <w:rsid w:val="00D351B9"/>
    <w:rsid w:val="00D35490"/>
    <w:rsid w:val="00D35724"/>
    <w:rsid w:val="00D35725"/>
    <w:rsid w:val="00D35952"/>
    <w:rsid w:val="00D35A63"/>
    <w:rsid w:val="00D35E6A"/>
    <w:rsid w:val="00D36A1D"/>
    <w:rsid w:val="00D37D0F"/>
    <w:rsid w:val="00D37F64"/>
    <w:rsid w:val="00D401B1"/>
    <w:rsid w:val="00D40B59"/>
    <w:rsid w:val="00D40C36"/>
    <w:rsid w:val="00D41059"/>
    <w:rsid w:val="00D42444"/>
    <w:rsid w:val="00D42571"/>
    <w:rsid w:val="00D42A04"/>
    <w:rsid w:val="00D42CF7"/>
    <w:rsid w:val="00D42F04"/>
    <w:rsid w:val="00D4307E"/>
    <w:rsid w:val="00D433ED"/>
    <w:rsid w:val="00D439CB"/>
    <w:rsid w:val="00D448BC"/>
    <w:rsid w:val="00D44970"/>
    <w:rsid w:val="00D45BA4"/>
    <w:rsid w:val="00D47329"/>
    <w:rsid w:val="00D473EE"/>
    <w:rsid w:val="00D47444"/>
    <w:rsid w:val="00D4762C"/>
    <w:rsid w:val="00D4780A"/>
    <w:rsid w:val="00D50759"/>
    <w:rsid w:val="00D50CE2"/>
    <w:rsid w:val="00D5137E"/>
    <w:rsid w:val="00D51591"/>
    <w:rsid w:val="00D516B0"/>
    <w:rsid w:val="00D51966"/>
    <w:rsid w:val="00D525DC"/>
    <w:rsid w:val="00D52D07"/>
    <w:rsid w:val="00D532F0"/>
    <w:rsid w:val="00D546A8"/>
    <w:rsid w:val="00D54A76"/>
    <w:rsid w:val="00D54F86"/>
    <w:rsid w:val="00D5592D"/>
    <w:rsid w:val="00D56187"/>
    <w:rsid w:val="00D5657B"/>
    <w:rsid w:val="00D56622"/>
    <w:rsid w:val="00D5676E"/>
    <w:rsid w:val="00D5691C"/>
    <w:rsid w:val="00D57545"/>
    <w:rsid w:val="00D57922"/>
    <w:rsid w:val="00D57A95"/>
    <w:rsid w:val="00D57B92"/>
    <w:rsid w:val="00D57D44"/>
    <w:rsid w:val="00D60AF4"/>
    <w:rsid w:val="00D60F6E"/>
    <w:rsid w:val="00D6139E"/>
    <w:rsid w:val="00D614C0"/>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0E82"/>
    <w:rsid w:val="00D71A71"/>
    <w:rsid w:val="00D71B64"/>
    <w:rsid w:val="00D7242F"/>
    <w:rsid w:val="00D72CC1"/>
    <w:rsid w:val="00D731DC"/>
    <w:rsid w:val="00D73220"/>
    <w:rsid w:val="00D7469A"/>
    <w:rsid w:val="00D7625C"/>
    <w:rsid w:val="00D76A13"/>
    <w:rsid w:val="00D76C6B"/>
    <w:rsid w:val="00D76E7C"/>
    <w:rsid w:val="00D77533"/>
    <w:rsid w:val="00D77931"/>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C9E"/>
    <w:rsid w:val="00D90036"/>
    <w:rsid w:val="00D904D5"/>
    <w:rsid w:val="00D9099B"/>
    <w:rsid w:val="00D90BEB"/>
    <w:rsid w:val="00D90E3D"/>
    <w:rsid w:val="00D91EA2"/>
    <w:rsid w:val="00D9204F"/>
    <w:rsid w:val="00D928AE"/>
    <w:rsid w:val="00D92F50"/>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095E"/>
    <w:rsid w:val="00DB1558"/>
    <w:rsid w:val="00DB169D"/>
    <w:rsid w:val="00DB22C9"/>
    <w:rsid w:val="00DB260C"/>
    <w:rsid w:val="00DB29A5"/>
    <w:rsid w:val="00DB2CFB"/>
    <w:rsid w:val="00DB324C"/>
    <w:rsid w:val="00DB360E"/>
    <w:rsid w:val="00DB3F86"/>
    <w:rsid w:val="00DB4375"/>
    <w:rsid w:val="00DB44D7"/>
    <w:rsid w:val="00DB539C"/>
    <w:rsid w:val="00DB6C4E"/>
    <w:rsid w:val="00DB77EE"/>
    <w:rsid w:val="00DB7D14"/>
    <w:rsid w:val="00DC02DE"/>
    <w:rsid w:val="00DC08FA"/>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63EE"/>
    <w:rsid w:val="00DC699D"/>
    <w:rsid w:val="00DC749D"/>
    <w:rsid w:val="00DC7A99"/>
    <w:rsid w:val="00DD0122"/>
    <w:rsid w:val="00DD028A"/>
    <w:rsid w:val="00DD0B18"/>
    <w:rsid w:val="00DD1949"/>
    <w:rsid w:val="00DD1DC7"/>
    <w:rsid w:val="00DD1EAB"/>
    <w:rsid w:val="00DD21A4"/>
    <w:rsid w:val="00DD3447"/>
    <w:rsid w:val="00DD38AF"/>
    <w:rsid w:val="00DD4781"/>
    <w:rsid w:val="00DD480D"/>
    <w:rsid w:val="00DD552E"/>
    <w:rsid w:val="00DD566D"/>
    <w:rsid w:val="00DD5C24"/>
    <w:rsid w:val="00DD639F"/>
    <w:rsid w:val="00DD6408"/>
    <w:rsid w:val="00DD7126"/>
    <w:rsid w:val="00DD7C63"/>
    <w:rsid w:val="00DE0CDA"/>
    <w:rsid w:val="00DE1B39"/>
    <w:rsid w:val="00DE2085"/>
    <w:rsid w:val="00DE2107"/>
    <w:rsid w:val="00DE2457"/>
    <w:rsid w:val="00DE300C"/>
    <w:rsid w:val="00DE3336"/>
    <w:rsid w:val="00DE3398"/>
    <w:rsid w:val="00DE390B"/>
    <w:rsid w:val="00DE5777"/>
    <w:rsid w:val="00DE58E6"/>
    <w:rsid w:val="00DE5EC0"/>
    <w:rsid w:val="00DE6084"/>
    <w:rsid w:val="00DE6C30"/>
    <w:rsid w:val="00DE773F"/>
    <w:rsid w:val="00DF0160"/>
    <w:rsid w:val="00DF14F0"/>
    <w:rsid w:val="00DF19D5"/>
    <w:rsid w:val="00DF2387"/>
    <w:rsid w:val="00DF24C3"/>
    <w:rsid w:val="00DF2842"/>
    <w:rsid w:val="00DF2EDA"/>
    <w:rsid w:val="00DF30CB"/>
    <w:rsid w:val="00DF3C3C"/>
    <w:rsid w:val="00DF4131"/>
    <w:rsid w:val="00DF4335"/>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1C9F"/>
    <w:rsid w:val="00E02277"/>
    <w:rsid w:val="00E0246F"/>
    <w:rsid w:val="00E024A7"/>
    <w:rsid w:val="00E03125"/>
    <w:rsid w:val="00E03A50"/>
    <w:rsid w:val="00E03C5E"/>
    <w:rsid w:val="00E03F14"/>
    <w:rsid w:val="00E040B6"/>
    <w:rsid w:val="00E04112"/>
    <w:rsid w:val="00E046B4"/>
    <w:rsid w:val="00E04963"/>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1E69"/>
    <w:rsid w:val="00E22CD6"/>
    <w:rsid w:val="00E22D64"/>
    <w:rsid w:val="00E23347"/>
    <w:rsid w:val="00E237A0"/>
    <w:rsid w:val="00E2422F"/>
    <w:rsid w:val="00E259E9"/>
    <w:rsid w:val="00E267E5"/>
    <w:rsid w:val="00E26E53"/>
    <w:rsid w:val="00E26FDD"/>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8B3"/>
    <w:rsid w:val="00E404FC"/>
    <w:rsid w:val="00E40E34"/>
    <w:rsid w:val="00E415DC"/>
    <w:rsid w:val="00E420F5"/>
    <w:rsid w:val="00E426A6"/>
    <w:rsid w:val="00E428B8"/>
    <w:rsid w:val="00E428F3"/>
    <w:rsid w:val="00E429A1"/>
    <w:rsid w:val="00E42B8E"/>
    <w:rsid w:val="00E42F05"/>
    <w:rsid w:val="00E4311B"/>
    <w:rsid w:val="00E43187"/>
    <w:rsid w:val="00E43A81"/>
    <w:rsid w:val="00E43C9E"/>
    <w:rsid w:val="00E43E58"/>
    <w:rsid w:val="00E44B00"/>
    <w:rsid w:val="00E459DE"/>
    <w:rsid w:val="00E45B6E"/>
    <w:rsid w:val="00E45FB3"/>
    <w:rsid w:val="00E466D7"/>
    <w:rsid w:val="00E469FF"/>
    <w:rsid w:val="00E47217"/>
    <w:rsid w:val="00E472F6"/>
    <w:rsid w:val="00E47350"/>
    <w:rsid w:val="00E475EF"/>
    <w:rsid w:val="00E47792"/>
    <w:rsid w:val="00E4783E"/>
    <w:rsid w:val="00E47D61"/>
    <w:rsid w:val="00E47E94"/>
    <w:rsid w:val="00E50051"/>
    <w:rsid w:val="00E50147"/>
    <w:rsid w:val="00E5037D"/>
    <w:rsid w:val="00E5171F"/>
    <w:rsid w:val="00E51BF3"/>
    <w:rsid w:val="00E52ACA"/>
    <w:rsid w:val="00E534A5"/>
    <w:rsid w:val="00E535EE"/>
    <w:rsid w:val="00E543D2"/>
    <w:rsid w:val="00E5458F"/>
    <w:rsid w:val="00E54750"/>
    <w:rsid w:val="00E547F9"/>
    <w:rsid w:val="00E55D10"/>
    <w:rsid w:val="00E56F3D"/>
    <w:rsid w:val="00E60E66"/>
    <w:rsid w:val="00E6127F"/>
    <w:rsid w:val="00E613CD"/>
    <w:rsid w:val="00E614A3"/>
    <w:rsid w:val="00E61C7D"/>
    <w:rsid w:val="00E61F48"/>
    <w:rsid w:val="00E62648"/>
    <w:rsid w:val="00E62753"/>
    <w:rsid w:val="00E62B86"/>
    <w:rsid w:val="00E62CEB"/>
    <w:rsid w:val="00E63322"/>
    <w:rsid w:val="00E6369C"/>
    <w:rsid w:val="00E63DF3"/>
    <w:rsid w:val="00E64757"/>
    <w:rsid w:val="00E64852"/>
    <w:rsid w:val="00E64F70"/>
    <w:rsid w:val="00E656A6"/>
    <w:rsid w:val="00E65866"/>
    <w:rsid w:val="00E65D8F"/>
    <w:rsid w:val="00E65DAB"/>
    <w:rsid w:val="00E665C9"/>
    <w:rsid w:val="00E666E1"/>
    <w:rsid w:val="00E669DD"/>
    <w:rsid w:val="00E66EF8"/>
    <w:rsid w:val="00E67896"/>
    <w:rsid w:val="00E678FB"/>
    <w:rsid w:val="00E7024D"/>
    <w:rsid w:val="00E706D9"/>
    <w:rsid w:val="00E7196B"/>
    <w:rsid w:val="00E71D6C"/>
    <w:rsid w:val="00E71DD2"/>
    <w:rsid w:val="00E71F20"/>
    <w:rsid w:val="00E725B2"/>
    <w:rsid w:val="00E7288A"/>
    <w:rsid w:val="00E73084"/>
    <w:rsid w:val="00E73377"/>
    <w:rsid w:val="00E734D4"/>
    <w:rsid w:val="00E7373F"/>
    <w:rsid w:val="00E73DA0"/>
    <w:rsid w:val="00E7470D"/>
    <w:rsid w:val="00E756DE"/>
    <w:rsid w:val="00E75AAD"/>
    <w:rsid w:val="00E765DB"/>
    <w:rsid w:val="00E7714A"/>
    <w:rsid w:val="00E77D95"/>
    <w:rsid w:val="00E77E3A"/>
    <w:rsid w:val="00E80CCB"/>
    <w:rsid w:val="00E811DB"/>
    <w:rsid w:val="00E812A2"/>
    <w:rsid w:val="00E8130E"/>
    <w:rsid w:val="00E8211D"/>
    <w:rsid w:val="00E8224C"/>
    <w:rsid w:val="00E82343"/>
    <w:rsid w:val="00E82E49"/>
    <w:rsid w:val="00E83410"/>
    <w:rsid w:val="00E8365C"/>
    <w:rsid w:val="00E84526"/>
    <w:rsid w:val="00E848F3"/>
    <w:rsid w:val="00E85384"/>
    <w:rsid w:val="00E855A5"/>
    <w:rsid w:val="00E87412"/>
    <w:rsid w:val="00E900DC"/>
    <w:rsid w:val="00E90BAA"/>
    <w:rsid w:val="00E9133F"/>
    <w:rsid w:val="00E923C0"/>
    <w:rsid w:val="00E93479"/>
    <w:rsid w:val="00E94119"/>
    <w:rsid w:val="00E94963"/>
    <w:rsid w:val="00E94CB4"/>
    <w:rsid w:val="00E958A7"/>
    <w:rsid w:val="00E959AC"/>
    <w:rsid w:val="00E95C1C"/>
    <w:rsid w:val="00E96481"/>
    <w:rsid w:val="00E96889"/>
    <w:rsid w:val="00E96E7D"/>
    <w:rsid w:val="00E96E80"/>
    <w:rsid w:val="00E9739E"/>
    <w:rsid w:val="00E97478"/>
    <w:rsid w:val="00E976D4"/>
    <w:rsid w:val="00E97D14"/>
    <w:rsid w:val="00E97E42"/>
    <w:rsid w:val="00EA239F"/>
    <w:rsid w:val="00EA27A1"/>
    <w:rsid w:val="00EA2C30"/>
    <w:rsid w:val="00EA2DE6"/>
    <w:rsid w:val="00EA2F2E"/>
    <w:rsid w:val="00EA3A82"/>
    <w:rsid w:val="00EA3CFC"/>
    <w:rsid w:val="00EA405A"/>
    <w:rsid w:val="00EA43FF"/>
    <w:rsid w:val="00EA446F"/>
    <w:rsid w:val="00EA4A52"/>
    <w:rsid w:val="00EA4B7F"/>
    <w:rsid w:val="00EA4F32"/>
    <w:rsid w:val="00EA5452"/>
    <w:rsid w:val="00EA5ADB"/>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1A2"/>
    <w:rsid w:val="00EB2536"/>
    <w:rsid w:val="00EB25E1"/>
    <w:rsid w:val="00EB2619"/>
    <w:rsid w:val="00EB26C4"/>
    <w:rsid w:val="00EB3A45"/>
    <w:rsid w:val="00EB4588"/>
    <w:rsid w:val="00EB46F5"/>
    <w:rsid w:val="00EB4760"/>
    <w:rsid w:val="00EB4C98"/>
    <w:rsid w:val="00EB5C47"/>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308D"/>
    <w:rsid w:val="00ED3A69"/>
    <w:rsid w:val="00ED3F54"/>
    <w:rsid w:val="00ED4257"/>
    <w:rsid w:val="00ED524C"/>
    <w:rsid w:val="00ED526B"/>
    <w:rsid w:val="00ED540C"/>
    <w:rsid w:val="00ED576A"/>
    <w:rsid w:val="00ED5965"/>
    <w:rsid w:val="00ED5CA9"/>
    <w:rsid w:val="00ED5CCA"/>
    <w:rsid w:val="00ED5E04"/>
    <w:rsid w:val="00ED5FD8"/>
    <w:rsid w:val="00ED6DFB"/>
    <w:rsid w:val="00ED6F43"/>
    <w:rsid w:val="00ED7020"/>
    <w:rsid w:val="00ED7D4C"/>
    <w:rsid w:val="00EE05B3"/>
    <w:rsid w:val="00EE0AF5"/>
    <w:rsid w:val="00EE1056"/>
    <w:rsid w:val="00EE1DD6"/>
    <w:rsid w:val="00EE23D6"/>
    <w:rsid w:val="00EE29F2"/>
    <w:rsid w:val="00EE2E59"/>
    <w:rsid w:val="00EE2EDF"/>
    <w:rsid w:val="00EE32D7"/>
    <w:rsid w:val="00EE3655"/>
    <w:rsid w:val="00EE4CAB"/>
    <w:rsid w:val="00EE5670"/>
    <w:rsid w:val="00EE5F53"/>
    <w:rsid w:val="00EE6067"/>
    <w:rsid w:val="00EE614F"/>
    <w:rsid w:val="00EE6DCC"/>
    <w:rsid w:val="00EE7927"/>
    <w:rsid w:val="00EE7B1E"/>
    <w:rsid w:val="00EF096D"/>
    <w:rsid w:val="00EF0D33"/>
    <w:rsid w:val="00EF14DD"/>
    <w:rsid w:val="00EF1A39"/>
    <w:rsid w:val="00EF1FCB"/>
    <w:rsid w:val="00EF2138"/>
    <w:rsid w:val="00EF3259"/>
    <w:rsid w:val="00EF459E"/>
    <w:rsid w:val="00EF4BEF"/>
    <w:rsid w:val="00EF5289"/>
    <w:rsid w:val="00EF52E2"/>
    <w:rsid w:val="00EF6423"/>
    <w:rsid w:val="00EF6731"/>
    <w:rsid w:val="00EF6C28"/>
    <w:rsid w:val="00EF6FB0"/>
    <w:rsid w:val="00F013B8"/>
    <w:rsid w:val="00F0146A"/>
    <w:rsid w:val="00F01E24"/>
    <w:rsid w:val="00F027E8"/>
    <w:rsid w:val="00F03788"/>
    <w:rsid w:val="00F03931"/>
    <w:rsid w:val="00F03FE5"/>
    <w:rsid w:val="00F0443D"/>
    <w:rsid w:val="00F046BD"/>
    <w:rsid w:val="00F04868"/>
    <w:rsid w:val="00F04A80"/>
    <w:rsid w:val="00F04B7D"/>
    <w:rsid w:val="00F0522D"/>
    <w:rsid w:val="00F061BE"/>
    <w:rsid w:val="00F06C9C"/>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656"/>
    <w:rsid w:val="00F20D7B"/>
    <w:rsid w:val="00F211F3"/>
    <w:rsid w:val="00F21EA2"/>
    <w:rsid w:val="00F22244"/>
    <w:rsid w:val="00F2224A"/>
    <w:rsid w:val="00F223FC"/>
    <w:rsid w:val="00F227D7"/>
    <w:rsid w:val="00F22B38"/>
    <w:rsid w:val="00F2308A"/>
    <w:rsid w:val="00F23160"/>
    <w:rsid w:val="00F23CA3"/>
    <w:rsid w:val="00F23E1C"/>
    <w:rsid w:val="00F23E66"/>
    <w:rsid w:val="00F24EB6"/>
    <w:rsid w:val="00F25067"/>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6D41"/>
    <w:rsid w:val="00F37C14"/>
    <w:rsid w:val="00F37E35"/>
    <w:rsid w:val="00F40178"/>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1630"/>
    <w:rsid w:val="00F51C3A"/>
    <w:rsid w:val="00F52E8D"/>
    <w:rsid w:val="00F533F3"/>
    <w:rsid w:val="00F5492D"/>
    <w:rsid w:val="00F54997"/>
    <w:rsid w:val="00F54A70"/>
    <w:rsid w:val="00F54E12"/>
    <w:rsid w:val="00F54E95"/>
    <w:rsid w:val="00F5505A"/>
    <w:rsid w:val="00F55B96"/>
    <w:rsid w:val="00F57055"/>
    <w:rsid w:val="00F57173"/>
    <w:rsid w:val="00F6025E"/>
    <w:rsid w:val="00F60CB0"/>
    <w:rsid w:val="00F6157A"/>
    <w:rsid w:val="00F61608"/>
    <w:rsid w:val="00F61FA9"/>
    <w:rsid w:val="00F63087"/>
    <w:rsid w:val="00F634A8"/>
    <w:rsid w:val="00F6440B"/>
    <w:rsid w:val="00F64649"/>
    <w:rsid w:val="00F64AE3"/>
    <w:rsid w:val="00F65AE2"/>
    <w:rsid w:val="00F65C69"/>
    <w:rsid w:val="00F66939"/>
    <w:rsid w:val="00F669D7"/>
    <w:rsid w:val="00F66B44"/>
    <w:rsid w:val="00F67401"/>
    <w:rsid w:val="00F67C03"/>
    <w:rsid w:val="00F67C96"/>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B1E"/>
    <w:rsid w:val="00F76FE6"/>
    <w:rsid w:val="00F770D3"/>
    <w:rsid w:val="00F8088B"/>
    <w:rsid w:val="00F820F6"/>
    <w:rsid w:val="00F824B0"/>
    <w:rsid w:val="00F82823"/>
    <w:rsid w:val="00F8295C"/>
    <w:rsid w:val="00F830F3"/>
    <w:rsid w:val="00F8417A"/>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08AA"/>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B10"/>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4058"/>
    <w:rsid w:val="00FC559C"/>
    <w:rsid w:val="00FC5806"/>
    <w:rsid w:val="00FC5F8A"/>
    <w:rsid w:val="00FC6151"/>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7C9"/>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67A"/>
    <w:rsid w:val="00FF2B16"/>
    <w:rsid w:val="00FF3508"/>
    <w:rsid w:val="00FF38EA"/>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C262AD"/>
  <w15:docId w15:val="{7707C030-8104-4B96-AB35-6FE3DC0F8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aliases w:val="Знак3, Знак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paragraph" w:styleId="5">
    <w:name w:val="heading 5"/>
    <w:basedOn w:val="a0"/>
    <w:next w:val="a0"/>
    <w:link w:val="50"/>
    <w:qFormat/>
    <w:rsid w:val="00BF2BFD"/>
    <w:pPr>
      <w:keepNext/>
      <w:autoSpaceDE/>
      <w:autoSpaceDN/>
      <w:adjustRightInd/>
      <w:ind w:left="6521" w:firstLine="709"/>
      <w:jc w:val="left"/>
      <w:outlineLvl w:val="4"/>
    </w:pPr>
    <w:rPr>
      <w:rFonts w:ascii="Times New Roman" w:eastAsia="Calibri" w:hAnsi="Times New Roman" w:cs="Times New Roman"/>
      <w:sz w:val="28"/>
      <w:szCs w:val="28"/>
      <w:lang w:eastAsia="en-US"/>
    </w:rPr>
  </w:style>
  <w:style w:type="paragraph" w:styleId="6">
    <w:name w:val="heading 6"/>
    <w:basedOn w:val="a0"/>
    <w:next w:val="a0"/>
    <w:link w:val="60"/>
    <w:qFormat/>
    <w:rsid w:val="00BF2BFD"/>
    <w:pPr>
      <w:keepNext/>
      <w:autoSpaceDE/>
      <w:autoSpaceDN/>
      <w:adjustRightInd/>
      <w:spacing w:before="480"/>
      <w:ind w:firstLine="709"/>
      <w:jc w:val="center"/>
      <w:outlineLvl w:val="5"/>
    </w:pPr>
    <w:rPr>
      <w:rFonts w:ascii="Times New Roman" w:eastAsia="Calibri" w:hAnsi="Times New Roman" w:cs="Times New Roman"/>
      <w:b/>
      <w:bCs/>
      <w:sz w:val="28"/>
      <w:szCs w:val="28"/>
      <w:lang w:eastAsia="en-US"/>
    </w:rPr>
  </w:style>
  <w:style w:type="paragraph" w:styleId="7">
    <w:name w:val="heading 7"/>
    <w:basedOn w:val="a0"/>
    <w:next w:val="a0"/>
    <w:link w:val="70"/>
    <w:qFormat/>
    <w:rsid w:val="00BF2BFD"/>
    <w:pPr>
      <w:keepNext/>
      <w:widowControl/>
      <w:autoSpaceDE/>
      <w:autoSpaceDN/>
      <w:adjustRightInd/>
      <w:spacing w:before="600" w:line="240" w:lineRule="atLeast"/>
      <w:ind w:firstLine="709"/>
      <w:outlineLvl w:val="6"/>
    </w:pPr>
    <w:rPr>
      <w:rFonts w:ascii="Times New Roman" w:eastAsia="Calibri" w:hAnsi="Times New Roman" w:cs="Times New Roman"/>
      <w:sz w:val="28"/>
      <w:szCs w:val="28"/>
      <w:lang w:eastAsia="en-US"/>
    </w:rPr>
  </w:style>
  <w:style w:type="paragraph" w:styleId="8">
    <w:name w:val="heading 8"/>
    <w:basedOn w:val="a0"/>
    <w:next w:val="a0"/>
    <w:link w:val="80"/>
    <w:unhideWhenUsed/>
    <w:qFormat/>
    <w:rsid w:val="003A53A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rsid w:val="00BF2BFD"/>
    <w:pPr>
      <w:keepNext/>
      <w:widowControl/>
      <w:autoSpaceDE/>
      <w:autoSpaceDN/>
      <w:adjustRightInd/>
      <w:spacing w:line="240" w:lineRule="atLeast"/>
      <w:ind w:left="36" w:right="36" w:firstLine="709"/>
      <w:outlineLvl w:val="8"/>
    </w:pPr>
    <w:rPr>
      <w:rFonts w:ascii="Times New Roman" w:eastAsia="Calibri" w:hAnsi="Times New Roman" w:cs="Times New Roman"/>
      <w:sz w:val="28"/>
      <w:szCs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A2482B"/>
    <w:rPr>
      <w:rFonts w:ascii="Arial" w:hAnsi="Arial" w:cs="Arial"/>
      <w:b/>
      <w:bCs/>
      <w:kern w:val="32"/>
      <w:sz w:val="32"/>
      <w:szCs w:val="32"/>
    </w:rPr>
  </w:style>
  <w:style w:type="character" w:customStyle="1" w:styleId="30">
    <w:name w:val="Заголовок 3 Знак"/>
    <w:aliases w:val="Знак3 Знак, Знак3 Знак"/>
    <w:basedOn w:val="a1"/>
    <w:link w:val="3"/>
    <w:uiPriority w:val="99"/>
    <w:rsid w:val="00B4369F"/>
    <w:rPr>
      <w:rFonts w:ascii="Cambria" w:eastAsia="Times New Roman" w:hAnsi="Cambria" w:cs="Times New Roman"/>
      <w:b/>
      <w:bCs/>
      <w:sz w:val="26"/>
      <w:szCs w:val="26"/>
    </w:rPr>
  </w:style>
  <w:style w:type="character" w:customStyle="1" w:styleId="40">
    <w:name w:val="Заголовок 4 Знак"/>
    <w:basedOn w:val="a1"/>
    <w:link w:val="4"/>
    <w:rsid w:val="00A2482B"/>
    <w:rPr>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rsid w:val="00A2482B"/>
    <w:rPr>
      <w:rFonts w:ascii="Arial" w:hAnsi="Arial" w:cs="Arial"/>
    </w:rPr>
  </w:style>
  <w:style w:type="character" w:styleId="a6">
    <w:name w:val="page number"/>
    <w:basedOn w:val="a1"/>
    <w:rsid w:val="008A0E86"/>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rsid w:val="009760E8"/>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rsid w:val="00A2482B"/>
    <w:rPr>
      <w:rFonts w:ascii="Arial" w:hAnsi="Arial" w:cs="Arial"/>
    </w:rPr>
  </w:style>
  <w:style w:type="paragraph" w:customStyle="1" w:styleId="ArialNarrow13pt1">
    <w:name w:val="Arial Narrow 13 pt по ширине Первая строка:  1 см"/>
    <w:basedOn w:val="a7"/>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aliases w:val="Обычный (Web)1"/>
    <w:basedOn w:val="a0"/>
    <w:uiPriority w:val="99"/>
    <w:qFormat/>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59"/>
    <w:rsid w:val="00A248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0"/>
    <w:link w:val="33"/>
    <w:rsid w:val="00A2482B"/>
    <w:pPr>
      <w:autoSpaceDE/>
      <w:autoSpaceDN/>
      <w:adjustRightInd/>
    </w:pPr>
    <w:rPr>
      <w:rFonts w:ascii="Courier New" w:hAnsi="Courier New" w:cs="Times New Roman"/>
      <w:snapToGrid w:val="0"/>
      <w:sz w:val="22"/>
    </w:rPr>
  </w:style>
  <w:style w:type="character" w:customStyle="1" w:styleId="33">
    <w:name w:val="Основной текст 3 Знак"/>
    <w:basedOn w:val="a1"/>
    <w:link w:val="32"/>
    <w:rsid w:val="00A2482B"/>
    <w:rPr>
      <w:rFonts w:ascii="Courier New" w:hAnsi="Courier New"/>
      <w:snapToGrid w:val="0"/>
      <w:sz w:val="22"/>
    </w:rPr>
  </w:style>
  <w:style w:type="paragraph" w:styleId="af3">
    <w:name w:val="Body Text"/>
    <w:basedOn w:val="a0"/>
    <w:link w:val="af4"/>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rsid w:val="00A2482B"/>
    <w:rPr>
      <w:sz w:val="24"/>
      <w:szCs w:val="24"/>
    </w:rPr>
  </w:style>
  <w:style w:type="paragraph" w:styleId="af5">
    <w:name w:val="Body Text Indent"/>
    <w:basedOn w:val="a0"/>
    <w:link w:val="af6"/>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rsid w:val="00A2482B"/>
    <w:rPr>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link w:val="ConsNormal0"/>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shd w:val="clear" w:color="auto" w:fill="FFC0CB"/>
    </w:rPr>
  </w:style>
  <w:style w:type="paragraph" w:customStyle="1" w:styleId="ConsPlusNormal">
    <w:name w:val="ConsPlusNormal"/>
    <w:link w:val="ConsPlusNormal0"/>
    <w:qFormat/>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rsid w:val="00A2482B"/>
    <w:rPr>
      <w:rFonts w:ascii="Courier New" w:hAnsi="Courier New" w:cs="Courier New"/>
    </w:rPr>
  </w:style>
  <w:style w:type="character" w:styleId="af8">
    <w:name w:val="Strong"/>
    <w:basedOn w:val="a1"/>
    <w:qFormat/>
    <w:rsid w:val="00A2482B"/>
    <w:rPr>
      <w:b/>
      <w:bCs/>
    </w:rPr>
  </w:style>
  <w:style w:type="paragraph" w:customStyle="1" w:styleId="Iauiue">
    <w:name w:val="Iau?iue"/>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1">
    <w:name w:val="Стиль По ширине Перед:  6 пт"/>
    <w:basedOn w:val="a0"/>
    <w:autoRedefine/>
    <w:rsid w:val="008F71D6"/>
    <w:pPr>
      <w:widowControl/>
      <w:autoSpaceDE/>
      <w:autoSpaceDN/>
      <w:adjustRightInd/>
      <w:spacing w:before="120"/>
      <w:ind w:firstLine="709"/>
      <w:jc w:val="center"/>
    </w:pPr>
    <w:rPr>
      <w:rFonts w:ascii="Times New Roman" w:hAnsi="Times New Roman" w:cs="Times New Roman"/>
      <w:b/>
      <w:i/>
      <w:sz w:val="28"/>
      <w:szCs w:val="28"/>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aliases w:val="it_List1,Ненумерованный список,List Paragraph"/>
    <w:basedOn w:val="a0"/>
    <w:link w:val="afa"/>
    <w:uiPriority w:val="99"/>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b">
    <w:name w:val="Subtitle"/>
    <w:aliases w:val="Обычный таблица"/>
    <w:basedOn w:val="a0"/>
    <w:next w:val="a0"/>
    <w:link w:val="afc"/>
    <w:uiPriority w:val="99"/>
    <w:qFormat/>
    <w:rsid w:val="00A2482B"/>
    <w:pPr>
      <w:spacing w:after="60"/>
      <w:ind w:firstLine="709"/>
      <w:outlineLvl w:val="1"/>
    </w:pPr>
    <w:rPr>
      <w:rFonts w:ascii="Times New Roman" w:hAnsi="Times New Roman" w:cs="Times New Roman"/>
      <w:sz w:val="28"/>
      <w:szCs w:val="28"/>
    </w:rPr>
  </w:style>
  <w:style w:type="character" w:customStyle="1" w:styleId="afc">
    <w:name w:val="Подзаголовок Знак"/>
    <w:aliases w:val="Обычный таблица Знак"/>
    <w:basedOn w:val="a1"/>
    <w:link w:val="afb"/>
    <w:uiPriority w:val="99"/>
    <w:rsid w:val="00A2482B"/>
    <w:rPr>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d">
    <w:name w:val="Прижатый влево"/>
    <w:basedOn w:val="a0"/>
    <w:next w:val="a0"/>
    <w:uiPriority w:val="99"/>
    <w:rsid w:val="00A2482B"/>
    <w:rPr>
      <w:sz w:val="24"/>
      <w:szCs w:val="24"/>
    </w:rPr>
  </w:style>
  <w:style w:type="paragraph" w:customStyle="1" w:styleId="afe">
    <w:name w:val="Нормальный (таблица)"/>
    <w:basedOn w:val="a0"/>
    <w:next w:val="a0"/>
    <w:uiPriority w:val="99"/>
    <w:rsid w:val="00A2482B"/>
    <w:rPr>
      <w:sz w:val="24"/>
      <w:szCs w:val="24"/>
    </w:rPr>
  </w:style>
  <w:style w:type="character" w:customStyle="1" w:styleId="aff">
    <w:name w:val="Цветовое выделение"/>
    <w:uiPriority w:val="99"/>
    <w:rsid w:val="00A2482B"/>
    <w:rPr>
      <w:b/>
      <w:bCs/>
      <w:color w:val="000080"/>
    </w:rPr>
  </w:style>
  <w:style w:type="paragraph" w:styleId="11">
    <w:name w:val="toc 1"/>
    <w:basedOn w:val="a0"/>
    <w:next w:val="a0"/>
    <w:autoRedefine/>
    <w:uiPriority w:val="39"/>
    <w:unhideWhenUsed/>
    <w:rsid w:val="00F473DE"/>
    <w:pPr>
      <w:tabs>
        <w:tab w:val="right" w:leader="dot" w:pos="9345"/>
      </w:tabs>
    </w:pPr>
    <w:rPr>
      <w:rFonts w:ascii="Times New Roman" w:hAnsi="Times New Roman" w:cs="Times New Roman"/>
      <w:b/>
      <w:noProof/>
      <w:sz w:val="24"/>
    </w:rPr>
  </w:style>
  <w:style w:type="paragraph" w:customStyle="1" w:styleId="12">
    <w:name w:val="Без интервала1"/>
    <w:aliases w:val="No Spacing,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с интервалом Знак,Без интервала1 Знак,No Spacing Знак,No Spacing1 Знак"/>
    <w:basedOn w:val="a1"/>
    <w:link w:val="12"/>
    <w:uiPriority w:val="1"/>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unhideWhenUsed/>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unhideWhenUsed/>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1">
    <w:name w:val="toc 5"/>
    <w:basedOn w:val="a0"/>
    <w:next w:val="a0"/>
    <w:autoRedefine/>
    <w:uiPriority w:val="39"/>
    <w:unhideWhenUsed/>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2">
    <w:name w:val="toc 6"/>
    <w:basedOn w:val="a0"/>
    <w:next w:val="a0"/>
    <w:autoRedefine/>
    <w:uiPriority w:val="39"/>
    <w:unhideWhenUsed/>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1">
    <w:name w:val="toc 7"/>
    <w:basedOn w:val="a0"/>
    <w:next w:val="a0"/>
    <w:autoRedefine/>
    <w:uiPriority w:val="39"/>
    <w:unhideWhenUsed/>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1">
    <w:name w:val="toc 8"/>
    <w:basedOn w:val="a0"/>
    <w:next w:val="a0"/>
    <w:autoRedefine/>
    <w:uiPriority w:val="39"/>
    <w:unhideWhenUsed/>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1">
    <w:name w:val="toc 9"/>
    <w:basedOn w:val="a0"/>
    <w:next w:val="a0"/>
    <w:autoRedefine/>
    <w:uiPriority w:val="39"/>
    <w:unhideWhenUsed/>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20">
    <w:name w:val="Заголовок 2 Знак"/>
    <w:basedOn w:val="a1"/>
    <w:link w:val="2"/>
    <w:locked/>
    <w:rsid w:val="00B5499B"/>
    <w:rPr>
      <w:sz w:val="28"/>
      <w:szCs w:val="28"/>
    </w:rPr>
  </w:style>
  <w:style w:type="character" w:customStyle="1" w:styleId="a9">
    <w:name w:val="Текст выноски Знак"/>
    <w:basedOn w:val="a1"/>
    <w:link w:val="a8"/>
    <w:locked/>
    <w:rsid w:val="00B5499B"/>
    <w:rPr>
      <w:rFonts w:ascii="Tahoma" w:hAnsi="Tahoma" w:cs="Tahoma"/>
      <w:sz w:val="16"/>
      <w:szCs w:val="16"/>
    </w:rPr>
  </w:style>
  <w:style w:type="character" w:customStyle="1" w:styleId="WW8Num8z0">
    <w:name w:val="WW8Num8z0"/>
    <w:uiPriority w:val="99"/>
    <w:rsid w:val="00D10D04"/>
    <w:rPr>
      <w:rFonts w:ascii="Symbol" w:hAnsi="Symbol"/>
      <w:sz w:val="18"/>
    </w:rPr>
  </w:style>
  <w:style w:type="paragraph" w:customStyle="1" w:styleId="13">
    <w:name w:val="Знак1"/>
    <w:basedOn w:val="a0"/>
    <w:next w:val="a0"/>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qFormat/>
    <w:rsid w:val="00DC531E"/>
    <w:pPr>
      <w:widowControl/>
      <w:autoSpaceDE/>
      <w:autoSpaceDN/>
      <w:adjustRightInd/>
      <w:jc w:val="center"/>
    </w:pPr>
    <w:rPr>
      <w:rFonts w:ascii="Times New Roman" w:hAnsi="Times New Roman" w:cs="Times New Roman"/>
      <w:sz w:val="32"/>
    </w:rPr>
  </w:style>
  <w:style w:type="character" w:customStyle="1" w:styleId="aff3">
    <w:name w:val="Заголовок Знак"/>
    <w:basedOn w:val="a1"/>
    <w:link w:val="aff2"/>
    <w:rsid w:val="00DC531E"/>
    <w:rPr>
      <w:sz w:val="32"/>
    </w:rPr>
  </w:style>
  <w:style w:type="paragraph" w:styleId="35">
    <w:name w:val="Body Text Indent 3"/>
    <w:basedOn w:val="a0"/>
    <w:link w:val="36"/>
    <w:unhideWhenUsed/>
    <w:rsid w:val="00460C27"/>
    <w:pPr>
      <w:spacing w:after="120"/>
      <w:ind w:left="283"/>
    </w:pPr>
    <w:rPr>
      <w:sz w:val="16"/>
      <w:szCs w:val="16"/>
    </w:rPr>
  </w:style>
  <w:style w:type="character" w:customStyle="1" w:styleId="36">
    <w:name w:val="Основной текст с отступом 3 Знак"/>
    <w:basedOn w:val="a1"/>
    <w:link w:val="35"/>
    <w:rsid w:val="00460C27"/>
    <w:rPr>
      <w:rFonts w:ascii="Arial" w:hAnsi="Arial" w:cs="Arial"/>
      <w:sz w:val="16"/>
      <w:szCs w:val="16"/>
    </w:rPr>
  </w:style>
  <w:style w:type="paragraph" w:customStyle="1" w:styleId="ConsNonformat">
    <w:name w:val="ConsNonformat"/>
    <w:rsid w:val="000E000A"/>
    <w:pPr>
      <w:widowControl w:val="0"/>
      <w:autoSpaceDE w:val="0"/>
      <w:autoSpaceDN w:val="0"/>
      <w:adjustRightInd w:val="0"/>
    </w:pPr>
    <w:rPr>
      <w:rFonts w:ascii="Courier New" w:hAnsi="Courier New" w:cs="Courier New"/>
    </w:rPr>
  </w:style>
  <w:style w:type="paragraph" w:customStyle="1" w:styleId="ConsCell">
    <w:name w:val="ConsCell"/>
    <w:rsid w:val="000E000A"/>
    <w:pPr>
      <w:widowControl w:val="0"/>
      <w:autoSpaceDE w:val="0"/>
      <w:autoSpaceDN w:val="0"/>
      <w:adjustRightInd w:val="0"/>
    </w:pPr>
    <w:rPr>
      <w:rFonts w:ascii="Arial" w:hAnsi="Arial" w:cs="Arial"/>
    </w:rPr>
  </w:style>
  <w:style w:type="paragraph" w:customStyle="1" w:styleId="14">
    <w:name w:val="Стиль1"/>
    <w:basedOn w:val="a0"/>
    <w:link w:val="15"/>
    <w:qFormat/>
    <w:rsid w:val="00442FA5"/>
    <w:rPr>
      <w:rFonts w:ascii="Times New Roman" w:hAnsi="Times New Roman" w:cs="Times New Roman"/>
      <w:sz w:val="26"/>
      <w:szCs w:val="26"/>
    </w:rPr>
  </w:style>
  <w:style w:type="character" w:customStyle="1" w:styleId="15">
    <w:name w:val="Стиль1 Знак"/>
    <w:basedOn w:val="a1"/>
    <w:link w:val="14"/>
    <w:rsid w:val="00442FA5"/>
    <w:rPr>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qFormat/>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rsid w:val="00DC4253"/>
    <w:rPr>
      <w:b/>
      <w:bCs/>
      <w:sz w:val="28"/>
      <w:szCs w:val="26"/>
    </w:rPr>
  </w:style>
  <w:style w:type="paragraph" w:customStyle="1" w:styleId="u">
    <w:name w:val="u"/>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rsid w:val="00D35725"/>
  </w:style>
  <w:style w:type="paragraph" w:customStyle="1" w:styleId="unip">
    <w:name w:val="unip"/>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unhideWhenUsed/>
    <w:rsid w:val="008A6B3B"/>
    <w:rPr>
      <w:color w:val="800080" w:themeColor="followedHyperlink"/>
      <w:u w:val="single"/>
    </w:rPr>
  </w:style>
  <w:style w:type="paragraph" w:customStyle="1" w:styleId="formattext">
    <w:name w:val="formattext"/>
    <w:basedOn w:val="a0"/>
    <w:rsid w:val="00DB095E"/>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aff5">
    <w:name w:val="Обычный (веб)"/>
    <w:basedOn w:val="a0"/>
    <w:rsid w:val="0058465A"/>
    <w:pPr>
      <w:widowControl/>
      <w:autoSpaceDE/>
      <w:autoSpaceDN/>
      <w:adjustRightInd/>
      <w:spacing w:before="15" w:after="15"/>
      <w:ind w:firstLine="150"/>
    </w:pPr>
    <w:rPr>
      <w:sz w:val="18"/>
      <w:szCs w:val="18"/>
    </w:rPr>
  </w:style>
  <w:style w:type="character" w:customStyle="1" w:styleId="ConsNormal0">
    <w:name w:val="ConsNormal Знак"/>
    <w:link w:val="ConsNormal"/>
    <w:rsid w:val="007D4A80"/>
    <w:rPr>
      <w:rFonts w:ascii="Arial" w:hAnsi="Arial" w:cs="Arial"/>
    </w:rPr>
  </w:style>
  <w:style w:type="character" w:customStyle="1" w:styleId="s10">
    <w:name w:val="s_10"/>
    <w:rsid w:val="007D4A80"/>
  </w:style>
  <w:style w:type="character" w:customStyle="1" w:styleId="afa">
    <w:name w:val="Абзац списка Знак"/>
    <w:link w:val="af9"/>
    <w:uiPriority w:val="34"/>
    <w:locked/>
    <w:rsid w:val="007D4A80"/>
    <w:rPr>
      <w:sz w:val="22"/>
      <w:szCs w:val="22"/>
      <w:lang w:eastAsia="en-US"/>
    </w:rPr>
  </w:style>
  <w:style w:type="character" w:customStyle="1" w:styleId="ConsPlusNormal0">
    <w:name w:val="ConsPlusNormal Знак"/>
    <w:link w:val="ConsPlusNormal"/>
    <w:locked/>
    <w:rsid w:val="00944705"/>
    <w:rPr>
      <w:rFonts w:ascii="Arial" w:hAnsi="Arial" w:cs="Arial"/>
    </w:rPr>
  </w:style>
  <w:style w:type="paragraph" w:customStyle="1" w:styleId="NoSpacing2">
    <w:name w:val="No Spacing2"/>
    <w:rsid w:val="00C02F3C"/>
    <w:pPr>
      <w:suppressAutoHyphens/>
    </w:pPr>
    <w:rPr>
      <w:sz w:val="24"/>
      <w:lang w:eastAsia="zh-CN"/>
    </w:rPr>
  </w:style>
  <w:style w:type="paragraph" w:customStyle="1" w:styleId="210">
    <w:name w:val="Основной текст с отступом 21"/>
    <w:basedOn w:val="a0"/>
    <w:rsid w:val="00845495"/>
    <w:pPr>
      <w:widowControl/>
      <w:autoSpaceDE/>
      <w:autoSpaceDN/>
      <w:adjustRightInd/>
      <w:spacing w:before="120"/>
      <w:ind w:firstLine="709"/>
    </w:pPr>
    <w:rPr>
      <w:rFonts w:ascii="Times New Roman" w:hAnsi="Times New Roman" w:cs="Times New Roman"/>
      <w:sz w:val="24"/>
    </w:rPr>
  </w:style>
  <w:style w:type="character" w:customStyle="1" w:styleId="aff6">
    <w:name w:val="Гипертекстовая ссылка"/>
    <w:basedOn w:val="a1"/>
    <w:rsid w:val="00845495"/>
    <w:rPr>
      <w:color w:val="008000"/>
    </w:rPr>
  </w:style>
  <w:style w:type="character" w:customStyle="1" w:styleId="80">
    <w:name w:val="Заголовок 8 Знак"/>
    <w:basedOn w:val="a1"/>
    <w:link w:val="8"/>
    <w:rsid w:val="003A53A6"/>
    <w:rPr>
      <w:rFonts w:asciiTheme="majorHAnsi" w:eastAsiaTheme="majorEastAsia" w:hAnsiTheme="majorHAnsi" w:cstheme="majorBidi"/>
      <w:color w:val="272727" w:themeColor="text1" w:themeTint="D8"/>
      <w:sz w:val="21"/>
      <w:szCs w:val="21"/>
    </w:rPr>
  </w:style>
  <w:style w:type="paragraph" w:styleId="aff7">
    <w:name w:val="No Spacing"/>
    <w:uiPriority w:val="1"/>
    <w:qFormat/>
    <w:rsid w:val="00E63322"/>
    <w:pPr>
      <w:suppressAutoHyphens/>
    </w:pPr>
    <w:rPr>
      <w:sz w:val="24"/>
      <w:lang w:eastAsia="zh-CN"/>
    </w:rPr>
  </w:style>
  <w:style w:type="character" w:customStyle="1" w:styleId="50">
    <w:name w:val="Заголовок 5 Знак"/>
    <w:basedOn w:val="a1"/>
    <w:link w:val="5"/>
    <w:rsid w:val="00BF2BFD"/>
    <w:rPr>
      <w:rFonts w:eastAsia="Calibri"/>
      <w:sz w:val="28"/>
      <w:szCs w:val="28"/>
      <w:lang w:eastAsia="en-US"/>
    </w:rPr>
  </w:style>
  <w:style w:type="character" w:customStyle="1" w:styleId="60">
    <w:name w:val="Заголовок 6 Знак"/>
    <w:basedOn w:val="a1"/>
    <w:link w:val="6"/>
    <w:rsid w:val="00BF2BFD"/>
    <w:rPr>
      <w:rFonts w:eastAsia="Calibri"/>
      <w:b/>
      <w:bCs/>
      <w:sz w:val="28"/>
      <w:szCs w:val="28"/>
      <w:lang w:eastAsia="en-US"/>
    </w:rPr>
  </w:style>
  <w:style w:type="character" w:customStyle="1" w:styleId="70">
    <w:name w:val="Заголовок 7 Знак"/>
    <w:basedOn w:val="a1"/>
    <w:link w:val="7"/>
    <w:rsid w:val="00BF2BFD"/>
    <w:rPr>
      <w:rFonts w:eastAsia="Calibri"/>
      <w:sz w:val="28"/>
      <w:szCs w:val="28"/>
      <w:lang w:eastAsia="en-US"/>
    </w:rPr>
  </w:style>
  <w:style w:type="character" w:customStyle="1" w:styleId="90">
    <w:name w:val="Заголовок 9 Знак"/>
    <w:basedOn w:val="a1"/>
    <w:link w:val="9"/>
    <w:rsid w:val="00BF2BFD"/>
    <w:rPr>
      <w:rFonts w:eastAsia="Calibri"/>
      <w:sz w:val="28"/>
      <w:szCs w:val="28"/>
      <w:lang w:eastAsia="en-US"/>
    </w:rPr>
  </w:style>
  <w:style w:type="paragraph" w:customStyle="1" w:styleId="aff8">
    <w:basedOn w:val="a0"/>
    <w:next w:val="aff2"/>
    <w:link w:val="aff9"/>
    <w:qFormat/>
    <w:rsid w:val="00BF2BFD"/>
    <w:pPr>
      <w:widowControl/>
      <w:autoSpaceDE/>
      <w:autoSpaceDN/>
      <w:adjustRightInd/>
      <w:jc w:val="center"/>
    </w:pPr>
    <w:rPr>
      <w:rFonts w:ascii="Times New Roman" w:hAnsi="Times New Roman" w:cs="Times New Roman"/>
      <w:sz w:val="32"/>
    </w:rPr>
  </w:style>
  <w:style w:type="character" w:customStyle="1" w:styleId="aff9">
    <w:name w:val="Название Знак"/>
    <w:link w:val="aff8"/>
    <w:rsid w:val="00BF2BFD"/>
    <w:rPr>
      <w:sz w:val="32"/>
      <w:lang w:val="ru-RU" w:eastAsia="ru-RU" w:bidi="ar-SA"/>
    </w:rPr>
  </w:style>
  <w:style w:type="paragraph" w:customStyle="1" w:styleId="Default">
    <w:name w:val="Default"/>
    <w:rsid w:val="00BF2BFD"/>
    <w:pPr>
      <w:autoSpaceDE w:val="0"/>
      <w:autoSpaceDN w:val="0"/>
      <w:adjustRightInd w:val="0"/>
    </w:pPr>
    <w:rPr>
      <w:color w:val="000000"/>
      <w:sz w:val="24"/>
      <w:szCs w:val="24"/>
    </w:rPr>
  </w:style>
  <w:style w:type="paragraph" w:styleId="24">
    <w:name w:val="Body Text 2"/>
    <w:basedOn w:val="a0"/>
    <w:link w:val="25"/>
    <w:unhideWhenUsed/>
    <w:rsid w:val="00BF2BFD"/>
    <w:pPr>
      <w:spacing w:after="120" w:line="480" w:lineRule="auto"/>
    </w:pPr>
  </w:style>
  <w:style w:type="character" w:customStyle="1" w:styleId="25">
    <w:name w:val="Основной текст 2 Знак"/>
    <w:basedOn w:val="a1"/>
    <w:link w:val="24"/>
    <w:rsid w:val="00BF2BFD"/>
    <w:rPr>
      <w:rFonts w:ascii="Arial" w:hAnsi="Arial" w:cs="Arial"/>
    </w:rPr>
  </w:style>
  <w:style w:type="paragraph" w:customStyle="1" w:styleId="110">
    <w:name w:val="Табличный_боковик_11"/>
    <w:link w:val="111"/>
    <w:qFormat/>
    <w:rsid w:val="00BF2BFD"/>
    <w:rPr>
      <w:sz w:val="22"/>
      <w:szCs w:val="24"/>
    </w:rPr>
  </w:style>
  <w:style w:type="character" w:customStyle="1" w:styleId="111">
    <w:name w:val="Табличный_боковик_11 Знак"/>
    <w:link w:val="110"/>
    <w:rsid w:val="00BF2BFD"/>
    <w:rPr>
      <w:sz w:val="22"/>
      <w:szCs w:val="24"/>
    </w:rPr>
  </w:style>
  <w:style w:type="paragraph" w:customStyle="1" w:styleId="211">
    <w:name w:val="Знак2 Знак Знак1 Знак1 Знак Знак Знак Знак Знак Знак Знак Знак Знак Знак Знак Знак"/>
    <w:basedOn w:val="a0"/>
    <w:rsid w:val="00BF2BFD"/>
    <w:pPr>
      <w:widowControl/>
      <w:suppressAutoHyphens/>
      <w:autoSpaceDE/>
      <w:autoSpaceDN/>
      <w:adjustRightInd/>
      <w:spacing w:after="160" w:line="240" w:lineRule="exact"/>
    </w:pPr>
    <w:rPr>
      <w:rFonts w:ascii="Verdana" w:hAnsi="Verdana" w:cs="Times New Roman"/>
      <w:lang w:val="en-US" w:eastAsia="en-US"/>
    </w:rPr>
  </w:style>
  <w:style w:type="paragraph" w:styleId="affa">
    <w:name w:val="Plain Text"/>
    <w:basedOn w:val="a0"/>
    <w:link w:val="affb"/>
    <w:uiPriority w:val="99"/>
    <w:rsid w:val="00BF2BFD"/>
    <w:pPr>
      <w:widowControl/>
      <w:suppressAutoHyphens/>
      <w:autoSpaceDE/>
      <w:autoSpaceDN/>
      <w:adjustRightInd/>
    </w:pPr>
    <w:rPr>
      <w:rFonts w:ascii="Courier New" w:hAnsi="Courier New" w:cs="Times New Roman"/>
      <w:lang w:val="x-none" w:eastAsia="x-none"/>
    </w:rPr>
  </w:style>
  <w:style w:type="character" w:customStyle="1" w:styleId="affb">
    <w:name w:val="Текст Знак"/>
    <w:basedOn w:val="a1"/>
    <w:link w:val="affa"/>
    <w:uiPriority w:val="99"/>
    <w:rsid w:val="00BF2BFD"/>
    <w:rPr>
      <w:rFonts w:ascii="Courier New" w:hAnsi="Courier New"/>
      <w:lang w:val="x-none" w:eastAsia="x-none"/>
    </w:rPr>
  </w:style>
  <w:style w:type="numbering" w:customStyle="1" w:styleId="List0">
    <w:name w:val="List 0"/>
    <w:basedOn w:val="a3"/>
    <w:autoRedefine/>
    <w:semiHidden/>
    <w:rsid w:val="00BF2BFD"/>
    <w:pPr>
      <w:numPr>
        <w:numId w:val="7"/>
      </w:numPr>
    </w:pPr>
  </w:style>
  <w:style w:type="paragraph" w:customStyle="1" w:styleId="16">
    <w:name w:val="Обычный1"/>
    <w:rsid w:val="00BF2BFD"/>
    <w:rPr>
      <w:rFonts w:eastAsia="ヒラギノ角ゴ Pro W3"/>
      <w:color w:val="000000"/>
      <w:sz w:val="24"/>
      <w:lang w:eastAsia="en-US"/>
    </w:rPr>
  </w:style>
  <w:style w:type="character" w:styleId="affc">
    <w:name w:val="annotation reference"/>
    <w:rsid w:val="00BF2BFD"/>
    <w:rPr>
      <w:sz w:val="18"/>
      <w:szCs w:val="18"/>
    </w:rPr>
  </w:style>
  <w:style w:type="paragraph" w:styleId="affd">
    <w:name w:val="annotation text"/>
    <w:basedOn w:val="a0"/>
    <w:link w:val="affe"/>
    <w:rsid w:val="00BF2BFD"/>
    <w:pPr>
      <w:widowControl/>
      <w:suppressAutoHyphens/>
      <w:autoSpaceDE/>
      <w:autoSpaceDN/>
      <w:adjustRightInd/>
    </w:pPr>
    <w:rPr>
      <w:rFonts w:ascii="Times New Roman" w:hAnsi="Times New Roman" w:cs="Times New Roman"/>
      <w:sz w:val="28"/>
      <w:szCs w:val="24"/>
      <w:lang w:val="en-US" w:eastAsia="en-US"/>
    </w:rPr>
  </w:style>
  <w:style w:type="character" w:customStyle="1" w:styleId="affe">
    <w:name w:val="Текст примечания Знак"/>
    <w:basedOn w:val="a1"/>
    <w:link w:val="affd"/>
    <w:rsid w:val="00BF2BFD"/>
    <w:rPr>
      <w:sz w:val="28"/>
      <w:szCs w:val="24"/>
      <w:lang w:val="en-US" w:eastAsia="en-US"/>
    </w:rPr>
  </w:style>
  <w:style w:type="paragraph" w:customStyle="1" w:styleId="17">
    <w:name w:val="Абзац списка1"/>
    <w:basedOn w:val="a0"/>
    <w:rsid w:val="00BF2BFD"/>
    <w:pPr>
      <w:widowControl/>
      <w:suppressAutoHyphens/>
      <w:autoSpaceDE/>
      <w:autoSpaceDN/>
      <w:adjustRightInd/>
      <w:ind w:left="720" w:firstLine="567"/>
      <w:contextualSpacing/>
    </w:pPr>
    <w:rPr>
      <w:rFonts w:ascii="Calibri" w:eastAsia="Calibri" w:hAnsi="Calibri" w:cs="Times New Roman"/>
      <w:kern w:val="1"/>
      <w:sz w:val="22"/>
      <w:szCs w:val="22"/>
      <w:lang w:eastAsia="hi-IN" w:bidi="hi-IN"/>
    </w:rPr>
  </w:style>
  <w:style w:type="paragraph" w:customStyle="1" w:styleId="xl63">
    <w:name w:val="xl63"/>
    <w:basedOn w:val="a0"/>
    <w:rsid w:val="00BF2BFD"/>
    <w:pPr>
      <w:widowControl/>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4">
    <w:name w:val="xl64"/>
    <w:basedOn w:val="a0"/>
    <w:rsid w:val="00BF2BFD"/>
    <w:pPr>
      <w:widowControl/>
      <w:pBdr>
        <w:lef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5">
    <w:name w:val="xl65"/>
    <w:basedOn w:val="a0"/>
    <w:rsid w:val="00BF2BFD"/>
    <w:pPr>
      <w:widowControl/>
      <w:suppressAutoHyphens/>
      <w:autoSpaceDE/>
      <w:autoSpaceDN/>
      <w:adjustRightInd/>
      <w:spacing w:before="100" w:beforeAutospacing="1" w:after="100" w:afterAutospacing="1"/>
      <w:jc w:val="right"/>
    </w:pPr>
    <w:rPr>
      <w:rFonts w:ascii="Times New Roman" w:hAnsi="Times New Roman" w:cs="Times New Roman"/>
      <w:sz w:val="22"/>
      <w:szCs w:val="22"/>
    </w:rPr>
  </w:style>
  <w:style w:type="paragraph" w:customStyle="1" w:styleId="xl66">
    <w:name w:val="xl66"/>
    <w:basedOn w:val="a0"/>
    <w:rsid w:val="00BF2BFD"/>
    <w:pPr>
      <w:widowControl/>
      <w:pBdr>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7">
    <w:name w:val="xl67"/>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8">
    <w:name w:val="xl68"/>
    <w:basedOn w:val="a0"/>
    <w:rsid w:val="00BF2BFD"/>
    <w:pPr>
      <w:widowControl/>
      <w:pBdr>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9">
    <w:name w:val="xl69"/>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0">
    <w:name w:val="xl70"/>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1">
    <w:name w:val="xl71"/>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2">
    <w:name w:val="xl72"/>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3">
    <w:name w:val="xl73"/>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4">
    <w:name w:val="xl74"/>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5">
    <w:name w:val="xl75"/>
    <w:basedOn w:val="a0"/>
    <w:rsid w:val="00BF2BFD"/>
    <w:pPr>
      <w:widowControl/>
      <w:pBdr>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6">
    <w:name w:val="xl76"/>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sz w:val="22"/>
      <w:szCs w:val="22"/>
    </w:rPr>
  </w:style>
  <w:style w:type="paragraph" w:customStyle="1" w:styleId="xl77">
    <w:name w:val="xl77"/>
    <w:basedOn w:val="a0"/>
    <w:rsid w:val="00BF2BFD"/>
    <w:pPr>
      <w:widowControl/>
      <w:pBdr>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sz w:val="22"/>
      <w:szCs w:val="22"/>
    </w:rPr>
  </w:style>
  <w:style w:type="paragraph" w:customStyle="1" w:styleId="xl78">
    <w:name w:val="xl78"/>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sz w:val="22"/>
      <w:szCs w:val="22"/>
    </w:rPr>
  </w:style>
  <w:style w:type="paragraph" w:customStyle="1" w:styleId="xl79">
    <w:name w:val="xl79"/>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0">
    <w:name w:val="xl80"/>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1">
    <w:name w:val="xl81"/>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2">
    <w:name w:val="xl82"/>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3">
    <w:name w:val="xl83"/>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b/>
      <w:bCs/>
      <w:sz w:val="22"/>
      <w:szCs w:val="22"/>
    </w:rPr>
  </w:style>
  <w:style w:type="paragraph" w:customStyle="1" w:styleId="xl84">
    <w:name w:val="xl84"/>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85">
    <w:name w:val="xl85"/>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6">
    <w:name w:val="xl86"/>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b/>
      <w:bCs/>
      <w:sz w:val="22"/>
      <w:szCs w:val="22"/>
    </w:rPr>
  </w:style>
  <w:style w:type="paragraph" w:customStyle="1" w:styleId="xl87">
    <w:name w:val="xl87"/>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b/>
      <w:bCs/>
      <w:sz w:val="22"/>
      <w:szCs w:val="22"/>
    </w:rPr>
  </w:style>
  <w:style w:type="paragraph" w:customStyle="1" w:styleId="xl88">
    <w:name w:val="xl88"/>
    <w:basedOn w:val="a0"/>
    <w:rsid w:val="00BF2BFD"/>
    <w:pPr>
      <w:widowControl/>
      <w:pBdr>
        <w:top w:val="single" w:sz="4" w:space="0" w:color="auto"/>
        <w:left w:val="single" w:sz="4" w:space="0" w:color="auto"/>
        <w:bottom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89">
    <w:name w:val="xl89"/>
    <w:basedOn w:val="a0"/>
    <w:rsid w:val="00BF2BFD"/>
    <w:pPr>
      <w:widowControl/>
      <w:pBdr>
        <w:top w:val="single" w:sz="4" w:space="0" w:color="auto"/>
        <w:left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90">
    <w:name w:val="xl90"/>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1">
    <w:name w:val="xl91"/>
    <w:basedOn w:val="a0"/>
    <w:rsid w:val="00BF2BFD"/>
    <w:pPr>
      <w:widowControl/>
      <w:pBdr>
        <w:lef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2">
    <w:name w:val="xl92"/>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3">
    <w:name w:val="xl93"/>
    <w:basedOn w:val="a0"/>
    <w:rsid w:val="00BF2BFD"/>
    <w:pPr>
      <w:widowControl/>
      <w:pBdr>
        <w:top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4">
    <w:name w:val="xl94"/>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5">
    <w:name w:val="xl95"/>
    <w:basedOn w:val="a0"/>
    <w:rsid w:val="00BF2BFD"/>
    <w:pPr>
      <w:widowControl/>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6">
    <w:name w:val="xl96"/>
    <w:basedOn w:val="a0"/>
    <w:rsid w:val="00BF2BFD"/>
    <w:pPr>
      <w:widowControl/>
      <w:pBdr>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7">
    <w:name w:val="xl97"/>
    <w:basedOn w:val="a0"/>
    <w:rsid w:val="00BF2BFD"/>
    <w:pPr>
      <w:widowControl/>
      <w:pBdr>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8">
    <w:name w:val="xl98"/>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9">
    <w:name w:val="xl99"/>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0">
    <w:name w:val="xl100"/>
    <w:basedOn w:val="a0"/>
    <w:rsid w:val="00BF2BFD"/>
    <w:pPr>
      <w:widowControl/>
      <w:pBdr>
        <w:top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1">
    <w:name w:val="xl101"/>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2">
    <w:name w:val="xl102"/>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3">
    <w:name w:val="xl103"/>
    <w:basedOn w:val="a0"/>
    <w:rsid w:val="00BF2BFD"/>
    <w:pPr>
      <w:widowControl/>
      <w:pBdr>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4">
    <w:name w:val="xl104"/>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5">
    <w:name w:val="xl105"/>
    <w:basedOn w:val="a0"/>
    <w:rsid w:val="00BF2BFD"/>
    <w:pPr>
      <w:widowControl/>
      <w:pBdr>
        <w:top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6">
    <w:name w:val="xl106"/>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7">
    <w:name w:val="xl107"/>
    <w:basedOn w:val="a0"/>
    <w:rsid w:val="00BF2BFD"/>
    <w:pPr>
      <w:widowControl/>
      <w:pBdr>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8">
    <w:name w:val="xl108"/>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9">
    <w:name w:val="xl109"/>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0">
    <w:name w:val="xl110"/>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b/>
      <w:bCs/>
      <w:sz w:val="22"/>
      <w:szCs w:val="22"/>
    </w:rPr>
  </w:style>
  <w:style w:type="paragraph" w:customStyle="1" w:styleId="xl111">
    <w:name w:val="xl111"/>
    <w:basedOn w:val="a0"/>
    <w:rsid w:val="00BF2BFD"/>
    <w:pPr>
      <w:widowControl/>
      <w:pBdr>
        <w:top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12">
    <w:name w:val="xl112"/>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13">
    <w:name w:val="xl113"/>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4">
    <w:name w:val="xl114"/>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5">
    <w:name w:val="xl115"/>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6">
    <w:name w:val="xl116"/>
    <w:basedOn w:val="a0"/>
    <w:rsid w:val="00BF2BFD"/>
    <w:pPr>
      <w:widowControl/>
      <w:pBdr>
        <w:top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7">
    <w:name w:val="xl117"/>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8">
    <w:name w:val="xl118"/>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9">
    <w:name w:val="xl119"/>
    <w:basedOn w:val="a0"/>
    <w:rsid w:val="00BF2BFD"/>
    <w:pPr>
      <w:widowControl/>
      <w:pBdr>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0">
    <w:name w:val="xl120"/>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1">
    <w:name w:val="xl121"/>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2">
    <w:name w:val="xl122"/>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3">
    <w:name w:val="xl123"/>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4">
    <w:name w:val="xl124"/>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ind w:firstLineChars="100" w:firstLine="100"/>
    </w:pPr>
    <w:rPr>
      <w:rFonts w:ascii="Times New Roman" w:hAnsi="Times New Roman" w:cs="Times New Roman"/>
      <w:sz w:val="22"/>
      <w:szCs w:val="22"/>
    </w:rPr>
  </w:style>
  <w:style w:type="paragraph" w:customStyle="1" w:styleId="xl125">
    <w:name w:val="xl125"/>
    <w:basedOn w:val="a0"/>
    <w:rsid w:val="00BF2BFD"/>
    <w:pPr>
      <w:widowControl/>
      <w:pBdr>
        <w:bottom w:val="single" w:sz="4" w:space="0" w:color="auto"/>
      </w:pBdr>
      <w:suppressAutoHyphens/>
      <w:autoSpaceDE/>
      <w:autoSpaceDN/>
      <w:adjustRightInd/>
      <w:spacing w:before="100" w:beforeAutospacing="1" w:after="100" w:afterAutospacing="1"/>
      <w:ind w:firstLineChars="100" w:firstLine="100"/>
    </w:pPr>
    <w:rPr>
      <w:rFonts w:ascii="Times New Roman" w:hAnsi="Times New Roman" w:cs="Times New Roman"/>
      <w:sz w:val="22"/>
      <w:szCs w:val="22"/>
    </w:rPr>
  </w:style>
  <w:style w:type="paragraph" w:customStyle="1" w:styleId="xl126">
    <w:name w:val="xl126"/>
    <w:basedOn w:val="a0"/>
    <w:rsid w:val="00BF2BFD"/>
    <w:pPr>
      <w:widowControl/>
      <w:pBdr>
        <w:top w:val="single" w:sz="4" w:space="0" w:color="auto"/>
      </w:pBdr>
      <w:suppressAutoHyphens/>
      <w:autoSpaceDE/>
      <w:autoSpaceDN/>
      <w:adjustRightInd/>
      <w:spacing w:before="100" w:beforeAutospacing="1" w:after="100" w:afterAutospacing="1"/>
      <w:ind w:firstLineChars="100" w:firstLine="100"/>
    </w:pPr>
    <w:rPr>
      <w:rFonts w:ascii="Times New Roman" w:hAnsi="Times New Roman" w:cs="Times New Roman"/>
      <w:sz w:val="22"/>
      <w:szCs w:val="22"/>
    </w:rPr>
  </w:style>
  <w:style w:type="paragraph" w:customStyle="1" w:styleId="xl127">
    <w:name w:val="xl127"/>
    <w:basedOn w:val="a0"/>
    <w:rsid w:val="00BF2BFD"/>
    <w:pPr>
      <w:widowControl/>
      <w:suppressAutoHyphens/>
      <w:autoSpaceDE/>
      <w:autoSpaceDN/>
      <w:adjustRightInd/>
      <w:spacing w:before="100" w:beforeAutospacing="1" w:after="100" w:afterAutospacing="1"/>
      <w:jc w:val="center"/>
    </w:pPr>
    <w:rPr>
      <w:rFonts w:ascii="Times New Roman" w:hAnsi="Times New Roman" w:cs="Times New Roman"/>
      <w:b/>
      <w:bCs/>
      <w:sz w:val="26"/>
      <w:szCs w:val="26"/>
    </w:rPr>
  </w:style>
  <w:style w:type="paragraph" w:customStyle="1" w:styleId="xl128">
    <w:name w:val="xl128"/>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9">
    <w:name w:val="xl129"/>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0">
    <w:name w:val="xl130"/>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1">
    <w:name w:val="xl131"/>
    <w:basedOn w:val="a0"/>
    <w:rsid w:val="00BF2BFD"/>
    <w:pPr>
      <w:widowControl/>
      <w:pBdr>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32">
    <w:name w:val="xl132"/>
    <w:basedOn w:val="a0"/>
    <w:rsid w:val="00BF2BFD"/>
    <w:pPr>
      <w:widowControl/>
      <w:pBdr>
        <w:top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33">
    <w:name w:val="xl133"/>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b/>
      <w:bCs/>
      <w:sz w:val="22"/>
      <w:szCs w:val="22"/>
    </w:rPr>
  </w:style>
  <w:style w:type="paragraph" w:customStyle="1" w:styleId="xl134">
    <w:name w:val="xl134"/>
    <w:basedOn w:val="a0"/>
    <w:rsid w:val="00BF2BFD"/>
    <w:pPr>
      <w:widowControl/>
      <w:pBdr>
        <w:top w:val="single" w:sz="4" w:space="0" w:color="auto"/>
        <w:left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5">
    <w:name w:val="xl135"/>
    <w:basedOn w:val="a0"/>
    <w:rsid w:val="00BF2BFD"/>
    <w:pPr>
      <w:widowControl/>
      <w:pBdr>
        <w:left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6">
    <w:name w:val="xl136"/>
    <w:basedOn w:val="a0"/>
    <w:rsid w:val="00BF2BFD"/>
    <w:pPr>
      <w:widowControl/>
      <w:pBdr>
        <w:top w:val="single" w:sz="4" w:space="0" w:color="auto"/>
        <w:left w:val="single" w:sz="4" w:space="0" w:color="auto"/>
        <w:bottom w:val="single" w:sz="4" w:space="0" w:color="auto"/>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styleId="afff">
    <w:name w:val="annotation subject"/>
    <w:basedOn w:val="affd"/>
    <w:next w:val="affd"/>
    <w:link w:val="afff0"/>
    <w:rsid w:val="00BF2BFD"/>
    <w:rPr>
      <w:b/>
      <w:bCs/>
    </w:rPr>
  </w:style>
  <w:style w:type="character" w:customStyle="1" w:styleId="afff0">
    <w:name w:val="Тема примечания Знак"/>
    <w:basedOn w:val="affe"/>
    <w:link w:val="afff"/>
    <w:rsid w:val="00BF2BFD"/>
    <w:rPr>
      <w:b/>
      <w:bCs/>
      <w:sz w:val="28"/>
      <w:szCs w:val="24"/>
      <w:lang w:val="en-US" w:eastAsia="en-US"/>
    </w:rPr>
  </w:style>
  <w:style w:type="character" w:customStyle="1" w:styleId="afff1">
    <w:name w:val="Текст_Жирный"/>
    <w:uiPriority w:val="1"/>
    <w:qFormat/>
    <w:rsid w:val="00BF2BFD"/>
    <w:rPr>
      <w:rFonts w:ascii="Times New Roman" w:hAnsi="Times New Roman"/>
      <w:b/>
    </w:rPr>
  </w:style>
  <w:style w:type="paragraph" w:customStyle="1" w:styleId="afff2">
    <w:name w:val="Таблица_название_таблицы"/>
    <w:next w:val="a0"/>
    <w:link w:val="afff3"/>
    <w:autoRedefine/>
    <w:qFormat/>
    <w:rsid w:val="00BF2BFD"/>
    <w:pPr>
      <w:keepNext/>
      <w:spacing w:before="60" w:after="60"/>
      <w:jc w:val="center"/>
    </w:pPr>
    <w:rPr>
      <w:b/>
      <w:bCs/>
      <w:sz w:val="22"/>
      <w:szCs w:val="22"/>
    </w:rPr>
  </w:style>
  <w:style w:type="character" w:customStyle="1" w:styleId="afff3">
    <w:name w:val="Таблица_название_таблицы Знак"/>
    <w:link w:val="afff2"/>
    <w:rsid w:val="00BF2BFD"/>
    <w:rPr>
      <w:b/>
      <w:bCs/>
      <w:sz w:val="22"/>
      <w:szCs w:val="22"/>
    </w:rPr>
  </w:style>
  <w:style w:type="paragraph" w:customStyle="1" w:styleId="112">
    <w:name w:val="Табличный_таблица_11"/>
    <w:link w:val="113"/>
    <w:qFormat/>
    <w:rsid w:val="00BF2BFD"/>
    <w:pPr>
      <w:jc w:val="center"/>
    </w:pPr>
    <w:rPr>
      <w:sz w:val="22"/>
      <w:szCs w:val="22"/>
    </w:rPr>
  </w:style>
  <w:style w:type="character" w:customStyle="1" w:styleId="113">
    <w:name w:val="Табличный_таблица_11 Знак"/>
    <w:link w:val="112"/>
    <w:rsid w:val="00BF2BFD"/>
    <w:rPr>
      <w:sz w:val="22"/>
      <w:szCs w:val="22"/>
    </w:rPr>
  </w:style>
  <w:style w:type="paragraph" w:styleId="afff4">
    <w:name w:val="footnote text"/>
    <w:basedOn w:val="a0"/>
    <w:link w:val="afff5"/>
    <w:uiPriority w:val="99"/>
    <w:rsid w:val="00BF2BFD"/>
    <w:pPr>
      <w:widowControl/>
      <w:autoSpaceDE/>
      <w:autoSpaceDN/>
      <w:adjustRightInd/>
      <w:jc w:val="left"/>
    </w:pPr>
    <w:rPr>
      <w:rFonts w:ascii="Times New Roman" w:hAnsi="Times New Roman" w:cs="Times New Roman"/>
    </w:rPr>
  </w:style>
  <w:style w:type="character" w:customStyle="1" w:styleId="afff5">
    <w:name w:val="Текст сноски Знак"/>
    <w:basedOn w:val="a1"/>
    <w:link w:val="afff4"/>
    <w:uiPriority w:val="99"/>
    <w:rsid w:val="00BF2BFD"/>
  </w:style>
  <w:style w:type="character" w:styleId="afff6">
    <w:name w:val="footnote reference"/>
    <w:rsid w:val="00BF2BFD"/>
    <w:rPr>
      <w:vertAlign w:val="superscript"/>
    </w:rPr>
  </w:style>
  <w:style w:type="paragraph" w:styleId="afff7">
    <w:name w:val="caption"/>
    <w:basedOn w:val="a0"/>
    <w:next w:val="a0"/>
    <w:qFormat/>
    <w:rsid w:val="00BF2BFD"/>
    <w:pPr>
      <w:autoSpaceDE/>
      <w:autoSpaceDN/>
      <w:adjustRightInd/>
      <w:ind w:left="-57" w:right="-57" w:firstLine="709"/>
      <w:jc w:val="center"/>
    </w:pPr>
    <w:rPr>
      <w:rFonts w:ascii="Times New Roman" w:eastAsia="Calibri" w:hAnsi="Times New Roman" w:cs="Times New Roman"/>
      <w:b/>
      <w:szCs w:val="28"/>
      <w:lang w:eastAsia="en-US"/>
    </w:rPr>
  </w:style>
  <w:style w:type="character" w:customStyle="1" w:styleId="18">
    <w:name w:val="Знак Знак1"/>
    <w:locked/>
    <w:rsid w:val="00BF2BFD"/>
    <w:rPr>
      <w:sz w:val="28"/>
      <w:szCs w:val="28"/>
    </w:rPr>
  </w:style>
  <w:style w:type="paragraph" w:styleId="26">
    <w:name w:val="Body Text Indent 2"/>
    <w:basedOn w:val="a0"/>
    <w:link w:val="27"/>
    <w:rsid w:val="00BF2BFD"/>
    <w:pPr>
      <w:autoSpaceDE/>
      <w:autoSpaceDN/>
      <w:adjustRightInd/>
      <w:spacing w:before="600"/>
      <w:ind w:firstLine="709"/>
    </w:pPr>
    <w:rPr>
      <w:rFonts w:ascii="Times New Roman" w:eastAsia="Calibri" w:hAnsi="Times New Roman" w:cs="Times New Roman"/>
      <w:sz w:val="28"/>
      <w:szCs w:val="28"/>
      <w:lang w:eastAsia="en-US"/>
    </w:rPr>
  </w:style>
  <w:style w:type="character" w:customStyle="1" w:styleId="27">
    <w:name w:val="Основной текст с отступом 2 Знак"/>
    <w:basedOn w:val="a1"/>
    <w:link w:val="26"/>
    <w:rsid w:val="00BF2BFD"/>
    <w:rPr>
      <w:rFonts w:eastAsia="Calibri"/>
      <w:sz w:val="28"/>
      <w:szCs w:val="28"/>
      <w:lang w:eastAsia="en-US"/>
    </w:rPr>
  </w:style>
  <w:style w:type="character" w:styleId="afff8">
    <w:name w:val="line number"/>
    <w:rsid w:val="00BF2BFD"/>
  </w:style>
  <w:style w:type="paragraph" w:styleId="afff9">
    <w:name w:val="Document Map"/>
    <w:basedOn w:val="a0"/>
    <w:link w:val="19"/>
    <w:rsid w:val="00BF2BFD"/>
    <w:pPr>
      <w:autoSpaceDE/>
      <w:autoSpaceDN/>
      <w:adjustRightInd/>
      <w:ind w:firstLine="709"/>
    </w:pPr>
    <w:rPr>
      <w:rFonts w:ascii="Tahoma" w:eastAsia="Calibri" w:hAnsi="Tahoma" w:cs="Tahoma"/>
      <w:sz w:val="16"/>
      <w:szCs w:val="16"/>
      <w:lang w:eastAsia="en-US"/>
    </w:rPr>
  </w:style>
  <w:style w:type="character" w:customStyle="1" w:styleId="afffa">
    <w:name w:val="Схема документа Знак"/>
    <w:basedOn w:val="a1"/>
    <w:rsid w:val="00BF2BFD"/>
    <w:rPr>
      <w:rFonts w:ascii="Segoe UI" w:hAnsi="Segoe UI" w:cs="Segoe UI"/>
      <w:sz w:val="16"/>
      <w:szCs w:val="16"/>
    </w:rPr>
  </w:style>
  <w:style w:type="character" w:customStyle="1" w:styleId="19">
    <w:name w:val="Схема документа Знак1"/>
    <w:link w:val="afff9"/>
    <w:rsid w:val="00BF2BFD"/>
    <w:rPr>
      <w:rFonts w:ascii="Tahoma" w:eastAsia="Calibri" w:hAnsi="Tahoma" w:cs="Tahoma"/>
      <w:sz w:val="16"/>
      <w:szCs w:val="16"/>
      <w:lang w:eastAsia="en-US"/>
    </w:rPr>
  </w:style>
  <w:style w:type="character" w:customStyle="1" w:styleId="1a">
    <w:name w:val="Подзаголовок Знак1"/>
    <w:aliases w:val="Обычный таблица Знак1"/>
    <w:uiPriority w:val="99"/>
    <w:rsid w:val="00BF2BFD"/>
    <w:rPr>
      <w:rFonts w:eastAsia="Calibri"/>
      <w:sz w:val="28"/>
      <w:szCs w:val="28"/>
      <w:lang w:eastAsia="en-US"/>
    </w:rPr>
  </w:style>
  <w:style w:type="paragraph" w:customStyle="1" w:styleId="stylet3">
    <w:name w:val="stylet3"/>
    <w:basedOn w:val="a0"/>
    <w:rsid w:val="00BF2BFD"/>
    <w:pPr>
      <w:widowControl/>
      <w:autoSpaceDE/>
      <w:autoSpaceDN/>
      <w:adjustRightInd/>
      <w:spacing w:before="100" w:beforeAutospacing="1" w:after="100" w:afterAutospacing="1"/>
      <w:ind w:firstLine="709"/>
      <w:jc w:val="left"/>
    </w:pPr>
    <w:rPr>
      <w:rFonts w:ascii="Times New Roman" w:eastAsia="Calibri" w:hAnsi="Times New Roman" w:cs="Times New Roman"/>
      <w:sz w:val="28"/>
      <w:szCs w:val="24"/>
      <w:lang w:eastAsia="en-US"/>
    </w:rPr>
  </w:style>
  <w:style w:type="numbering" w:customStyle="1" w:styleId="1b">
    <w:name w:val="Нет списка1"/>
    <w:next w:val="a3"/>
    <w:uiPriority w:val="99"/>
    <w:semiHidden/>
    <w:unhideWhenUsed/>
    <w:rsid w:val="00BF2BFD"/>
  </w:style>
  <w:style w:type="numbering" w:customStyle="1" w:styleId="28">
    <w:name w:val="Нет списка2"/>
    <w:next w:val="a3"/>
    <w:uiPriority w:val="99"/>
    <w:semiHidden/>
    <w:unhideWhenUsed/>
    <w:rsid w:val="00BF2BFD"/>
  </w:style>
  <w:style w:type="paragraph" w:customStyle="1" w:styleId="29">
    <w:name w:val="Обычный2"/>
    <w:rsid w:val="00BF2BFD"/>
    <w:rPr>
      <w:snapToGrid w:val="0"/>
    </w:rPr>
  </w:style>
  <w:style w:type="character" w:styleId="afffb">
    <w:name w:val="Emphasis"/>
    <w:uiPriority w:val="20"/>
    <w:qFormat/>
    <w:rsid w:val="00BF2BFD"/>
    <w:rPr>
      <w:i/>
      <w:iCs/>
    </w:rPr>
  </w:style>
  <w:style w:type="paragraph" w:customStyle="1" w:styleId="afffc">
    <w:name w:val="Центрированный (таблица)"/>
    <w:basedOn w:val="afe"/>
    <w:next w:val="a0"/>
    <w:uiPriority w:val="99"/>
    <w:rsid w:val="00BF2BFD"/>
    <w:pPr>
      <w:jc w:val="center"/>
    </w:pPr>
    <w:rPr>
      <w:rFonts w:ascii="Times New Roman" w:hAnsi="Times New Roman" w:cs="Times New Roman"/>
      <w:sz w:val="28"/>
    </w:rPr>
  </w:style>
  <w:style w:type="character" w:customStyle="1" w:styleId="w">
    <w:name w:val="w"/>
    <w:rsid w:val="00BF2BFD"/>
  </w:style>
  <w:style w:type="paragraph" w:customStyle="1" w:styleId="ConsPlusCell">
    <w:name w:val="ConsPlusCell"/>
    <w:uiPriority w:val="99"/>
    <w:rsid w:val="00BF2BFD"/>
    <w:pPr>
      <w:autoSpaceDE w:val="0"/>
      <w:autoSpaceDN w:val="0"/>
      <w:adjustRightInd w:val="0"/>
    </w:pPr>
    <w:rPr>
      <w:rFonts w:ascii="Courier New" w:hAnsi="Courier New" w:cs="Courier New"/>
    </w:rPr>
  </w:style>
  <w:style w:type="paragraph" w:customStyle="1" w:styleId="tekstob">
    <w:name w:val="tekstob"/>
    <w:basedOn w:val="a0"/>
    <w:rsid w:val="00BF2BFD"/>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headertext">
    <w:name w:val="headertext"/>
    <w:basedOn w:val="a0"/>
    <w:rsid w:val="00BF2BFD"/>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formattext">
    <w:name w:val="unformattext"/>
    <w:basedOn w:val="a0"/>
    <w:rsid w:val="00BF2BFD"/>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s151">
    <w:name w:val="s_151"/>
    <w:basedOn w:val="a0"/>
    <w:rsid w:val="00BF2BFD"/>
    <w:pPr>
      <w:widowControl/>
      <w:autoSpaceDE/>
      <w:autoSpaceDN/>
      <w:adjustRightInd/>
      <w:spacing w:before="100" w:beforeAutospacing="1" w:after="100" w:afterAutospacing="1"/>
      <w:ind w:left="825"/>
      <w:jc w:val="left"/>
    </w:pPr>
    <w:rPr>
      <w:rFonts w:ascii="Times New Roman" w:hAnsi="Times New Roman" w:cs="Times New Roman"/>
      <w:sz w:val="24"/>
      <w:szCs w:val="24"/>
    </w:rPr>
  </w:style>
  <w:style w:type="character" w:customStyle="1" w:styleId="afffd">
    <w:name w:val="Продолжение ссылки"/>
    <w:uiPriority w:val="99"/>
    <w:rsid w:val="00BF2BFD"/>
    <w:rPr>
      <w:rFonts w:cs="Times New Roman"/>
      <w:b/>
      <w:bCs/>
      <w:color w:val="008000"/>
    </w:rPr>
  </w:style>
  <w:style w:type="paragraph" w:customStyle="1" w:styleId="afffe">
    <w:name w:val="Подчёркнуный текст"/>
    <w:basedOn w:val="a0"/>
    <w:next w:val="a0"/>
    <w:uiPriority w:val="99"/>
    <w:rsid w:val="00BF2BFD"/>
    <w:pPr>
      <w:pBdr>
        <w:bottom w:val="single" w:sz="4" w:space="0" w:color="auto"/>
      </w:pBdr>
      <w:ind w:firstLine="720"/>
    </w:pPr>
    <w:rPr>
      <w:rFonts w:ascii="Times New Roman" w:hAnsi="Times New Roman" w:cs="Times New Roman"/>
      <w:sz w:val="24"/>
      <w:szCs w:val="24"/>
    </w:rPr>
  </w:style>
  <w:style w:type="character" w:customStyle="1" w:styleId="ecattext">
    <w:name w:val="ecattext"/>
    <w:rsid w:val="00BF2BFD"/>
  </w:style>
  <w:style w:type="paragraph" w:styleId="affff">
    <w:name w:val="endnote text"/>
    <w:basedOn w:val="a0"/>
    <w:link w:val="affff0"/>
    <w:rsid w:val="00BF2BFD"/>
  </w:style>
  <w:style w:type="character" w:customStyle="1" w:styleId="affff0">
    <w:name w:val="Текст концевой сноски Знак"/>
    <w:basedOn w:val="a1"/>
    <w:link w:val="affff"/>
    <w:rsid w:val="00BF2BFD"/>
    <w:rPr>
      <w:rFonts w:ascii="Arial" w:hAnsi="Arial" w:cs="Arial"/>
    </w:rPr>
  </w:style>
  <w:style w:type="character" w:styleId="affff1">
    <w:name w:val="endnote reference"/>
    <w:rsid w:val="00BF2BFD"/>
    <w:rPr>
      <w:vertAlign w:val="superscript"/>
    </w:rPr>
  </w:style>
  <w:style w:type="paragraph" w:customStyle="1" w:styleId="S0">
    <w:name w:val="S_Маркированный"/>
    <w:basedOn w:val="af9"/>
    <w:link w:val="S2"/>
    <w:qFormat/>
    <w:rsid w:val="00BF2BFD"/>
    <w:pPr>
      <w:spacing w:after="0" w:line="240" w:lineRule="auto"/>
      <w:ind w:left="284" w:hanging="284"/>
      <w:jc w:val="left"/>
    </w:pPr>
    <w:rPr>
      <w:rFonts w:eastAsia="Calibri"/>
      <w:sz w:val="26"/>
      <w:szCs w:val="26"/>
    </w:rPr>
  </w:style>
  <w:style w:type="character" w:customStyle="1" w:styleId="S2">
    <w:name w:val="S_Маркированный Знак2"/>
    <w:link w:val="S0"/>
    <w:rsid w:val="00BF2BFD"/>
    <w:rPr>
      <w:rFonts w:eastAsia="Calibri"/>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084908">
      <w:bodyDiv w:val="1"/>
      <w:marLeft w:val="0"/>
      <w:marRight w:val="0"/>
      <w:marTop w:val="0"/>
      <w:marBottom w:val="0"/>
      <w:divBdr>
        <w:top w:val="none" w:sz="0" w:space="0" w:color="auto"/>
        <w:left w:val="none" w:sz="0" w:space="0" w:color="auto"/>
        <w:bottom w:val="none" w:sz="0" w:space="0" w:color="auto"/>
        <w:right w:val="none" w:sz="0" w:space="0" w:color="auto"/>
      </w:divBdr>
    </w:div>
    <w:div w:id="144012330">
      <w:bodyDiv w:val="1"/>
      <w:marLeft w:val="0"/>
      <w:marRight w:val="0"/>
      <w:marTop w:val="0"/>
      <w:marBottom w:val="0"/>
      <w:divBdr>
        <w:top w:val="none" w:sz="0" w:space="0" w:color="auto"/>
        <w:left w:val="none" w:sz="0" w:space="0" w:color="auto"/>
        <w:bottom w:val="none" w:sz="0" w:space="0" w:color="auto"/>
        <w:right w:val="none" w:sz="0" w:space="0" w:color="auto"/>
      </w:divBdr>
    </w:div>
    <w:div w:id="151414800">
      <w:bodyDiv w:val="1"/>
      <w:marLeft w:val="0"/>
      <w:marRight w:val="0"/>
      <w:marTop w:val="0"/>
      <w:marBottom w:val="0"/>
      <w:divBdr>
        <w:top w:val="none" w:sz="0" w:space="0" w:color="auto"/>
        <w:left w:val="none" w:sz="0" w:space="0" w:color="auto"/>
        <w:bottom w:val="none" w:sz="0" w:space="0" w:color="auto"/>
        <w:right w:val="none" w:sz="0" w:space="0" w:color="auto"/>
      </w:divBdr>
    </w:div>
    <w:div w:id="257451379">
      <w:bodyDiv w:val="1"/>
      <w:marLeft w:val="0"/>
      <w:marRight w:val="0"/>
      <w:marTop w:val="0"/>
      <w:marBottom w:val="0"/>
      <w:divBdr>
        <w:top w:val="none" w:sz="0" w:space="0" w:color="auto"/>
        <w:left w:val="none" w:sz="0" w:space="0" w:color="auto"/>
        <w:bottom w:val="none" w:sz="0" w:space="0" w:color="auto"/>
        <w:right w:val="none" w:sz="0" w:space="0" w:color="auto"/>
      </w:divBdr>
      <w:divsChild>
        <w:div w:id="353463874">
          <w:marLeft w:val="547"/>
          <w:marRight w:val="0"/>
          <w:marTop w:val="192"/>
          <w:marBottom w:val="0"/>
          <w:divBdr>
            <w:top w:val="none" w:sz="0" w:space="0" w:color="auto"/>
            <w:left w:val="none" w:sz="0" w:space="0" w:color="auto"/>
            <w:bottom w:val="none" w:sz="0" w:space="0" w:color="auto"/>
            <w:right w:val="none" w:sz="0" w:space="0" w:color="auto"/>
          </w:divBdr>
        </w:div>
        <w:div w:id="1430077932">
          <w:marLeft w:val="547"/>
          <w:marRight w:val="0"/>
          <w:marTop w:val="192"/>
          <w:marBottom w:val="0"/>
          <w:divBdr>
            <w:top w:val="none" w:sz="0" w:space="0" w:color="auto"/>
            <w:left w:val="none" w:sz="0" w:space="0" w:color="auto"/>
            <w:bottom w:val="none" w:sz="0" w:space="0" w:color="auto"/>
            <w:right w:val="none" w:sz="0" w:space="0" w:color="auto"/>
          </w:divBdr>
        </w:div>
        <w:div w:id="1903372214">
          <w:marLeft w:val="547"/>
          <w:marRight w:val="0"/>
          <w:marTop w:val="192"/>
          <w:marBottom w:val="0"/>
          <w:divBdr>
            <w:top w:val="none" w:sz="0" w:space="0" w:color="auto"/>
            <w:left w:val="none" w:sz="0" w:space="0" w:color="auto"/>
            <w:bottom w:val="none" w:sz="0" w:space="0" w:color="auto"/>
            <w:right w:val="none" w:sz="0" w:space="0" w:color="auto"/>
          </w:divBdr>
        </w:div>
        <w:div w:id="2017657475">
          <w:marLeft w:val="547"/>
          <w:marRight w:val="0"/>
          <w:marTop w:val="192"/>
          <w:marBottom w:val="0"/>
          <w:divBdr>
            <w:top w:val="none" w:sz="0" w:space="0" w:color="auto"/>
            <w:left w:val="none" w:sz="0" w:space="0" w:color="auto"/>
            <w:bottom w:val="none" w:sz="0" w:space="0" w:color="auto"/>
            <w:right w:val="none" w:sz="0" w:space="0" w:color="auto"/>
          </w:divBdr>
        </w:div>
      </w:divsChild>
    </w:div>
    <w:div w:id="297564836">
      <w:bodyDiv w:val="1"/>
      <w:marLeft w:val="0"/>
      <w:marRight w:val="0"/>
      <w:marTop w:val="0"/>
      <w:marBottom w:val="0"/>
      <w:divBdr>
        <w:top w:val="none" w:sz="0" w:space="0" w:color="auto"/>
        <w:left w:val="none" w:sz="0" w:space="0" w:color="auto"/>
        <w:bottom w:val="none" w:sz="0" w:space="0" w:color="auto"/>
        <w:right w:val="none" w:sz="0" w:space="0" w:color="auto"/>
      </w:divBdr>
    </w:div>
    <w:div w:id="403912541">
      <w:bodyDiv w:val="1"/>
      <w:marLeft w:val="0"/>
      <w:marRight w:val="0"/>
      <w:marTop w:val="0"/>
      <w:marBottom w:val="0"/>
      <w:divBdr>
        <w:top w:val="none" w:sz="0" w:space="0" w:color="auto"/>
        <w:left w:val="none" w:sz="0" w:space="0" w:color="auto"/>
        <w:bottom w:val="none" w:sz="0" w:space="0" w:color="auto"/>
        <w:right w:val="none" w:sz="0" w:space="0" w:color="auto"/>
      </w:divBdr>
    </w:div>
    <w:div w:id="568922504">
      <w:bodyDiv w:val="1"/>
      <w:marLeft w:val="0"/>
      <w:marRight w:val="0"/>
      <w:marTop w:val="0"/>
      <w:marBottom w:val="0"/>
      <w:divBdr>
        <w:top w:val="none" w:sz="0" w:space="0" w:color="auto"/>
        <w:left w:val="none" w:sz="0" w:space="0" w:color="auto"/>
        <w:bottom w:val="none" w:sz="0" w:space="0" w:color="auto"/>
        <w:right w:val="none" w:sz="0" w:space="0" w:color="auto"/>
      </w:divBdr>
    </w:div>
    <w:div w:id="585769658">
      <w:bodyDiv w:val="1"/>
      <w:marLeft w:val="0"/>
      <w:marRight w:val="0"/>
      <w:marTop w:val="0"/>
      <w:marBottom w:val="0"/>
      <w:divBdr>
        <w:top w:val="none" w:sz="0" w:space="0" w:color="auto"/>
        <w:left w:val="none" w:sz="0" w:space="0" w:color="auto"/>
        <w:bottom w:val="none" w:sz="0" w:space="0" w:color="auto"/>
        <w:right w:val="none" w:sz="0" w:space="0" w:color="auto"/>
      </w:divBdr>
    </w:div>
    <w:div w:id="602495793">
      <w:bodyDiv w:val="1"/>
      <w:marLeft w:val="0"/>
      <w:marRight w:val="0"/>
      <w:marTop w:val="0"/>
      <w:marBottom w:val="0"/>
      <w:divBdr>
        <w:top w:val="none" w:sz="0" w:space="0" w:color="auto"/>
        <w:left w:val="none" w:sz="0" w:space="0" w:color="auto"/>
        <w:bottom w:val="none" w:sz="0" w:space="0" w:color="auto"/>
        <w:right w:val="none" w:sz="0" w:space="0" w:color="auto"/>
      </w:divBdr>
    </w:div>
    <w:div w:id="641353690">
      <w:bodyDiv w:val="1"/>
      <w:marLeft w:val="0"/>
      <w:marRight w:val="0"/>
      <w:marTop w:val="0"/>
      <w:marBottom w:val="0"/>
      <w:divBdr>
        <w:top w:val="none" w:sz="0" w:space="0" w:color="auto"/>
        <w:left w:val="none" w:sz="0" w:space="0" w:color="auto"/>
        <w:bottom w:val="none" w:sz="0" w:space="0" w:color="auto"/>
        <w:right w:val="none" w:sz="0" w:space="0" w:color="auto"/>
      </w:divBdr>
    </w:div>
    <w:div w:id="654845607">
      <w:bodyDiv w:val="1"/>
      <w:marLeft w:val="0"/>
      <w:marRight w:val="0"/>
      <w:marTop w:val="0"/>
      <w:marBottom w:val="0"/>
      <w:divBdr>
        <w:top w:val="none" w:sz="0" w:space="0" w:color="auto"/>
        <w:left w:val="none" w:sz="0" w:space="0" w:color="auto"/>
        <w:bottom w:val="none" w:sz="0" w:space="0" w:color="auto"/>
        <w:right w:val="none" w:sz="0" w:space="0" w:color="auto"/>
      </w:divBdr>
    </w:div>
    <w:div w:id="867110746">
      <w:bodyDiv w:val="1"/>
      <w:marLeft w:val="0"/>
      <w:marRight w:val="0"/>
      <w:marTop w:val="0"/>
      <w:marBottom w:val="0"/>
      <w:divBdr>
        <w:top w:val="none" w:sz="0" w:space="0" w:color="auto"/>
        <w:left w:val="none" w:sz="0" w:space="0" w:color="auto"/>
        <w:bottom w:val="none" w:sz="0" w:space="0" w:color="auto"/>
        <w:right w:val="none" w:sz="0" w:space="0" w:color="auto"/>
      </w:divBdr>
    </w:div>
    <w:div w:id="910624479">
      <w:bodyDiv w:val="1"/>
      <w:marLeft w:val="0"/>
      <w:marRight w:val="0"/>
      <w:marTop w:val="0"/>
      <w:marBottom w:val="0"/>
      <w:divBdr>
        <w:top w:val="none" w:sz="0" w:space="0" w:color="auto"/>
        <w:left w:val="none" w:sz="0" w:space="0" w:color="auto"/>
        <w:bottom w:val="none" w:sz="0" w:space="0" w:color="auto"/>
        <w:right w:val="none" w:sz="0" w:space="0" w:color="auto"/>
      </w:divBdr>
      <w:divsChild>
        <w:div w:id="780337584">
          <w:marLeft w:val="0"/>
          <w:marRight w:val="0"/>
          <w:marTop w:val="0"/>
          <w:marBottom w:val="0"/>
          <w:divBdr>
            <w:top w:val="none" w:sz="0" w:space="0" w:color="auto"/>
            <w:left w:val="none" w:sz="0" w:space="0" w:color="auto"/>
            <w:bottom w:val="none" w:sz="0" w:space="0" w:color="auto"/>
            <w:right w:val="none" w:sz="0" w:space="0" w:color="auto"/>
          </w:divBdr>
        </w:div>
      </w:divsChild>
    </w:div>
    <w:div w:id="910850167">
      <w:bodyDiv w:val="1"/>
      <w:marLeft w:val="0"/>
      <w:marRight w:val="0"/>
      <w:marTop w:val="0"/>
      <w:marBottom w:val="0"/>
      <w:divBdr>
        <w:top w:val="none" w:sz="0" w:space="0" w:color="auto"/>
        <w:left w:val="none" w:sz="0" w:space="0" w:color="auto"/>
        <w:bottom w:val="none" w:sz="0" w:space="0" w:color="auto"/>
        <w:right w:val="none" w:sz="0" w:space="0" w:color="auto"/>
      </w:divBdr>
    </w:div>
    <w:div w:id="938678511">
      <w:bodyDiv w:val="1"/>
      <w:marLeft w:val="0"/>
      <w:marRight w:val="0"/>
      <w:marTop w:val="0"/>
      <w:marBottom w:val="0"/>
      <w:divBdr>
        <w:top w:val="none" w:sz="0" w:space="0" w:color="auto"/>
        <w:left w:val="none" w:sz="0" w:space="0" w:color="auto"/>
        <w:bottom w:val="none" w:sz="0" w:space="0" w:color="auto"/>
        <w:right w:val="none" w:sz="0" w:space="0" w:color="auto"/>
      </w:divBdr>
    </w:div>
    <w:div w:id="942298741">
      <w:bodyDiv w:val="1"/>
      <w:marLeft w:val="0"/>
      <w:marRight w:val="0"/>
      <w:marTop w:val="0"/>
      <w:marBottom w:val="0"/>
      <w:divBdr>
        <w:top w:val="none" w:sz="0" w:space="0" w:color="auto"/>
        <w:left w:val="none" w:sz="0" w:space="0" w:color="auto"/>
        <w:bottom w:val="none" w:sz="0" w:space="0" w:color="auto"/>
        <w:right w:val="none" w:sz="0" w:space="0" w:color="auto"/>
      </w:divBdr>
    </w:div>
    <w:div w:id="949437734">
      <w:bodyDiv w:val="1"/>
      <w:marLeft w:val="0"/>
      <w:marRight w:val="0"/>
      <w:marTop w:val="0"/>
      <w:marBottom w:val="0"/>
      <w:divBdr>
        <w:top w:val="none" w:sz="0" w:space="0" w:color="auto"/>
        <w:left w:val="none" w:sz="0" w:space="0" w:color="auto"/>
        <w:bottom w:val="none" w:sz="0" w:space="0" w:color="auto"/>
        <w:right w:val="none" w:sz="0" w:space="0" w:color="auto"/>
      </w:divBdr>
    </w:div>
    <w:div w:id="1229726342">
      <w:bodyDiv w:val="1"/>
      <w:marLeft w:val="0"/>
      <w:marRight w:val="0"/>
      <w:marTop w:val="0"/>
      <w:marBottom w:val="0"/>
      <w:divBdr>
        <w:top w:val="none" w:sz="0" w:space="0" w:color="auto"/>
        <w:left w:val="none" w:sz="0" w:space="0" w:color="auto"/>
        <w:bottom w:val="none" w:sz="0" w:space="0" w:color="auto"/>
        <w:right w:val="none" w:sz="0" w:space="0" w:color="auto"/>
      </w:divBdr>
    </w:div>
    <w:div w:id="1307123633">
      <w:bodyDiv w:val="1"/>
      <w:marLeft w:val="0"/>
      <w:marRight w:val="0"/>
      <w:marTop w:val="0"/>
      <w:marBottom w:val="0"/>
      <w:divBdr>
        <w:top w:val="none" w:sz="0" w:space="0" w:color="auto"/>
        <w:left w:val="none" w:sz="0" w:space="0" w:color="auto"/>
        <w:bottom w:val="none" w:sz="0" w:space="0" w:color="auto"/>
        <w:right w:val="none" w:sz="0" w:space="0" w:color="auto"/>
      </w:divBdr>
    </w:div>
    <w:div w:id="1506674672">
      <w:bodyDiv w:val="1"/>
      <w:marLeft w:val="0"/>
      <w:marRight w:val="0"/>
      <w:marTop w:val="0"/>
      <w:marBottom w:val="0"/>
      <w:divBdr>
        <w:top w:val="none" w:sz="0" w:space="0" w:color="auto"/>
        <w:left w:val="none" w:sz="0" w:space="0" w:color="auto"/>
        <w:bottom w:val="none" w:sz="0" w:space="0" w:color="auto"/>
        <w:right w:val="none" w:sz="0" w:space="0" w:color="auto"/>
      </w:divBdr>
    </w:div>
    <w:div w:id="1536188260">
      <w:bodyDiv w:val="1"/>
      <w:marLeft w:val="0"/>
      <w:marRight w:val="0"/>
      <w:marTop w:val="0"/>
      <w:marBottom w:val="0"/>
      <w:divBdr>
        <w:top w:val="none" w:sz="0" w:space="0" w:color="auto"/>
        <w:left w:val="none" w:sz="0" w:space="0" w:color="auto"/>
        <w:bottom w:val="none" w:sz="0" w:space="0" w:color="auto"/>
        <w:right w:val="none" w:sz="0" w:space="0" w:color="auto"/>
      </w:divBdr>
    </w:div>
    <w:div w:id="1673606211">
      <w:bodyDiv w:val="1"/>
      <w:marLeft w:val="0"/>
      <w:marRight w:val="0"/>
      <w:marTop w:val="0"/>
      <w:marBottom w:val="0"/>
      <w:divBdr>
        <w:top w:val="none" w:sz="0" w:space="0" w:color="auto"/>
        <w:left w:val="none" w:sz="0" w:space="0" w:color="auto"/>
        <w:bottom w:val="none" w:sz="0" w:space="0" w:color="auto"/>
        <w:right w:val="none" w:sz="0" w:space="0" w:color="auto"/>
      </w:divBdr>
    </w:div>
    <w:div w:id="1750737616">
      <w:bodyDiv w:val="1"/>
      <w:marLeft w:val="0"/>
      <w:marRight w:val="0"/>
      <w:marTop w:val="0"/>
      <w:marBottom w:val="0"/>
      <w:divBdr>
        <w:top w:val="none" w:sz="0" w:space="0" w:color="auto"/>
        <w:left w:val="none" w:sz="0" w:space="0" w:color="auto"/>
        <w:bottom w:val="none" w:sz="0" w:space="0" w:color="auto"/>
        <w:right w:val="none" w:sz="0" w:space="0" w:color="auto"/>
      </w:divBdr>
    </w:div>
    <w:div w:id="1776828382">
      <w:bodyDiv w:val="1"/>
      <w:marLeft w:val="0"/>
      <w:marRight w:val="0"/>
      <w:marTop w:val="0"/>
      <w:marBottom w:val="0"/>
      <w:divBdr>
        <w:top w:val="none" w:sz="0" w:space="0" w:color="auto"/>
        <w:left w:val="none" w:sz="0" w:space="0" w:color="auto"/>
        <w:bottom w:val="none" w:sz="0" w:space="0" w:color="auto"/>
        <w:right w:val="none" w:sz="0" w:space="0" w:color="auto"/>
      </w:divBdr>
    </w:div>
    <w:div w:id="1839493042">
      <w:bodyDiv w:val="1"/>
      <w:marLeft w:val="0"/>
      <w:marRight w:val="0"/>
      <w:marTop w:val="0"/>
      <w:marBottom w:val="0"/>
      <w:divBdr>
        <w:top w:val="none" w:sz="0" w:space="0" w:color="auto"/>
        <w:left w:val="none" w:sz="0" w:space="0" w:color="auto"/>
        <w:bottom w:val="none" w:sz="0" w:space="0" w:color="auto"/>
        <w:right w:val="none" w:sz="0" w:space="0" w:color="auto"/>
      </w:divBdr>
    </w:div>
    <w:div w:id="1930693285">
      <w:bodyDiv w:val="1"/>
      <w:marLeft w:val="0"/>
      <w:marRight w:val="0"/>
      <w:marTop w:val="0"/>
      <w:marBottom w:val="0"/>
      <w:divBdr>
        <w:top w:val="none" w:sz="0" w:space="0" w:color="auto"/>
        <w:left w:val="none" w:sz="0" w:space="0" w:color="auto"/>
        <w:bottom w:val="none" w:sz="0" w:space="0" w:color="auto"/>
        <w:right w:val="none" w:sz="0" w:space="0" w:color="auto"/>
      </w:divBdr>
    </w:div>
    <w:div w:id="1964461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internet.garant.ru/" TargetMode="External"/><Relationship Id="rId26" Type="http://schemas.openxmlformats.org/officeDocument/2006/relationships/hyperlink" Target="http://internet.garant.ru/document/redirect/72063774/3000" TargetMode="External"/><Relationship Id="rId21" Type="http://schemas.openxmlformats.org/officeDocument/2006/relationships/hyperlink" Target="https://internet.garant.ru/" TargetMode="External"/><Relationship Id="rId34" Type="http://schemas.openxmlformats.org/officeDocument/2006/relationships/hyperlink" Target="https://base.garant.ru/10107990/1cafb24d049dcd1e7707a22d98e9858f/"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internet.garant.ru/" TargetMode="External"/><Relationship Id="rId25" Type="http://schemas.openxmlformats.org/officeDocument/2006/relationships/hyperlink" Target="http://internet.garant.ru/document/redirect/72063774/2000" TargetMode="External"/><Relationship Id="rId33" Type="http://schemas.openxmlformats.org/officeDocument/2006/relationships/hyperlink" Target="https://base.garant.ru/12150845/741609f9002bd54a24e5c49cb5af953b/"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internet.garant.ru/" TargetMode="External"/><Relationship Id="rId29" Type="http://schemas.openxmlformats.org/officeDocument/2006/relationships/hyperlink" Target="http://internet.garant.ru/document/redirect/12138258/5553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internet.garant.ru/document/redirect/12138258/0" TargetMode="External"/><Relationship Id="rId32" Type="http://schemas.openxmlformats.org/officeDocument/2006/relationships/hyperlink" Target="https://base.garant.ru/12150845/79e0d49c57eaf00b360953ced8a4e94f/"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internet.garant.ru/document/redirect/12138258/510" TargetMode="External"/><Relationship Id="rId28" Type="http://schemas.openxmlformats.org/officeDocument/2006/relationships/hyperlink" Target="http://internet.garant.ru/document/redirect/72063774/7000" TargetMode="External"/><Relationship Id="rId36" Type="http://schemas.openxmlformats.org/officeDocument/2006/relationships/hyperlink" Target="http://www.consultant.ru/document/cons_doc_LAW_60683/4c65ff0f232195d8dccc08535d2c3923d5b67f1c/" TargetMode="External"/><Relationship Id="rId10" Type="http://schemas.openxmlformats.org/officeDocument/2006/relationships/header" Target="header2.xml"/><Relationship Id="rId19" Type="http://schemas.openxmlformats.org/officeDocument/2006/relationships/hyperlink" Target="https://internet.garant.ru/" TargetMode="External"/><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https://internet.garant.ru/" TargetMode="External"/><Relationship Id="rId27" Type="http://schemas.openxmlformats.org/officeDocument/2006/relationships/hyperlink" Target="http://internet.garant.ru/document/redirect/72063774/6000" TargetMode="External"/><Relationship Id="rId30" Type="http://schemas.openxmlformats.org/officeDocument/2006/relationships/hyperlink" Target="consultantplus://offline/ref=990D1ACA0BED52783C7CB2FC3521BDD2E0A4F900270420251D93F7A730485830DC9F6E908AE37B961CFFF3L8t3K" TargetMode="External"/><Relationship Id="rId35" Type="http://schemas.openxmlformats.org/officeDocument/2006/relationships/hyperlink" Target="https://www.consultant.ru/document/cons_doc_LAW_420499/906b3e51e3ca62c51d9ff5a89c2e5bfdcb1e581f/"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097607-407D-407C-997E-78961BEF9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71</Pages>
  <Words>16954</Words>
  <Characters>137347</Characters>
  <Application>Microsoft Office Word</Application>
  <DocSecurity>0</DocSecurity>
  <Lines>1144</Lines>
  <Paragraphs>307</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153994</CharactersWithSpaces>
  <SharedDoc>false</SharedDoc>
  <HLinks>
    <vt:vector size="708" baseType="variant">
      <vt:variant>
        <vt:i4>4063284</vt:i4>
      </vt:variant>
      <vt:variant>
        <vt:i4>627</vt:i4>
      </vt:variant>
      <vt:variant>
        <vt:i4>0</vt:i4>
      </vt:variant>
      <vt:variant>
        <vt:i4>5</vt:i4>
      </vt:variant>
      <vt:variant>
        <vt:lpwstr>consultantplus://offline/ref=990D1ACA0BED52783C7CACF1234DEADDE7ADA50A29092E7240CCACFA674152679BD037D2CEEE7E9FL1tCK</vt:lpwstr>
      </vt:variant>
      <vt:variant>
        <vt:lpwstr/>
      </vt:variant>
      <vt:variant>
        <vt:i4>4063286</vt:i4>
      </vt:variant>
      <vt:variant>
        <vt:i4>624</vt:i4>
      </vt:variant>
      <vt:variant>
        <vt:i4>0</vt:i4>
      </vt:variant>
      <vt:variant>
        <vt:i4>5</vt:i4>
      </vt:variant>
      <vt:variant>
        <vt:lpwstr>consultantplus://offline/ref=990D1ACA0BED52783C7CACF1234DEADDE7ADA50A29092E7240CCACFA674152679BD037D2CEEE7B9EL1tEK</vt:lpwstr>
      </vt:variant>
      <vt:variant>
        <vt:lpwstr/>
      </vt:variant>
      <vt:variant>
        <vt:i4>5373952</vt:i4>
      </vt:variant>
      <vt:variant>
        <vt:i4>621</vt:i4>
      </vt:variant>
      <vt:variant>
        <vt:i4>0</vt:i4>
      </vt:variant>
      <vt:variant>
        <vt:i4>5</vt:i4>
      </vt:variant>
      <vt:variant>
        <vt:lpwstr>consultantplus://offline/ref=990D1ACA0BED52783C7CB2FC3521BDD2E0A4F900270824231993F7A730485830DC9F6E908AE37B961CFAF3L8tCK</vt:lpwstr>
      </vt:variant>
      <vt:variant>
        <vt:lpwstr/>
      </vt:variant>
      <vt:variant>
        <vt:i4>5374039</vt:i4>
      </vt:variant>
      <vt:variant>
        <vt:i4>618</vt:i4>
      </vt:variant>
      <vt:variant>
        <vt:i4>0</vt:i4>
      </vt:variant>
      <vt:variant>
        <vt:i4>5</vt:i4>
      </vt:variant>
      <vt:variant>
        <vt:lpwstr>consultantplus://offline/ref=990D1ACA0BED52783C7CB2FC3521BDD2E0A4F900270824231993F7A730485830DC9F6E908AE37B961CFDF0L8t2K</vt:lpwstr>
      </vt:variant>
      <vt:variant>
        <vt:lpwstr/>
      </vt:variant>
      <vt:variant>
        <vt:i4>5373952</vt:i4>
      </vt:variant>
      <vt:variant>
        <vt:i4>615</vt:i4>
      </vt:variant>
      <vt:variant>
        <vt:i4>0</vt:i4>
      </vt:variant>
      <vt:variant>
        <vt:i4>5</vt:i4>
      </vt:variant>
      <vt:variant>
        <vt:lpwstr>consultantplus://offline/ref=990D1ACA0BED52783C7CB2FC3521BDD2E0A4F900270824231993F7A730485830DC9F6E908AE37B961CFDF1L8tDK</vt:lpwstr>
      </vt:variant>
      <vt:variant>
        <vt:lpwstr/>
      </vt:variant>
      <vt:variant>
        <vt:i4>5374036</vt:i4>
      </vt:variant>
      <vt:variant>
        <vt:i4>612</vt:i4>
      </vt:variant>
      <vt:variant>
        <vt:i4>0</vt:i4>
      </vt:variant>
      <vt:variant>
        <vt:i4>5</vt:i4>
      </vt:variant>
      <vt:variant>
        <vt:lpwstr>consultantplus://offline/ref=990D1ACA0BED52783C7CB2FC3521BDD2E0A4F900270824231993F7A730485830DC9F6E908AE37B961CFDF0L8t1K</vt:lpwstr>
      </vt:variant>
      <vt:variant>
        <vt:lpwstr/>
      </vt:variant>
      <vt:variant>
        <vt:i4>5374037</vt:i4>
      </vt:variant>
      <vt:variant>
        <vt:i4>609</vt:i4>
      </vt:variant>
      <vt:variant>
        <vt:i4>0</vt:i4>
      </vt:variant>
      <vt:variant>
        <vt:i4>5</vt:i4>
      </vt:variant>
      <vt:variant>
        <vt:lpwstr>consultantplus://offline/ref=990D1ACA0BED52783C7CB2FC3521BDD2E0A4F900270824231993F7A730485830DC9F6E908AE37B961CFDF0L8t0K</vt:lpwstr>
      </vt:variant>
      <vt:variant>
        <vt:lpwstr/>
      </vt:variant>
      <vt:variant>
        <vt:i4>5374034</vt:i4>
      </vt:variant>
      <vt:variant>
        <vt:i4>606</vt:i4>
      </vt:variant>
      <vt:variant>
        <vt:i4>0</vt:i4>
      </vt:variant>
      <vt:variant>
        <vt:i4>5</vt:i4>
      </vt:variant>
      <vt:variant>
        <vt:lpwstr>consultantplus://offline/ref=990D1ACA0BED52783C7CB2FC3521BDD2E0A4F900270824231993F7A730485830DC9F6E908AE37B961CFDF0L8t7K</vt:lpwstr>
      </vt:variant>
      <vt:variant>
        <vt:lpwstr/>
      </vt:variant>
      <vt:variant>
        <vt:i4>5374035</vt:i4>
      </vt:variant>
      <vt:variant>
        <vt:i4>603</vt:i4>
      </vt:variant>
      <vt:variant>
        <vt:i4>0</vt:i4>
      </vt:variant>
      <vt:variant>
        <vt:i4>5</vt:i4>
      </vt:variant>
      <vt:variant>
        <vt:lpwstr>consultantplus://offline/ref=990D1ACA0BED52783C7CB2FC3521BDD2E0A4F900270824231993F7A730485830DC9F6E908AE37B961CFDF0L8t6K</vt:lpwstr>
      </vt:variant>
      <vt:variant>
        <vt:lpwstr/>
      </vt:variant>
      <vt:variant>
        <vt:i4>5374032</vt:i4>
      </vt:variant>
      <vt:variant>
        <vt:i4>600</vt:i4>
      </vt:variant>
      <vt:variant>
        <vt:i4>0</vt:i4>
      </vt:variant>
      <vt:variant>
        <vt:i4>5</vt:i4>
      </vt:variant>
      <vt:variant>
        <vt:lpwstr>consultantplus://offline/ref=990D1ACA0BED52783C7CB2FC3521BDD2E0A4F900270824231993F7A730485830DC9F6E908AE37B961CFDF0L8t5K</vt:lpwstr>
      </vt:variant>
      <vt:variant>
        <vt:lpwstr/>
      </vt:variant>
      <vt:variant>
        <vt:i4>5374033</vt:i4>
      </vt:variant>
      <vt:variant>
        <vt:i4>597</vt:i4>
      </vt:variant>
      <vt:variant>
        <vt:i4>0</vt:i4>
      </vt:variant>
      <vt:variant>
        <vt:i4>5</vt:i4>
      </vt:variant>
      <vt:variant>
        <vt:lpwstr>consultantplus://offline/ref=990D1ACA0BED52783C7CB2FC3521BDD2E0A4F900270824231993F7A730485830DC9F6E908AE37B961CFDF0L8t4K</vt:lpwstr>
      </vt:variant>
      <vt:variant>
        <vt:lpwstr/>
      </vt:variant>
      <vt:variant>
        <vt:i4>5374032</vt:i4>
      </vt:variant>
      <vt:variant>
        <vt:i4>594</vt:i4>
      </vt:variant>
      <vt:variant>
        <vt:i4>0</vt:i4>
      </vt:variant>
      <vt:variant>
        <vt:i4>5</vt:i4>
      </vt:variant>
      <vt:variant>
        <vt:lpwstr>consultantplus://offline/ref=990D1ACA0BED52783C7CB2FC3521BDD2E0A4F900270824231993F7A730485830DC9F6E908AE37B961CFDF0L8t5K</vt:lpwstr>
      </vt:variant>
      <vt:variant>
        <vt:lpwstr/>
      </vt:variant>
      <vt:variant>
        <vt:i4>6422624</vt:i4>
      </vt:variant>
      <vt:variant>
        <vt:i4>591</vt:i4>
      </vt:variant>
      <vt:variant>
        <vt:i4>0</vt:i4>
      </vt:variant>
      <vt:variant>
        <vt:i4>5</vt:i4>
      </vt:variant>
      <vt:variant>
        <vt:lpwstr>consultantplus://offline/ref=990D1ACA0BED52783C7CACF1234DEADDE1A7A104290B73784895A0F8L6t0K</vt:lpwstr>
      </vt:variant>
      <vt:variant>
        <vt:lpwstr/>
      </vt:variant>
      <vt:variant>
        <vt:i4>720899</vt:i4>
      </vt:variant>
      <vt:variant>
        <vt:i4>588</vt:i4>
      </vt:variant>
      <vt:variant>
        <vt:i4>0</vt:i4>
      </vt:variant>
      <vt:variant>
        <vt:i4>5</vt:i4>
      </vt:variant>
      <vt:variant>
        <vt:lpwstr>consultantplus://offline/ref=990D1ACA0BED52783C7CACF1234DEADDE7ADA50B22012E7240CCACFA67L4t1K</vt:lpwstr>
      </vt:variant>
      <vt:variant>
        <vt:lpwstr/>
      </vt:variant>
      <vt:variant>
        <vt:i4>4063294</vt:i4>
      </vt:variant>
      <vt:variant>
        <vt:i4>585</vt:i4>
      </vt:variant>
      <vt:variant>
        <vt:i4>0</vt:i4>
      </vt:variant>
      <vt:variant>
        <vt:i4>5</vt:i4>
      </vt:variant>
      <vt:variant>
        <vt:lpwstr>consultantplus://offline/ref=990D1ACA0BED52783C7CACF1234DEADDE7ADA50A29092E7240CCACFA674152679BD037D2CEEE7897L1tEK</vt:lpwstr>
      </vt:variant>
      <vt:variant>
        <vt:lpwstr/>
      </vt:variant>
      <vt:variant>
        <vt:i4>5374032</vt:i4>
      </vt:variant>
      <vt:variant>
        <vt:i4>582</vt:i4>
      </vt:variant>
      <vt:variant>
        <vt:i4>0</vt:i4>
      </vt:variant>
      <vt:variant>
        <vt:i4>5</vt:i4>
      </vt:variant>
      <vt:variant>
        <vt:lpwstr>consultantplus://offline/ref=990D1ACA0BED52783C7CB2FC3521BDD2E0A4F900270824231993F7A730485830DC9F6E908AE37B961CFCF0L8t2K</vt:lpwstr>
      </vt:variant>
      <vt:variant>
        <vt:lpwstr/>
      </vt:variant>
      <vt:variant>
        <vt:i4>5373956</vt:i4>
      </vt:variant>
      <vt:variant>
        <vt:i4>579</vt:i4>
      </vt:variant>
      <vt:variant>
        <vt:i4>0</vt:i4>
      </vt:variant>
      <vt:variant>
        <vt:i4>5</vt:i4>
      </vt:variant>
      <vt:variant>
        <vt:lpwstr>consultantplus://offline/ref=990D1ACA0BED52783C7CB2FC3521BDD2E0A4F900270420251D93F7A730485830DC9F6E908AE37B961CFFF3L8t3K</vt:lpwstr>
      </vt:variant>
      <vt:variant>
        <vt:lpwstr/>
      </vt:variant>
      <vt:variant>
        <vt:i4>7274598</vt:i4>
      </vt:variant>
      <vt:variant>
        <vt:i4>576</vt:i4>
      </vt:variant>
      <vt:variant>
        <vt:i4>0</vt:i4>
      </vt:variant>
      <vt:variant>
        <vt:i4>5</vt:i4>
      </vt:variant>
      <vt:variant>
        <vt:lpwstr>consultantplus://offline/ref=990D1ACA0BED52783C7CACF1234DEADDE4A7A0082B5679701199A2FF6F111A77D5953AD3CBE9L7tCK</vt:lpwstr>
      </vt:variant>
      <vt:variant>
        <vt:lpwstr/>
      </vt:variant>
      <vt:variant>
        <vt:i4>786518</vt:i4>
      </vt:variant>
      <vt:variant>
        <vt:i4>573</vt:i4>
      </vt:variant>
      <vt:variant>
        <vt:i4>0</vt:i4>
      </vt:variant>
      <vt:variant>
        <vt:i4>5</vt:i4>
      </vt:variant>
      <vt:variant>
        <vt:lpwstr>consultantplus://offline/ref=7579D5B6CBF19C730ADEBA2DFB6491608753EA6AE70D0C990E81F25C458AE82F6711817CB46C8A44F2F027c5W9J</vt:lpwstr>
      </vt:variant>
      <vt:variant>
        <vt:lpwstr/>
      </vt:variant>
      <vt:variant>
        <vt:i4>786446</vt:i4>
      </vt:variant>
      <vt:variant>
        <vt:i4>570</vt:i4>
      </vt:variant>
      <vt:variant>
        <vt:i4>0</vt:i4>
      </vt:variant>
      <vt:variant>
        <vt:i4>5</vt:i4>
      </vt:variant>
      <vt:variant>
        <vt:lpwstr>consultantplus://offline/ref=7579D5B6CBF19C730ADEBA2DFB6491608753EA6AE70D0C990E81F25C458AE82F6711817CB46C8A44F2F025c5WCJ</vt:lpwstr>
      </vt:variant>
      <vt:variant>
        <vt:lpwstr/>
      </vt:variant>
      <vt:variant>
        <vt:i4>5373967</vt:i4>
      </vt:variant>
      <vt:variant>
        <vt:i4>567</vt:i4>
      </vt:variant>
      <vt:variant>
        <vt:i4>0</vt:i4>
      </vt:variant>
      <vt:variant>
        <vt:i4>5</vt:i4>
      </vt:variant>
      <vt:variant>
        <vt:lpwstr>consultantplus://offline/ref=9973AF9809BF6FD7C6FA1DCB1E3BFC325EA02465D1D1187C48E7D1D092ZBnBJ</vt:lpwstr>
      </vt:variant>
      <vt:variant>
        <vt:lpwstr/>
      </vt:variant>
      <vt:variant>
        <vt:i4>786517</vt:i4>
      </vt:variant>
      <vt:variant>
        <vt:i4>564</vt:i4>
      </vt:variant>
      <vt:variant>
        <vt:i4>0</vt:i4>
      </vt:variant>
      <vt:variant>
        <vt:i4>5</vt:i4>
      </vt:variant>
      <vt:variant>
        <vt:lpwstr>consultantplus://offline/ref=7579D5B6CBF19C730ADEBA2DFB6491608753EA6AE70D0C990E81F25C458AE82F6711817CB46C8A44F2F025c5W8J</vt:lpwstr>
      </vt:variant>
      <vt:variant>
        <vt:lpwstr/>
      </vt:variant>
      <vt:variant>
        <vt:i4>65629</vt:i4>
      </vt:variant>
      <vt:variant>
        <vt:i4>561</vt:i4>
      </vt:variant>
      <vt:variant>
        <vt:i4>0</vt:i4>
      </vt:variant>
      <vt:variant>
        <vt:i4>5</vt:i4>
      </vt:variant>
      <vt:variant>
        <vt:lpwstr>consultantplus://offline/main?base=LAW;n=62089;fld=134;dst=100628</vt:lpwstr>
      </vt:variant>
      <vt:variant>
        <vt:lpwstr/>
      </vt:variant>
      <vt:variant>
        <vt:i4>131165</vt:i4>
      </vt:variant>
      <vt:variant>
        <vt:i4>558</vt:i4>
      </vt:variant>
      <vt:variant>
        <vt:i4>0</vt:i4>
      </vt:variant>
      <vt:variant>
        <vt:i4>5</vt:i4>
      </vt:variant>
      <vt:variant>
        <vt:lpwstr>consultantplus://offline/main?base=LAW;n=62089;fld=134;dst=100615</vt:lpwstr>
      </vt:variant>
      <vt:variant>
        <vt:lpwstr/>
      </vt:variant>
      <vt:variant>
        <vt:i4>720991</vt:i4>
      </vt:variant>
      <vt:variant>
        <vt:i4>555</vt:i4>
      </vt:variant>
      <vt:variant>
        <vt:i4>0</vt:i4>
      </vt:variant>
      <vt:variant>
        <vt:i4>5</vt:i4>
      </vt:variant>
      <vt:variant>
        <vt:lpwstr>consultantplus://offline/main?base=LAW;n=62089;fld=134;dst=100487</vt:lpwstr>
      </vt:variant>
      <vt:variant>
        <vt:lpwstr/>
      </vt:variant>
      <vt:variant>
        <vt:i4>2687032</vt:i4>
      </vt:variant>
      <vt:variant>
        <vt:i4>552</vt:i4>
      </vt:variant>
      <vt:variant>
        <vt:i4>0</vt:i4>
      </vt:variant>
      <vt:variant>
        <vt:i4>5</vt:i4>
      </vt:variant>
      <vt:variant>
        <vt:lpwstr>consultantplus://offline/ref=90FE330779C4D6DF2273DC9395602DFB6072DC5A3E4997ACA0A8B863E98E47994DF02961C487AF9653IBD</vt:lpwstr>
      </vt:variant>
      <vt:variant>
        <vt:lpwstr/>
      </vt:variant>
      <vt:variant>
        <vt:i4>2687038</vt:i4>
      </vt:variant>
      <vt:variant>
        <vt:i4>549</vt:i4>
      </vt:variant>
      <vt:variant>
        <vt:i4>0</vt:i4>
      </vt:variant>
      <vt:variant>
        <vt:i4>5</vt:i4>
      </vt:variant>
      <vt:variant>
        <vt:lpwstr>consultantplus://offline/ref=90FE330779C4D6DF2273DC9395602DFB6072DC5A3E4997ACA0A8B863E98E47994DF02961C487AF9653IDD</vt:lpwstr>
      </vt:variant>
      <vt:variant>
        <vt:lpwstr/>
      </vt:variant>
      <vt:variant>
        <vt:i4>1114166</vt:i4>
      </vt:variant>
      <vt:variant>
        <vt:i4>542</vt:i4>
      </vt:variant>
      <vt:variant>
        <vt:i4>0</vt:i4>
      </vt:variant>
      <vt:variant>
        <vt:i4>5</vt:i4>
      </vt:variant>
      <vt:variant>
        <vt:lpwstr/>
      </vt:variant>
      <vt:variant>
        <vt:lpwstr>_Toc326743709</vt:lpwstr>
      </vt:variant>
      <vt:variant>
        <vt:i4>1114166</vt:i4>
      </vt:variant>
      <vt:variant>
        <vt:i4>536</vt:i4>
      </vt:variant>
      <vt:variant>
        <vt:i4>0</vt:i4>
      </vt:variant>
      <vt:variant>
        <vt:i4>5</vt:i4>
      </vt:variant>
      <vt:variant>
        <vt:lpwstr/>
      </vt:variant>
      <vt:variant>
        <vt:lpwstr>_Toc326743708</vt:lpwstr>
      </vt:variant>
      <vt:variant>
        <vt:i4>1114166</vt:i4>
      </vt:variant>
      <vt:variant>
        <vt:i4>530</vt:i4>
      </vt:variant>
      <vt:variant>
        <vt:i4>0</vt:i4>
      </vt:variant>
      <vt:variant>
        <vt:i4>5</vt:i4>
      </vt:variant>
      <vt:variant>
        <vt:lpwstr/>
      </vt:variant>
      <vt:variant>
        <vt:lpwstr>_Toc326743707</vt:lpwstr>
      </vt:variant>
      <vt:variant>
        <vt:i4>1114166</vt:i4>
      </vt:variant>
      <vt:variant>
        <vt:i4>524</vt:i4>
      </vt:variant>
      <vt:variant>
        <vt:i4>0</vt:i4>
      </vt:variant>
      <vt:variant>
        <vt:i4>5</vt:i4>
      </vt:variant>
      <vt:variant>
        <vt:lpwstr/>
      </vt:variant>
      <vt:variant>
        <vt:lpwstr>_Toc326743706</vt:lpwstr>
      </vt:variant>
      <vt:variant>
        <vt:i4>1114166</vt:i4>
      </vt:variant>
      <vt:variant>
        <vt:i4>518</vt:i4>
      </vt:variant>
      <vt:variant>
        <vt:i4>0</vt:i4>
      </vt:variant>
      <vt:variant>
        <vt:i4>5</vt:i4>
      </vt:variant>
      <vt:variant>
        <vt:lpwstr/>
      </vt:variant>
      <vt:variant>
        <vt:lpwstr>_Toc326743705</vt:lpwstr>
      </vt:variant>
      <vt:variant>
        <vt:i4>1114166</vt:i4>
      </vt:variant>
      <vt:variant>
        <vt:i4>512</vt:i4>
      </vt:variant>
      <vt:variant>
        <vt:i4>0</vt:i4>
      </vt:variant>
      <vt:variant>
        <vt:i4>5</vt:i4>
      </vt:variant>
      <vt:variant>
        <vt:lpwstr/>
      </vt:variant>
      <vt:variant>
        <vt:lpwstr>_Toc326743704</vt:lpwstr>
      </vt:variant>
      <vt:variant>
        <vt:i4>1114166</vt:i4>
      </vt:variant>
      <vt:variant>
        <vt:i4>506</vt:i4>
      </vt:variant>
      <vt:variant>
        <vt:i4>0</vt:i4>
      </vt:variant>
      <vt:variant>
        <vt:i4>5</vt:i4>
      </vt:variant>
      <vt:variant>
        <vt:lpwstr/>
      </vt:variant>
      <vt:variant>
        <vt:lpwstr>_Toc326743703</vt:lpwstr>
      </vt:variant>
      <vt:variant>
        <vt:i4>1114166</vt:i4>
      </vt:variant>
      <vt:variant>
        <vt:i4>500</vt:i4>
      </vt:variant>
      <vt:variant>
        <vt:i4>0</vt:i4>
      </vt:variant>
      <vt:variant>
        <vt:i4>5</vt:i4>
      </vt:variant>
      <vt:variant>
        <vt:lpwstr/>
      </vt:variant>
      <vt:variant>
        <vt:lpwstr>_Toc326743702</vt:lpwstr>
      </vt:variant>
      <vt:variant>
        <vt:i4>1114166</vt:i4>
      </vt:variant>
      <vt:variant>
        <vt:i4>494</vt:i4>
      </vt:variant>
      <vt:variant>
        <vt:i4>0</vt:i4>
      </vt:variant>
      <vt:variant>
        <vt:i4>5</vt:i4>
      </vt:variant>
      <vt:variant>
        <vt:lpwstr/>
      </vt:variant>
      <vt:variant>
        <vt:lpwstr>_Toc326743701</vt:lpwstr>
      </vt:variant>
      <vt:variant>
        <vt:i4>1114166</vt:i4>
      </vt:variant>
      <vt:variant>
        <vt:i4>488</vt:i4>
      </vt:variant>
      <vt:variant>
        <vt:i4>0</vt:i4>
      </vt:variant>
      <vt:variant>
        <vt:i4>5</vt:i4>
      </vt:variant>
      <vt:variant>
        <vt:lpwstr/>
      </vt:variant>
      <vt:variant>
        <vt:lpwstr>_Toc326743700</vt:lpwstr>
      </vt:variant>
      <vt:variant>
        <vt:i4>1572919</vt:i4>
      </vt:variant>
      <vt:variant>
        <vt:i4>482</vt:i4>
      </vt:variant>
      <vt:variant>
        <vt:i4>0</vt:i4>
      </vt:variant>
      <vt:variant>
        <vt:i4>5</vt:i4>
      </vt:variant>
      <vt:variant>
        <vt:lpwstr/>
      </vt:variant>
      <vt:variant>
        <vt:lpwstr>_Toc326743699</vt:lpwstr>
      </vt:variant>
      <vt:variant>
        <vt:i4>1572919</vt:i4>
      </vt:variant>
      <vt:variant>
        <vt:i4>476</vt:i4>
      </vt:variant>
      <vt:variant>
        <vt:i4>0</vt:i4>
      </vt:variant>
      <vt:variant>
        <vt:i4>5</vt:i4>
      </vt:variant>
      <vt:variant>
        <vt:lpwstr/>
      </vt:variant>
      <vt:variant>
        <vt:lpwstr>_Toc326743698</vt:lpwstr>
      </vt:variant>
      <vt:variant>
        <vt:i4>1572919</vt:i4>
      </vt:variant>
      <vt:variant>
        <vt:i4>470</vt:i4>
      </vt:variant>
      <vt:variant>
        <vt:i4>0</vt:i4>
      </vt:variant>
      <vt:variant>
        <vt:i4>5</vt:i4>
      </vt:variant>
      <vt:variant>
        <vt:lpwstr/>
      </vt:variant>
      <vt:variant>
        <vt:lpwstr>_Toc326743697</vt:lpwstr>
      </vt:variant>
      <vt:variant>
        <vt:i4>1572919</vt:i4>
      </vt:variant>
      <vt:variant>
        <vt:i4>464</vt:i4>
      </vt:variant>
      <vt:variant>
        <vt:i4>0</vt:i4>
      </vt:variant>
      <vt:variant>
        <vt:i4>5</vt:i4>
      </vt:variant>
      <vt:variant>
        <vt:lpwstr/>
      </vt:variant>
      <vt:variant>
        <vt:lpwstr>_Toc326743696</vt:lpwstr>
      </vt:variant>
      <vt:variant>
        <vt:i4>1572919</vt:i4>
      </vt:variant>
      <vt:variant>
        <vt:i4>458</vt:i4>
      </vt:variant>
      <vt:variant>
        <vt:i4>0</vt:i4>
      </vt:variant>
      <vt:variant>
        <vt:i4>5</vt:i4>
      </vt:variant>
      <vt:variant>
        <vt:lpwstr/>
      </vt:variant>
      <vt:variant>
        <vt:lpwstr>_Toc326743695</vt:lpwstr>
      </vt:variant>
      <vt:variant>
        <vt:i4>1572919</vt:i4>
      </vt:variant>
      <vt:variant>
        <vt:i4>452</vt:i4>
      </vt:variant>
      <vt:variant>
        <vt:i4>0</vt:i4>
      </vt:variant>
      <vt:variant>
        <vt:i4>5</vt:i4>
      </vt:variant>
      <vt:variant>
        <vt:lpwstr/>
      </vt:variant>
      <vt:variant>
        <vt:lpwstr>_Toc326743694</vt:lpwstr>
      </vt:variant>
      <vt:variant>
        <vt:i4>1572919</vt:i4>
      </vt:variant>
      <vt:variant>
        <vt:i4>446</vt:i4>
      </vt:variant>
      <vt:variant>
        <vt:i4>0</vt:i4>
      </vt:variant>
      <vt:variant>
        <vt:i4>5</vt:i4>
      </vt:variant>
      <vt:variant>
        <vt:lpwstr/>
      </vt:variant>
      <vt:variant>
        <vt:lpwstr>_Toc326743693</vt:lpwstr>
      </vt:variant>
      <vt:variant>
        <vt:i4>1572919</vt:i4>
      </vt:variant>
      <vt:variant>
        <vt:i4>440</vt:i4>
      </vt:variant>
      <vt:variant>
        <vt:i4>0</vt:i4>
      </vt:variant>
      <vt:variant>
        <vt:i4>5</vt:i4>
      </vt:variant>
      <vt:variant>
        <vt:lpwstr/>
      </vt:variant>
      <vt:variant>
        <vt:lpwstr>_Toc326743692</vt:lpwstr>
      </vt:variant>
      <vt:variant>
        <vt:i4>1572919</vt:i4>
      </vt:variant>
      <vt:variant>
        <vt:i4>434</vt:i4>
      </vt:variant>
      <vt:variant>
        <vt:i4>0</vt:i4>
      </vt:variant>
      <vt:variant>
        <vt:i4>5</vt:i4>
      </vt:variant>
      <vt:variant>
        <vt:lpwstr/>
      </vt:variant>
      <vt:variant>
        <vt:lpwstr>_Toc326743691</vt:lpwstr>
      </vt:variant>
      <vt:variant>
        <vt:i4>1572919</vt:i4>
      </vt:variant>
      <vt:variant>
        <vt:i4>428</vt:i4>
      </vt:variant>
      <vt:variant>
        <vt:i4>0</vt:i4>
      </vt:variant>
      <vt:variant>
        <vt:i4>5</vt:i4>
      </vt:variant>
      <vt:variant>
        <vt:lpwstr/>
      </vt:variant>
      <vt:variant>
        <vt:lpwstr>_Toc326743690</vt:lpwstr>
      </vt:variant>
      <vt:variant>
        <vt:i4>1638455</vt:i4>
      </vt:variant>
      <vt:variant>
        <vt:i4>422</vt:i4>
      </vt:variant>
      <vt:variant>
        <vt:i4>0</vt:i4>
      </vt:variant>
      <vt:variant>
        <vt:i4>5</vt:i4>
      </vt:variant>
      <vt:variant>
        <vt:lpwstr/>
      </vt:variant>
      <vt:variant>
        <vt:lpwstr>_Toc326743689</vt:lpwstr>
      </vt:variant>
      <vt:variant>
        <vt:i4>1638455</vt:i4>
      </vt:variant>
      <vt:variant>
        <vt:i4>416</vt:i4>
      </vt:variant>
      <vt:variant>
        <vt:i4>0</vt:i4>
      </vt:variant>
      <vt:variant>
        <vt:i4>5</vt:i4>
      </vt:variant>
      <vt:variant>
        <vt:lpwstr/>
      </vt:variant>
      <vt:variant>
        <vt:lpwstr>_Toc326743688</vt:lpwstr>
      </vt:variant>
      <vt:variant>
        <vt:i4>1638455</vt:i4>
      </vt:variant>
      <vt:variant>
        <vt:i4>410</vt:i4>
      </vt:variant>
      <vt:variant>
        <vt:i4>0</vt:i4>
      </vt:variant>
      <vt:variant>
        <vt:i4>5</vt:i4>
      </vt:variant>
      <vt:variant>
        <vt:lpwstr/>
      </vt:variant>
      <vt:variant>
        <vt:lpwstr>_Toc326743687</vt:lpwstr>
      </vt:variant>
      <vt:variant>
        <vt:i4>1638455</vt:i4>
      </vt:variant>
      <vt:variant>
        <vt:i4>404</vt:i4>
      </vt:variant>
      <vt:variant>
        <vt:i4>0</vt:i4>
      </vt:variant>
      <vt:variant>
        <vt:i4>5</vt:i4>
      </vt:variant>
      <vt:variant>
        <vt:lpwstr/>
      </vt:variant>
      <vt:variant>
        <vt:lpwstr>_Toc326743686</vt:lpwstr>
      </vt:variant>
      <vt:variant>
        <vt:i4>1638455</vt:i4>
      </vt:variant>
      <vt:variant>
        <vt:i4>398</vt:i4>
      </vt:variant>
      <vt:variant>
        <vt:i4>0</vt:i4>
      </vt:variant>
      <vt:variant>
        <vt:i4>5</vt:i4>
      </vt:variant>
      <vt:variant>
        <vt:lpwstr/>
      </vt:variant>
      <vt:variant>
        <vt:lpwstr>_Toc326743685</vt:lpwstr>
      </vt:variant>
      <vt:variant>
        <vt:i4>1638455</vt:i4>
      </vt:variant>
      <vt:variant>
        <vt:i4>392</vt:i4>
      </vt:variant>
      <vt:variant>
        <vt:i4>0</vt:i4>
      </vt:variant>
      <vt:variant>
        <vt:i4>5</vt:i4>
      </vt:variant>
      <vt:variant>
        <vt:lpwstr/>
      </vt:variant>
      <vt:variant>
        <vt:lpwstr>_Toc326743684</vt:lpwstr>
      </vt:variant>
      <vt:variant>
        <vt:i4>1638455</vt:i4>
      </vt:variant>
      <vt:variant>
        <vt:i4>386</vt:i4>
      </vt:variant>
      <vt:variant>
        <vt:i4>0</vt:i4>
      </vt:variant>
      <vt:variant>
        <vt:i4>5</vt:i4>
      </vt:variant>
      <vt:variant>
        <vt:lpwstr/>
      </vt:variant>
      <vt:variant>
        <vt:lpwstr>_Toc326743683</vt:lpwstr>
      </vt:variant>
      <vt:variant>
        <vt:i4>1638455</vt:i4>
      </vt:variant>
      <vt:variant>
        <vt:i4>380</vt:i4>
      </vt:variant>
      <vt:variant>
        <vt:i4>0</vt:i4>
      </vt:variant>
      <vt:variant>
        <vt:i4>5</vt:i4>
      </vt:variant>
      <vt:variant>
        <vt:lpwstr/>
      </vt:variant>
      <vt:variant>
        <vt:lpwstr>_Toc326743682</vt:lpwstr>
      </vt:variant>
      <vt:variant>
        <vt:i4>1638455</vt:i4>
      </vt:variant>
      <vt:variant>
        <vt:i4>374</vt:i4>
      </vt:variant>
      <vt:variant>
        <vt:i4>0</vt:i4>
      </vt:variant>
      <vt:variant>
        <vt:i4>5</vt:i4>
      </vt:variant>
      <vt:variant>
        <vt:lpwstr/>
      </vt:variant>
      <vt:variant>
        <vt:lpwstr>_Toc326743681</vt:lpwstr>
      </vt:variant>
      <vt:variant>
        <vt:i4>1638455</vt:i4>
      </vt:variant>
      <vt:variant>
        <vt:i4>368</vt:i4>
      </vt:variant>
      <vt:variant>
        <vt:i4>0</vt:i4>
      </vt:variant>
      <vt:variant>
        <vt:i4>5</vt:i4>
      </vt:variant>
      <vt:variant>
        <vt:lpwstr/>
      </vt:variant>
      <vt:variant>
        <vt:lpwstr>_Toc326743680</vt:lpwstr>
      </vt:variant>
      <vt:variant>
        <vt:i4>1441847</vt:i4>
      </vt:variant>
      <vt:variant>
        <vt:i4>362</vt:i4>
      </vt:variant>
      <vt:variant>
        <vt:i4>0</vt:i4>
      </vt:variant>
      <vt:variant>
        <vt:i4>5</vt:i4>
      </vt:variant>
      <vt:variant>
        <vt:lpwstr/>
      </vt:variant>
      <vt:variant>
        <vt:lpwstr>_Toc326743679</vt:lpwstr>
      </vt:variant>
      <vt:variant>
        <vt:i4>1441847</vt:i4>
      </vt:variant>
      <vt:variant>
        <vt:i4>356</vt:i4>
      </vt:variant>
      <vt:variant>
        <vt:i4>0</vt:i4>
      </vt:variant>
      <vt:variant>
        <vt:i4>5</vt:i4>
      </vt:variant>
      <vt:variant>
        <vt:lpwstr/>
      </vt:variant>
      <vt:variant>
        <vt:lpwstr>_Toc326743678</vt:lpwstr>
      </vt:variant>
      <vt:variant>
        <vt:i4>1441847</vt:i4>
      </vt:variant>
      <vt:variant>
        <vt:i4>350</vt:i4>
      </vt:variant>
      <vt:variant>
        <vt:i4>0</vt:i4>
      </vt:variant>
      <vt:variant>
        <vt:i4>5</vt:i4>
      </vt:variant>
      <vt:variant>
        <vt:lpwstr/>
      </vt:variant>
      <vt:variant>
        <vt:lpwstr>_Toc326743677</vt:lpwstr>
      </vt:variant>
      <vt:variant>
        <vt:i4>1441847</vt:i4>
      </vt:variant>
      <vt:variant>
        <vt:i4>344</vt:i4>
      </vt:variant>
      <vt:variant>
        <vt:i4>0</vt:i4>
      </vt:variant>
      <vt:variant>
        <vt:i4>5</vt:i4>
      </vt:variant>
      <vt:variant>
        <vt:lpwstr/>
      </vt:variant>
      <vt:variant>
        <vt:lpwstr>_Toc326743676</vt:lpwstr>
      </vt:variant>
      <vt:variant>
        <vt:i4>1441847</vt:i4>
      </vt:variant>
      <vt:variant>
        <vt:i4>338</vt:i4>
      </vt:variant>
      <vt:variant>
        <vt:i4>0</vt:i4>
      </vt:variant>
      <vt:variant>
        <vt:i4>5</vt:i4>
      </vt:variant>
      <vt:variant>
        <vt:lpwstr/>
      </vt:variant>
      <vt:variant>
        <vt:lpwstr>_Toc326743675</vt:lpwstr>
      </vt:variant>
      <vt:variant>
        <vt:i4>1441847</vt:i4>
      </vt:variant>
      <vt:variant>
        <vt:i4>332</vt:i4>
      </vt:variant>
      <vt:variant>
        <vt:i4>0</vt:i4>
      </vt:variant>
      <vt:variant>
        <vt:i4>5</vt:i4>
      </vt:variant>
      <vt:variant>
        <vt:lpwstr/>
      </vt:variant>
      <vt:variant>
        <vt:lpwstr>_Toc326743674</vt:lpwstr>
      </vt:variant>
      <vt:variant>
        <vt:i4>1441847</vt:i4>
      </vt:variant>
      <vt:variant>
        <vt:i4>326</vt:i4>
      </vt:variant>
      <vt:variant>
        <vt:i4>0</vt:i4>
      </vt:variant>
      <vt:variant>
        <vt:i4>5</vt:i4>
      </vt:variant>
      <vt:variant>
        <vt:lpwstr/>
      </vt:variant>
      <vt:variant>
        <vt:lpwstr>_Toc326743673</vt:lpwstr>
      </vt:variant>
      <vt:variant>
        <vt:i4>1441847</vt:i4>
      </vt:variant>
      <vt:variant>
        <vt:i4>320</vt:i4>
      </vt:variant>
      <vt:variant>
        <vt:i4>0</vt:i4>
      </vt:variant>
      <vt:variant>
        <vt:i4>5</vt:i4>
      </vt:variant>
      <vt:variant>
        <vt:lpwstr/>
      </vt:variant>
      <vt:variant>
        <vt:lpwstr>_Toc326743672</vt:lpwstr>
      </vt:variant>
      <vt:variant>
        <vt:i4>1441847</vt:i4>
      </vt:variant>
      <vt:variant>
        <vt:i4>314</vt:i4>
      </vt:variant>
      <vt:variant>
        <vt:i4>0</vt:i4>
      </vt:variant>
      <vt:variant>
        <vt:i4>5</vt:i4>
      </vt:variant>
      <vt:variant>
        <vt:lpwstr/>
      </vt:variant>
      <vt:variant>
        <vt:lpwstr>_Toc326743671</vt:lpwstr>
      </vt:variant>
      <vt:variant>
        <vt:i4>1441847</vt:i4>
      </vt:variant>
      <vt:variant>
        <vt:i4>308</vt:i4>
      </vt:variant>
      <vt:variant>
        <vt:i4>0</vt:i4>
      </vt:variant>
      <vt:variant>
        <vt:i4>5</vt:i4>
      </vt:variant>
      <vt:variant>
        <vt:lpwstr/>
      </vt:variant>
      <vt:variant>
        <vt:lpwstr>_Toc326743670</vt:lpwstr>
      </vt:variant>
      <vt:variant>
        <vt:i4>1507383</vt:i4>
      </vt:variant>
      <vt:variant>
        <vt:i4>302</vt:i4>
      </vt:variant>
      <vt:variant>
        <vt:i4>0</vt:i4>
      </vt:variant>
      <vt:variant>
        <vt:i4>5</vt:i4>
      </vt:variant>
      <vt:variant>
        <vt:lpwstr/>
      </vt:variant>
      <vt:variant>
        <vt:lpwstr>_Toc326743669</vt:lpwstr>
      </vt:variant>
      <vt:variant>
        <vt:i4>1507383</vt:i4>
      </vt:variant>
      <vt:variant>
        <vt:i4>296</vt:i4>
      </vt:variant>
      <vt:variant>
        <vt:i4>0</vt:i4>
      </vt:variant>
      <vt:variant>
        <vt:i4>5</vt:i4>
      </vt:variant>
      <vt:variant>
        <vt:lpwstr/>
      </vt:variant>
      <vt:variant>
        <vt:lpwstr>_Toc326743668</vt:lpwstr>
      </vt:variant>
      <vt:variant>
        <vt:i4>1507383</vt:i4>
      </vt:variant>
      <vt:variant>
        <vt:i4>290</vt:i4>
      </vt:variant>
      <vt:variant>
        <vt:i4>0</vt:i4>
      </vt:variant>
      <vt:variant>
        <vt:i4>5</vt:i4>
      </vt:variant>
      <vt:variant>
        <vt:lpwstr/>
      </vt:variant>
      <vt:variant>
        <vt:lpwstr>_Toc326743667</vt:lpwstr>
      </vt:variant>
      <vt:variant>
        <vt:i4>1507383</vt:i4>
      </vt:variant>
      <vt:variant>
        <vt:i4>284</vt:i4>
      </vt:variant>
      <vt:variant>
        <vt:i4>0</vt:i4>
      </vt:variant>
      <vt:variant>
        <vt:i4>5</vt:i4>
      </vt:variant>
      <vt:variant>
        <vt:lpwstr/>
      </vt:variant>
      <vt:variant>
        <vt:lpwstr>_Toc326743666</vt:lpwstr>
      </vt:variant>
      <vt:variant>
        <vt:i4>1507383</vt:i4>
      </vt:variant>
      <vt:variant>
        <vt:i4>278</vt:i4>
      </vt:variant>
      <vt:variant>
        <vt:i4>0</vt:i4>
      </vt:variant>
      <vt:variant>
        <vt:i4>5</vt:i4>
      </vt:variant>
      <vt:variant>
        <vt:lpwstr/>
      </vt:variant>
      <vt:variant>
        <vt:lpwstr>_Toc326743665</vt:lpwstr>
      </vt:variant>
      <vt:variant>
        <vt:i4>1507383</vt:i4>
      </vt:variant>
      <vt:variant>
        <vt:i4>272</vt:i4>
      </vt:variant>
      <vt:variant>
        <vt:i4>0</vt:i4>
      </vt:variant>
      <vt:variant>
        <vt:i4>5</vt:i4>
      </vt:variant>
      <vt:variant>
        <vt:lpwstr/>
      </vt:variant>
      <vt:variant>
        <vt:lpwstr>_Toc326743664</vt:lpwstr>
      </vt:variant>
      <vt:variant>
        <vt:i4>1507383</vt:i4>
      </vt:variant>
      <vt:variant>
        <vt:i4>266</vt:i4>
      </vt:variant>
      <vt:variant>
        <vt:i4>0</vt:i4>
      </vt:variant>
      <vt:variant>
        <vt:i4>5</vt:i4>
      </vt:variant>
      <vt:variant>
        <vt:lpwstr/>
      </vt:variant>
      <vt:variant>
        <vt:lpwstr>_Toc326743663</vt:lpwstr>
      </vt:variant>
      <vt:variant>
        <vt:i4>1507383</vt:i4>
      </vt:variant>
      <vt:variant>
        <vt:i4>260</vt:i4>
      </vt:variant>
      <vt:variant>
        <vt:i4>0</vt:i4>
      </vt:variant>
      <vt:variant>
        <vt:i4>5</vt:i4>
      </vt:variant>
      <vt:variant>
        <vt:lpwstr/>
      </vt:variant>
      <vt:variant>
        <vt:lpwstr>_Toc326743662</vt:lpwstr>
      </vt:variant>
      <vt:variant>
        <vt:i4>1507383</vt:i4>
      </vt:variant>
      <vt:variant>
        <vt:i4>254</vt:i4>
      </vt:variant>
      <vt:variant>
        <vt:i4>0</vt:i4>
      </vt:variant>
      <vt:variant>
        <vt:i4>5</vt:i4>
      </vt:variant>
      <vt:variant>
        <vt:lpwstr/>
      </vt:variant>
      <vt:variant>
        <vt:lpwstr>_Toc326743661</vt:lpwstr>
      </vt:variant>
      <vt:variant>
        <vt:i4>1507383</vt:i4>
      </vt:variant>
      <vt:variant>
        <vt:i4>248</vt:i4>
      </vt:variant>
      <vt:variant>
        <vt:i4>0</vt:i4>
      </vt:variant>
      <vt:variant>
        <vt:i4>5</vt:i4>
      </vt:variant>
      <vt:variant>
        <vt:lpwstr/>
      </vt:variant>
      <vt:variant>
        <vt:lpwstr>_Toc326743660</vt:lpwstr>
      </vt:variant>
      <vt:variant>
        <vt:i4>1310775</vt:i4>
      </vt:variant>
      <vt:variant>
        <vt:i4>242</vt:i4>
      </vt:variant>
      <vt:variant>
        <vt:i4>0</vt:i4>
      </vt:variant>
      <vt:variant>
        <vt:i4>5</vt:i4>
      </vt:variant>
      <vt:variant>
        <vt:lpwstr/>
      </vt:variant>
      <vt:variant>
        <vt:lpwstr>_Toc326743659</vt:lpwstr>
      </vt:variant>
      <vt:variant>
        <vt:i4>1310775</vt:i4>
      </vt:variant>
      <vt:variant>
        <vt:i4>236</vt:i4>
      </vt:variant>
      <vt:variant>
        <vt:i4>0</vt:i4>
      </vt:variant>
      <vt:variant>
        <vt:i4>5</vt:i4>
      </vt:variant>
      <vt:variant>
        <vt:lpwstr/>
      </vt:variant>
      <vt:variant>
        <vt:lpwstr>_Toc326743658</vt:lpwstr>
      </vt:variant>
      <vt:variant>
        <vt:i4>1310775</vt:i4>
      </vt:variant>
      <vt:variant>
        <vt:i4>230</vt:i4>
      </vt:variant>
      <vt:variant>
        <vt:i4>0</vt:i4>
      </vt:variant>
      <vt:variant>
        <vt:i4>5</vt:i4>
      </vt:variant>
      <vt:variant>
        <vt:lpwstr/>
      </vt:variant>
      <vt:variant>
        <vt:lpwstr>_Toc326743657</vt:lpwstr>
      </vt:variant>
      <vt:variant>
        <vt:i4>1310775</vt:i4>
      </vt:variant>
      <vt:variant>
        <vt:i4>224</vt:i4>
      </vt:variant>
      <vt:variant>
        <vt:i4>0</vt:i4>
      </vt:variant>
      <vt:variant>
        <vt:i4>5</vt:i4>
      </vt:variant>
      <vt:variant>
        <vt:lpwstr/>
      </vt:variant>
      <vt:variant>
        <vt:lpwstr>_Toc326743656</vt:lpwstr>
      </vt:variant>
      <vt:variant>
        <vt:i4>1310775</vt:i4>
      </vt:variant>
      <vt:variant>
        <vt:i4>218</vt:i4>
      </vt:variant>
      <vt:variant>
        <vt:i4>0</vt:i4>
      </vt:variant>
      <vt:variant>
        <vt:i4>5</vt:i4>
      </vt:variant>
      <vt:variant>
        <vt:lpwstr/>
      </vt:variant>
      <vt:variant>
        <vt:lpwstr>_Toc326743655</vt:lpwstr>
      </vt:variant>
      <vt:variant>
        <vt:i4>1310775</vt:i4>
      </vt:variant>
      <vt:variant>
        <vt:i4>212</vt:i4>
      </vt:variant>
      <vt:variant>
        <vt:i4>0</vt:i4>
      </vt:variant>
      <vt:variant>
        <vt:i4>5</vt:i4>
      </vt:variant>
      <vt:variant>
        <vt:lpwstr/>
      </vt:variant>
      <vt:variant>
        <vt:lpwstr>_Toc326743654</vt:lpwstr>
      </vt:variant>
      <vt:variant>
        <vt:i4>1310775</vt:i4>
      </vt:variant>
      <vt:variant>
        <vt:i4>206</vt:i4>
      </vt:variant>
      <vt:variant>
        <vt:i4>0</vt:i4>
      </vt:variant>
      <vt:variant>
        <vt:i4>5</vt:i4>
      </vt:variant>
      <vt:variant>
        <vt:lpwstr/>
      </vt:variant>
      <vt:variant>
        <vt:lpwstr>_Toc326743653</vt:lpwstr>
      </vt:variant>
      <vt:variant>
        <vt:i4>1310775</vt:i4>
      </vt:variant>
      <vt:variant>
        <vt:i4>200</vt:i4>
      </vt:variant>
      <vt:variant>
        <vt:i4>0</vt:i4>
      </vt:variant>
      <vt:variant>
        <vt:i4>5</vt:i4>
      </vt:variant>
      <vt:variant>
        <vt:lpwstr/>
      </vt:variant>
      <vt:variant>
        <vt:lpwstr>_Toc326743652</vt:lpwstr>
      </vt:variant>
      <vt:variant>
        <vt:i4>1310775</vt:i4>
      </vt:variant>
      <vt:variant>
        <vt:i4>194</vt:i4>
      </vt:variant>
      <vt:variant>
        <vt:i4>0</vt:i4>
      </vt:variant>
      <vt:variant>
        <vt:i4>5</vt:i4>
      </vt:variant>
      <vt:variant>
        <vt:lpwstr/>
      </vt:variant>
      <vt:variant>
        <vt:lpwstr>_Toc326743651</vt:lpwstr>
      </vt:variant>
      <vt:variant>
        <vt:i4>1310775</vt:i4>
      </vt:variant>
      <vt:variant>
        <vt:i4>188</vt:i4>
      </vt:variant>
      <vt:variant>
        <vt:i4>0</vt:i4>
      </vt:variant>
      <vt:variant>
        <vt:i4>5</vt:i4>
      </vt:variant>
      <vt:variant>
        <vt:lpwstr/>
      </vt:variant>
      <vt:variant>
        <vt:lpwstr>_Toc326743650</vt:lpwstr>
      </vt:variant>
      <vt:variant>
        <vt:i4>1376311</vt:i4>
      </vt:variant>
      <vt:variant>
        <vt:i4>182</vt:i4>
      </vt:variant>
      <vt:variant>
        <vt:i4>0</vt:i4>
      </vt:variant>
      <vt:variant>
        <vt:i4>5</vt:i4>
      </vt:variant>
      <vt:variant>
        <vt:lpwstr/>
      </vt:variant>
      <vt:variant>
        <vt:lpwstr>_Toc326743649</vt:lpwstr>
      </vt:variant>
      <vt:variant>
        <vt:i4>1376311</vt:i4>
      </vt:variant>
      <vt:variant>
        <vt:i4>176</vt:i4>
      </vt:variant>
      <vt:variant>
        <vt:i4>0</vt:i4>
      </vt:variant>
      <vt:variant>
        <vt:i4>5</vt:i4>
      </vt:variant>
      <vt:variant>
        <vt:lpwstr/>
      </vt:variant>
      <vt:variant>
        <vt:lpwstr>_Toc326743648</vt:lpwstr>
      </vt:variant>
      <vt:variant>
        <vt:i4>1376311</vt:i4>
      </vt:variant>
      <vt:variant>
        <vt:i4>170</vt:i4>
      </vt:variant>
      <vt:variant>
        <vt:i4>0</vt:i4>
      </vt:variant>
      <vt:variant>
        <vt:i4>5</vt:i4>
      </vt:variant>
      <vt:variant>
        <vt:lpwstr/>
      </vt:variant>
      <vt:variant>
        <vt:lpwstr>_Toc326743647</vt:lpwstr>
      </vt:variant>
      <vt:variant>
        <vt:i4>1376311</vt:i4>
      </vt:variant>
      <vt:variant>
        <vt:i4>164</vt:i4>
      </vt:variant>
      <vt:variant>
        <vt:i4>0</vt:i4>
      </vt:variant>
      <vt:variant>
        <vt:i4>5</vt:i4>
      </vt:variant>
      <vt:variant>
        <vt:lpwstr/>
      </vt:variant>
      <vt:variant>
        <vt:lpwstr>_Toc326743646</vt:lpwstr>
      </vt:variant>
      <vt:variant>
        <vt:i4>1376311</vt:i4>
      </vt:variant>
      <vt:variant>
        <vt:i4>158</vt:i4>
      </vt:variant>
      <vt:variant>
        <vt:i4>0</vt:i4>
      </vt:variant>
      <vt:variant>
        <vt:i4>5</vt:i4>
      </vt:variant>
      <vt:variant>
        <vt:lpwstr/>
      </vt:variant>
      <vt:variant>
        <vt:lpwstr>_Toc326743645</vt:lpwstr>
      </vt:variant>
      <vt:variant>
        <vt:i4>1376311</vt:i4>
      </vt:variant>
      <vt:variant>
        <vt:i4>152</vt:i4>
      </vt:variant>
      <vt:variant>
        <vt:i4>0</vt:i4>
      </vt:variant>
      <vt:variant>
        <vt:i4>5</vt:i4>
      </vt:variant>
      <vt:variant>
        <vt:lpwstr/>
      </vt:variant>
      <vt:variant>
        <vt:lpwstr>_Toc326743644</vt:lpwstr>
      </vt:variant>
      <vt:variant>
        <vt:i4>1376311</vt:i4>
      </vt:variant>
      <vt:variant>
        <vt:i4>146</vt:i4>
      </vt:variant>
      <vt:variant>
        <vt:i4>0</vt:i4>
      </vt:variant>
      <vt:variant>
        <vt:i4>5</vt:i4>
      </vt:variant>
      <vt:variant>
        <vt:lpwstr/>
      </vt:variant>
      <vt:variant>
        <vt:lpwstr>_Toc326743643</vt:lpwstr>
      </vt:variant>
      <vt:variant>
        <vt:i4>1376311</vt:i4>
      </vt:variant>
      <vt:variant>
        <vt:i4>140</vt:i4>
      </vt:variant>
      <vt:variant>
        <vt:i4>0</vt:i4>
      </vt:variant>
      <vt:variant>
        <vt:i4>5</vt:i4>
      </vt:variant>
      <vt:variant>
        <vt:lpwstr/>
      </vt:variant>
      <vt:variant>
        <vt:lpwstr>_Toc326743642</vt:lpwstr>
      </vt:variant>
      <vt:variant>
        <vt:i4>1376311</vt:i4>
      </vt:variant>
      <vt:variant>
        <vt:i4>134</vt:i4>
      </vt:variant>
      <vt:variant>
        <vt:i4>0</vt:i4>
      </vt:variant>
      <vt:variant>
        <vt:i4>5</vt:i4>
      </vt:variant>
      <vt:variant>
        <vt:lpwstr/>
      </vt:variant>
      <vt:variant>
        <vt:lpwstr>_Toc326743641</vt:lpwstr>
      </vt:variant>
      <vt:variant>
        <vt:i4>1376311</vt:i4>
      </vt:variant>
      <vt:variant>
        <vt:i4>128</vt:i4>
      </vt:variant>
      <vt:variant>
        <vt:i4>0</vt:i4>
      </vt:variant>
      <vt:variant>
        <vt:i4>5</vt:i4>
      </vt:variant>
      <vt:variant>
        <vt:lpwstr/>
      </vt:variant>
      <vt:variant>
        <vt:lpwstr>_Toc326743640</vt:lpwstr>
      </vt:variant>
      <vt:variant>
        <vt:i4>1179703</vt:i4>
      </vt:variant>
      <vt:variant>
        <vt:i4>122</vt:i4>
      </vt:variant>
      <vt:variant>
        <vt:i4>0</vt:i4>
      </vt:variant>
      <vt:variant>
        <vt:i4>5</vt:i4>
      </vt:variant>
      <vt:variant>
        <vt:lpwstr/>
      </vt:variant>
      <vt:variant>
        <vt:lpwstr>_Toc326743639</vt:lpwstr>
      </vt:variant>
      <vt:variant>
        <vt:i4>1179703</vt:i4>
      </vt:variant>
      <vt:variant>
        <vt:i4>116</vt:i4>
      </vt:variant>
      <vt:variant>
        <vt:i4>0</vt:i4>
      </vt:variant>
      <vt:variant>
        <vt:i4>5</vt:i4>
      </vt:variant>
      <vt:variant>
        <vt:lpwstr/>
      </vt:variant>
      <vt:variant>
        <vt:lpwstr>_Toc326743638</vt:lpwstr>
      </vt:variant>
      <vt:variant>
        <vt:i4>1179703</vt:i4>
      </vt:variant>
      <vt:variant>
        <vt:i4>110</vt:i4>
      </vt:variant>
      <vt:variant>
        <vt:i4>0</vt:i4>
      </vt:variant>
      <vt:variant>
        <vt:i4>5</vt:i4>
      </vt:variant>
      <vt:variant>
        <vt:lpwstr/>
      </vt:variant>
      <vt:variant>
        <vt:lpwstr>_Toc326743637</vt:lpwstr>
      </vt:variant>
      <vt:variant>
        <vt:i4>1179703</vt:i4>
      </vt:variant>
      <vt:variant>
        <vt:i4>104</vt:i4>
      </vt:variant>
      <vt:variant>
        <vt:i4>0</vt:i4>
      </vt:variant>
      <vt:variant>
        <vt:i4>5</vt:i4>
      </vt:variant>
      <vt:variant>
        <vt:lpwstr/>
      </vt:variant>
      <vt:variant>
        <vt:lpwstr>_Toc326743636</vt:lpwstr>
      </vt:variant>
      <vt:variant>
        <vt:i4>1179703</vt:i4>
      </vt:variant>
      <vt:variant>
        <vt:i4>98</vt:i4>
      </vt:variant>
      <vt:variant>
        <vt:i4>0</vt:i4>
      </vt:variant>
      <vt:variant>
        <vt:i4>5</vt:i4>
      </vt:variant>
      <vt:variant>
        <vt:lpwstr/>
      </vt:variant>
      <vt:variant>
        <vt:lpwstr>_Toc326743635</vt:lpwstr>
      </vt:variant>
      <vt:variant>
        <vt:i4>1179703</vt:i4>
      </vt:variant>
      <vt:variant>
        <vt:i4>92</vt:i4>
      </vt:variant>
      <vt:variant>
        <vt:i4>0</vt:i4>
      </vt:variant>
      <vt:variant>
        <vt:i4>5</vt:i4>
      </vt:variant>
      <vt:variant>
        <vt:lpwstr/>
      </vt:variant>
      <vt:variant>
        <vt:lpwstr>_Toc326743634</vt:lpwstr>
      </vt:variant>
      <vt:variant>
        <vt:i4>1179703</vt:i4>
      </vt:variant>
      <vt:variant>
        <vt:i4>86</vt:i4>
      </vt:variant>
      <vt:variant>
        <vt:i4>0</vt:i4>
      </vt:variant>
      <vt:variant>
        <vt:i4>5</vt:i4>
      </vt:variant>
      <vt:variant>
        <vt:lpwstr/>
      </vt:variant>
      <vt:variant>
        <vt:lpwstr>_Toc326743633</vt:lpwstr>
      </vt:variant>
      <vt:variant>
        <vt:i4>1179703</vt:i4>
      </vt:variant>
      <vt:variant>
        <vt:i4>80</vt:i4>
      </vt:variant>
      <vt:variant>
        <vt:i4>0</vt:i4>
      </vt:variant>
      <vt:variant>
        <vt:i4>5</vt:i4>
      </vt:variant>
      <vt:variant>
        <vt:lpwstr/>
      </vt:variant>
      <vt:variant>
        <vt:lpwstr>_Toc326743632</vt:lpwstr>
      </vt:variant>
      <vt:variant>
        <vt:i4>1179703</vt:i4>
      </vt:variant>
      <vt:variant>
        <vt:i4>74</vt:i4>
      </vt:variant>
      <vt:variant>
        <vt:i4>0</vt:i4>
      </vt:variant>
      <vt:variant>
        <vt:i4>5</vt:i4>
      </vt:variant>
      <vt:variant>
        <vt:lpwstr/>
      </vt:variant>
      <vt:variant>
        <vt:lpwstr>_Toc326743631</vt:lpwstr>
      </vt:variant>
      <vt:variant>
        <vt:i4>1179703</vt:i4>
      </vt:variant>
      <vt:variant>
        <vt:i4>68</vt:i4>
      </vt:variant>
      <vt:variant>
        <vt:i4>0</vt:i4>
      </vt:variant>
      <vt:variant>
        <vt:i4>5</vt:i4>
      </vt:variant>
      <vt:variant>
        <vt:lpwstr/>
      </vt:variant>
      <vt:variant>
        <vt:lpwstr>_Toc326743630</vt:lpwstr>
      </vt:variant>
      <vt:variant>
        <vt:i4>1245239</vt:i4>
      </vt:variant>
      <vt:variant>
        <vt:i4>62</vt:i4>
      </vt:variant>
      <vt:variant>
        <vt:i4>0</vt:i4>
      </vt:variant>
      <vt:variant>
        <vt:i4>5</vt:i4>
      </vt:variant>
      <vt:variant>
        <vt:lpwstr/>
      </vt:variant>
      <vt:variant>
        <vt:lpwstr>_Toc326743629</vt:lpwstr>
      </vt:variant>
      <vt:variant>
        <vt:i4>1245239</vt:i4>
      </vt:variant>
      <vt:variant>
        <vt:i4>56</vt:i4>
      </vt:variant>
      <vt:variant>
        <vt:i4>0</vt:i4>
      </vt:variant>
      <vt:variant>
        <vt:i4>5</vt:i4>
      </vt:variant>
      <vt:variant>
        <vt:lpwstr/>
      </vt:variant>
      <vt:variant>
        <vt:lpwstr>_Toc326743628</vt:lpwstr>
      </vt:variant>
      <vt:variant>
        <vt:i4>1245239</vt:i4>
      </vt:variant>
      <vt:variant>
        <vt:i4>50</vt:i4>
      </vt:variant>
      <vt:variant>
        <vt:i4>0</vt:i4>
      </vt:variant>
      <vt:variant>
        <vt:i4>5</vt:i4>
      </vt:variant>
      <vt:variant>
        <vt:lpwstr/>
      </vt:variant>
      <vt:variant>
        <vt:lpwstr>_Toc326743627</vt:lpwstr>
      </vt:variant>
      <vt:variant>
        <vt:i4>1245239</vt:i4>
      </vt:variant>
      <vt:variant>
        <vt:i4>44</vt:i4>
      </vt:variant>
      <vt:variant>
        <vt:i4>0</vt:i4>
      </vt:variant>
      <vt:variant>
        <vt:i4>5</vt:i4>
      </vt:variant>
      <vt:variant>
        <vt:lpwstr/>
      </vt:variant>
      <vt:variant>
        <vt:lpwstr>_Toc326743626</vt:lpwstr>
      </vt:variant>
      <vt:variant>
        <vt:i4>1245239</vt:i4>
      </vt:variant>
      <vt:variant>
        <vt:i4>38</vt:i4>
      </vt:variant>
      <vt:variant>
        <vt:i4>0</vt:i4>
      </vt:variant>
      <vt:variant>
        <vt:i4>5</vt:i4>
      </vt:variant>
      <vt:variant>
        <vt:lpwstr/>
      </vt:variant>
      <vt:variant>
        <vt:lpwstr>_Toc326743625</vt:lpwstr>
      </vt:variant>
      <vt:variant>
        <vt:i4>1245239</vt:i4>
      </vt:variant>
      <vt:variant>
        <vt:i4>32</vt:i4>
      </vt:variant>
      <vt:variant>
        <vt:i4>0</vt:i4>
      </vt:variant>
      <vt:variant>
        <vt:i4>5</vt:i4>
      </vt:variant>
      <vt:variant>
        <vt:lpwstr/>
      </vt:variant>
      <vt:variant>
        <vt:lpwstr>_Toc326743624</vt:lpwstr>
      </vt:variant>
      <vt:variant>
        <vt:i4>1245239</vt:i4>
      </vt:variant>
      <vt:variant>
        <vt:i4>26</vt:i4>
      </vt:variant>
      <vt:variant>
        <vt:i4>0</vt:i4>
      </vt:variant>
      <vt:variant>
        <vt:i4>5</vt:i4>
      </vt:variant>
      <vt:variant>
        <vt:lpwstr/>
      </vt:variant>
      <vt:variant>
        <vt:lpwstr>_Toc326743623</vt:lpwstr>
      </vt:variant>
      <vt:variant>
        <vt:i4>1245239</vt:i4>
      </vt:variant>
      <vt:variant>
        <vt:i4>20</vt:i4>
      </vt:variant>
      <vt:variant>
        <vt:i4>0</vt:i4>
      </vt:variant>
      <vt:variant>
        <vt:i4>5</vt:i4>
      </vt:variant>
      <vt:variant>
        <vt:lpwstr/>
      </vt:variant>
      <vt:variant>
        <vt:lpwstr>_Toc326743622</vt:lpwstr>
      </vt:variant>
      <vt:variant>
        <vt:i4>1245239</vt:i4>
      </vt:variant>
      <vt:variant>
        <vt:i4>14</vt:i4>
      </vt:variant>
      <vt:variant>
        <vt:i4>0</vt:i4>
      </vt:variant>
      <vt:variant>
        <vt:i4>5</vt:i4>
      </vt:variant>
      <vt:variant>
        <vt:lpwstr/>
      </vt:variant>
      <vt:variant>
        <vt:lpwstr>_Toc326743621</vt:lpwstr>
      </vt:variant>
      <vt:variant>
        <vt:i4>1245239</vt:i4>
      </vt:variant>
      <vt:variant>
        <vt:i4>8</vt:i4>
      </vt:variant>
      <vt:variant>
        <vt:i4>0</vt:i4>
      </vt:variant>
      <vt:variant>
        <vt:i4>5</vt:i4>
      </vt:variant>
      <vt:variant>
        <vt:lpwstr/>
      </vt:variant>
      <vt:variant>
        <vt:lpwstr>_Toc326743620</vt:lpwstr>
      </vt:variant>
      <vt:variant>
        <vt:i4>1048631</vt:i4>
      </vt:variant>
      <vt:variant>
        <vt:i4>2</vt:i4>
      </vt:variant>
      <vt:variant>
        <vt:i4>0</vt:i4>
      </vt:variant>
      <vt:variant>
        <vt:i4>5</vt:i4>
      </vt:variant>
      <vt:variant>
        <vt:lpwstr/>
      </vt:variant>
      <vt:variant>
        <vt:lpwstr>_Toc326743619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Анна Шабурова</cp:lastModifiedBy>
  <cp:revision>7</cp:revision>
  <cp:lastPrinted>2022-12-14T16:42:00Z</cp:lastPrinted>
  <dcterms:created xsi:type="dcterms:W3CDTF">2022-12-14T16:29:00Z</dcterms:created>
  <dcterms:modified xsi:type="dcterms:W3CDTF">2022-12-14T16:42:00Z</dcterms:modified>
</cp:coreProperties>
</file>